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04A1F" w14:textId="0060FD4E" w:rsidR="00952CE1" w:rsidRDefault="00307131" w:rsidP="00306B44">
      <w:pPr>
        <w:jc w:val="center"/>
        <w:rPr>
          <w:rFonts w:ascii="Arial" w:eastAsia="Arial Unicode MS" w:hAnsi="Arial" w:cs="Arial"/>
          <w:b/>
          <w:color w:val="000000" w:themeColor="text1"/>
          <w:sz w:val="28"/>
          <w:szCs w:val="28"/>
        </w:rPr>
      </w:pPr>
      <w:r>
        <w:rPr>
          <w:rFonts w:ascii="Arial" w:eastAsia="Arial Unicode MS" w:hAnsi="Arial" w:cs="Arial"/>
          <w:b/>
          <w:color w:val="000000" w:themeColor="text1"/>
          <w:sz w:val="28"/>
          <w:szCs w:val="28"/>
        </w:rPr>
        <w:t>EDITAL</w:t>
      </w:r>
    </w:p>
    <w:p w14:paraId="3BD6C048" w14:textId="77777777" w:rsidR="007A6200" w:rsidRPr="00177DC9" w:rsidRDefault="007A6200" w:rsidP="00306B44">
      <w:pPr>
        <w:jc w:val="center"/>
        <w:rPr>
          <w:rFonts w:ascii="Arial" w:eastAsia="Arial Unicode MS" w:hAnsi="Arial" w:cs="Arial"/>
          <w:b/>
          <w:color w:val="000000" w:themeColor="text1"/>
          <w:sz w:val="10"/>
          <w:szCs w:val="10"/>
        </w:rPr>
      </w:pPr>
    </w:p>
    <w:p w14:paraId="25E83D5D" w14:textId="4EC4498E" w:rsidR="00952CE1" w:rsidRPr="00306B44" w:rsidRDefault="00952CE1" w:rsidP="00306B44">
      <w:pPr>
        <w:autoSpaceDE w:val="0"/>
        <w:autoSpaceDN w:val="0"/>
        <w:adjustRightInd w:val="0"/>
        <w:jc w:val="center"/>
        <w:rPr>
          <w:rFonts w:ascii="Arial" w:eastAsiaTheme="minorHAnsi" w:hAnsi="Arial" w:cs="Arial"/>
          <w:color w:val="000000" w:themeColor="text1"/>
          <w:sz w:val="28"/>
          <w:szCs w:val="28"/>
          <w:lang w:eastAsia="en-US"/>
        </w:rPr>
      </w:pPr>
      <w:r w:rsidRPr="00306B44">
        <w:rPr>
          <w:rFonts w:ascii="Arial" w:eastAsiaTheme="minorHAnsi" w:hAnsi="Arial" w:cs="Arial"/>
          <w:b/>
          <w:bCs/>
          <w:color w:val="000000" w:themeColor="text1"/>
          <w:sz w:val="28"/>
          <w:szCs w:val="28"/>
          <w:lang w:eastAsia="en-US"/>
        </w:rPr>
        <w:t xml:space="preserve">PREGÃO Nº </w:t>
      </w:r>
      <w:r w:rsidR="00D33209" w:rsidRPr="00306B44">
        <w:rPr>
          <w:rFonts w:ascii="Arial" w:eastAsiaTheme="minorHAnsi" w:hAnsi="Arial" w:cs="Arial"/>
          <w:b/>
          <w:bCs/>
          <w:color w:val="000000" w:themeColor="text1"/>
          <w:sz w:val="28"/>
          <w:szCs w:val="28"/>
          <w:lang w:eastAsia="en-US"/>
        </w:rPr>
        <w:t>16</w:t>
      </w:r>
      <w:r w:rsidRPr="00306B44">
        <w:rPr>
          <w:rFonts w:ascii="Arial" w:eastAsiaTheme="minorHAnsi" w:hAnsi="Arial" w:cs="Arial"/>
          <w:b/>
          <w:bCs/>
          <w:color w:val="000000" w:themeColor="text1"/>
          <w:sz w:val="28"/>
          <w:szCs w:val="28"/>
          <w:lang w:eastAsia="en-US"/>
        </w:rPr>
        <w:t>/</w:t>
      </w:r>
      <w:r w:rsidR="002E4A73" w:rsidRPr="00306B44">
        <w:rPr>
          <w:rFonts w:ascii="Arial" w:eastAsiaTheme="minorHAnsi" w:hAnsi="Arial" w:cs="Arial"/>
          <w:b/>
          <w:bCs/>
          <w:color w:val="000000" w:themeColor="text1"/>
          <w:sz w:val="28"/>
          <w:szCs w:val="28"/>
          <w:lang w:eastAsia="en-US"/>
        </w:rPr>
        <w:t>2025</w:t>
      </w:r>
    </w:p>
    <w:p w14:paraId="0BBD3EF2" w14:textId="1936144E" w:rsidR="00952CE1" w:rsidRPr="00831367" w:rsidRDefault="00952CE1" w:rsidP="00306B44">
      <w:pPr>
        <w:jc w:val="center"/>
        <w:rPr>
          <w:rFonts w:ascii="Arial" w:eastAsiaTheme="minorHAnsi" w:hAnsi="Arial" w:cs="Arial"/>
          <w:b/>
          <w:bCs/>
          <w:color w:val="000000" w:themeColor="text1"/>
          <w:sz w:val="28"/>
          <w:szCs w:val="28"/>
          <w:lang w:eastAsia="en-US"/>
        </w:rPr>
      </w:pPr>
      <w:r w:rsidRPr="00306B44">
        <w:rPr>
          <w:rFonts w:ascii="Arial" w:eastAsiaTheme="minorHAnsi" w:hAnsi="Arial" w:cs="Arial"/>
          <w:b/>
          <w:bCs/>
          <w:color w:val="000000" w:themeColor="text1"/>
          <w:sz w:val="28"/>
          <w:szCs w:val="28"/>
          <w:lang w:eastAsia="en-US"/>
        </w:rPr>
        <w:t>COMPRASGOV Nº 9</w:t>
      </w:r>
      <w:r w:rsidR="002B5E86" w:rsidRPr="00306B44">
        <w:rPr>
          <w:rFonts w:ascii="Arial" w:eastAsiaTheme="minorHAnsi" w:hAnsi="Arial" w:cs="Arial"/>
          <w:b/>
          <w:bCs/>
          <w:color w:val="000000" w:themeColor="text1"/>
          <w:sz w:val="28"/>
          <w:szCs w:val="28"/>
          <w:lang w:eastAsia="en-US"/>
        </w:rPr>
        <w:t>0</w:t>
      </w:r>
      <w:r w:rsidR="004359F6" w:rsidRPr="00306B44">
        <w:rPr>
          <w:rFonts w:ascii="Arial" w:eastAsiaTheme="minorHAnsi" w:hAnsi="Arial" w:cs="Arial"/>
          <w:b/>
          <w:bCs/>
          <w:color w:val="000000" w:themeColor="text1"/>
          <w:sz w:val="28"/>
          <w:szCs w:val="28"/>
          <w:lang w:eastAsia="en-US"/>
        </w:rPr>
        <w:t>0</w:t>
      </w:r>
      <w:r w:rsidR="00D33209" w:rsidRPr="00306B44">
        <w:rPr>
          <w:rFonts w:ascii="Arial" w:eastAsiaTheme="minorHAnsi" w:hAnsi="Arial" w:cs="Arial"/>
          <w:b/>
          <w:bCs/>
          <w:color w:val="000000" w:themeColor="text1"/>
          <w:sz w:val="28"/>
          <w:szCs w:val="28"/>
          <w:lang w:eastAsia="en-US"/>
        </w:rPr>
        <w:t>16</w:t>
      </w:r>
      <w:r w:rsidRPr="00306B44">
        <w:rPr>
          <w:rFonts w:ascii="Arial" w:eastAsiaTheme="minorHAnsi" w:hAnsi="Arial" w:cs="Arial"/>
          <w:b/>
          <w:bCs/>
          <w:color w:val="000000" w:themeColor="text1"/>
          <w:sz w:val="28"/>
          <w:szCs w:val="28"/>
          <w:lang w:eastAsia="en-US"/>
        </w:rPr>
        <w:t>/202</w:t>
      </w:r>
      <w:r w:rsidR="002E4A73" w:rsidRPr="00306B44">
        <w:rPr>
          <w:rFonts w:ascii="Arial" w:eastAsiaTheme="minorHAnsi" w:hAnsi="Arial" w:cs="Arial"/>
          <w:b/>
          <w:bCs/>
          <w:color w:val="000000" w:themeColor="text1"/>
          <w:sz w:val="28"/>
          <w:szCs w:val="28"/>
          <w:lang w:eastAsia="en-US"/>
        </w:rPr>
        <w:t>5</w:t>
      </w:r>
    </w:p>
    <w:p w14:paraId="2B9E4466" w14:textId="71B2D039" w:rsidR="00466B0B" w:rsidRPr="00177DC9" w:rsidRDefault="00466B0B" w:rsidP="00306B44">
      <w:pPr>
        <w:jc w:val="both"/>
        <w:rPr>
          <w:rFonts w:ascii="Arial" w:eastAsiaTheme="minorHAnsi" w:hAnsi="Arial" w:cs="Arial"/>
          <w:b/>
          <w:bCs/>
          <w:color w:val="000000" w:themeColor="text1"/>
          <w:sz w:val="10"/>
          <w:szCs w:val="10"/>
          <w:lang w:eastAsia="en-US"/>
        </w:rPr>
      </w:pPr>
    </w:p>
    <w:p w14:paraId="73EB0C5F" w14:textId="71EA44E8" w:rsidR="00466B0B" w:rsidRPr="00110F0D" w:rsidRDefault="00466B0B" w:rsidP="00306B44">
      <w:pPr>
        <w:jc w:val="both"/>
        <w:rPr>
          <w:rFonts w:ascii="Arial" w:eastAsiaTheme="minorHAnsi" w:hAnsi="Arial" w:cs="Arial"/>
          <w:b/>
          <w:bCs/>
          <w:color w:val="000000" w:themeColor="text1"/>
          <w:sz w:val="28"/>
          <w:szCs w:val="28"/>
          <w:lang w:eastAsia="en-US"/>
        </w:rPr>
      </w:pPr>
      <w:r w:rsidRPr="00110F0D">
        <w:rPr>
          <w:rFonts w:ascii="Arial" w:eastAsia="Arial Unicode MS" w:hAnsi="Arial" w:cs="Arial"/>
          <w:b/>
          <w:color w:val="000000" w:themeColor="text1"/>
          <w:sz w:val="28"/>
          <w:szCs w:val="28"/>
        </w:rPr>
        <w:t>DESTINADO EXCLUSIVAMENTE À PARTICIPAÇÃO DE MICROEMPRESAS E EMPRESAS DE PEQUENO PORTE, CONFORME ART. 48 E INCISOS DA LEI COMPLEMENTAR Nº 123/2006 COM REDAÇÃO DETERMINADA PELA LEI COMPLEMENTAR Nº 147/2014.</w:t>
      </w:r>
    </w:p>
    <w:p w14:paraId="725E0650" w14:textId="77777777" w:rsidR="00952CE1" w:rsidRPr="00110F0D" w:rsidRDefault="00952CE1" w:rsidP="00306B44">
      <w:pPr>
        <w:jc w:val="both"/>
        <w:rPr>
          <w:rFonts w:ascii="Arial" w:eastAsiaTheme="minorHAnsi" w:hAnsi="Arial" w:cs="Arial"/>
          <w:b/>
          <w:bCs/>
          <w:color w:val="000000" w:themeColor="text1"/>
          <w:sz w:val="28"/>
          <w:szCs w:val="28"/>
          <w:lang w:eastAsia="en-US"/>
        </w:rPr>
      </w:pPr>
    </w:p>
    <w:p w14:paraId="134C9333" w14:textId="10897A9A" w:rsidR="00D92C9E" w:rsidRPr="00110F0D" w:rsidRDefault="008B44B5" w:rsidP="00306B44">
      <w:p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1.</w:t>
      </w:r>
      <w:r w:rsidR="00D92C9E" w:rsidRPr="00110F0D">
        <w:rPr>
          <w:rFonts w:ascii="Arial" w:eastAsia="Arial Unicode MS" w:hAnsi="Arial" w:cs="Arial"/>
          <w:b/>
          <w:color w:val="000000" w:themeColor="text1"/>
          <w:u w:val="single"/>
        </w:rPr>
        <w:t xml:space="preserve"> PREÂMBULO</w:t>
      </w:r>
    </w:p>
    <w:p w14:paraId="053117B4" w14:textId="77777777" w:rsidR="006E50CF" w:rsidRPr="00177DC9" w:rsidRDefault="006E50CF" w:rsidP="00306B44">
      <w:pPr>
        <w:jc w:val="both"/>
        <w:rPr>
          <w:rFonts w:ascii="Arial" w:eastAsia="Arial Unicode MS" w:hAnsi="Arial" w:cs="Arial"/>
          <w:b/>
          <w:color w:val="000000" w:themeColor="text1"/>
          <w:sz w:val="10"/>
          <w:szCs w:val="10"/>
          <w:u w:val="single"/>
        </w:rPr>
      </w:pPr>
    </w:p>
    <w:p w14:paraId="58FD01B8" w14:textId="4102E4D7" w:rsidR="00D92C9E" w:rsidRDefault="00D92C9E" w:rsidP="00306B44">
      <w:pPr>
        <w:jc w:val="both"/>
        <w:rPr>
          <w:rFonts w:ascii="Arial" w:eastAsia="Arial Unicode MS" w:hAnsi="Arial" w:cs="Arial"/>
          <w:color w:val="000000" w:themeColor="text1"/>
          <w:sz w:val="22"/>
          <w:szCs w:val="22"/>
        </w:rPr>
      </w:pPr>
      <w:r w:rsidRPr="00CA4174">
        <w:rPr>
          <w:rFonts w:ascii="Arial" w:eastAsia="Arial Unicode MS" w:hAnsi="Arial" w:cs="Arial"/>
          <w:color w:val="000000" w:themeColor="text1"/>
          <w:sz w:val="22"/>
          <w:szCs w:val="22"/>
        </w:rPr>
        <w:t xml:space="preserve">O </w:t>
      </w:r>
      <w:r w:rsidRPr="00CA4174">
        <w:rPr>
          <w:rFonts w:ascii="Arial" w:eastAsia="Arial Unicode MS" w:hAnsi="Arial" w:cs="Arial"/>
          <w:b/>
          <w:color w:val="000000" w:themeColor="text1"/>
          <w:sz w:val="22"/>
          <w:szCs w:val="22"/>
        </w:rPr>
        <w:t>Consórcio Público Intermunicipal de Saúde do Setentrião Paranaense – CISAMUSEP</w:t>
      </w:r>
      <w:r w:rsidRPr="00CA4174">
        <w:rPr>
          <w:rFonts w:ascii="Arial" w:eastAsia="Arial Unicode MS" w:hAnsi="Arial" w:cs="Arial"/>
          <w:color w:val="000000" w:themeColor="text1"/>
          <w:sz w:val="22"/>
          <w:szCs w:val="22"/>
        </w:rPr>
        <w:t xml:space="preserve">, com a devida autorização expedida </w:t>
      </w:r>
      <w:r w:rsidR="00AF2529" w:rsidRPr="00CA4174">
        <w:rPr>
          <w:rFonts w:ascii="Arial" w:eastAsia="Arial Unicode MS" w:hAnsi="Arial" w:cs="Arial"/>
          <w:color w:val="000000" w:themeColor="text1"/>
          <w:sz w:val="22"/>
          <w:szCs w:val="22"/>
        </w:rPr>
        <w:t>pela Secretária Executiva Sra. Sonia Regina Gomes Celestino</w:t>
      </w:r>
      <w:r w:rsidRPr="00CA4174">
        <w:rPr>
          <w:rFonts w:ascii="Arial" w:eastAsia="Arial Unicode MS" w:hAnsi="Arial" w:cs="Arial"/>
          <w:color w:val="000000" w:themeColor="text1"/>
          <w:sz w:val="22"/>
          <w:szCs w:val="22"/>
        </w:rPr>
        <w:t xml:space="preserve">, de conformidade com o disposto na Lei Federal nº 14.133, de 01 de abril de 2021, torna pública a realização de procedimento de licitação, na modalidade </w:t>
      </w:r>
      <w:r w:rsidRPr="00CA4174">
        <w:rPr>
          <w:rFonts w:ascii="Arial" w:eastAsia="Arial Unicode MS" w:hAnsi="Arial" w:cs="Arial"/>
          <w:b/>
          <w:color w:val="000000" w:themeColor="text1"/>
          <w:sz w:val="22"/>
          <w:szCs w:val="22"/>
        </w:rPr>
        <w:t xml:space="preserve">PREGÃO, </w:t>
      </w:r>
      <w:r w:rsidRPr="00CA4174">
        <w:rPr>
          <w:rFonts w:ascii="Arial" w:hAnsi="Arial" w:cs="Arial"/>
          <w:color w:val="000000" w:themeColor="text1"/>
          <w:sz w:val="22"/>
          <w:szCs w:val="22"/>
        </w:rPr>
        <w:t>realizado na forma</w:t>
      </w:r>
      <w:r w:rsidRPr="00CA4174">
        <w:rPr>
          <w:rFonts w:ascii="Arial" w:eastAsia="Arial Unicode MS" w:hAnsi="Arial" w:cs="Arial"/>
          <w:color w:val="000000" w:themeColor="text1"/>
          <w:sz w:val="22"/>
          <w:szCs w:val="22"/>
        </w:rPr>
        <w:t xml:space="preserve"> ELETRÔNICA, sob nº </w:t>
      </w:r>
      <w:r w:rsidR="00BA7BFF">
        <w:rPr>
          <w:rFonts w:ascii="Arial" w:eastAsia="Arial Unicode MS" w:hAnsi="Arial" w:cs="Arial"/>
          <w:color w:val="000000" w:themeColor="text1"/>
          <w:sz w:val="22"/>
          <w:szCs w:val="22"/>
        </w:rPr>
        <w:t>16</w:t>
      </w:r>
      <w:r w:rsidR="00F53EE5" w:rsidRPr="00DE42C9">
        <w:rPr>
          <w:rFonts w:ascii="Arial" w:eastAsia="Arial Unicode MS" w:hAnsi="Arial" w:cs="Arial"/>
          <w:color w:val="000000" w:themeColor="text1"/>
          <w:sz w:val="22"/>
          <w:szCs w:val="22"/>
        </w:rPr>
        <w:t>/202</w:t>
      </w:r>
      <w:r w:rsidR="002E4A73" w:rsidRPr="00DE42C9">
        <w:rPr>
          <w:rFonts w:ascii="Arial" w:eastAsia="Arial Unicode MS" w:hAnsi="Arial" w:cs="Arial"/>
          <w:color w:val="000000" w:themeColor="text1"/>
          <w:sz w:val="22"/>
          <w:szCs w:val="22"/>
        </w:rPr>
        <w:t>5</w:t>
      </w:r>
      <w:r w:rsidRPr="00DE42C9">
        <w:rPr>
          <w:rFonts w:ascii="Arial" w:eastAsia="Arial Unicode MS" w:hAnsi="Arial" w:cs="Arial"/>
          <w:color w:val="000000" w:themeColor="text1"/>
          <w:sz w:val="22"/>
          <w:szCs w:val="22"/>
        </w:rPr>
        <w:t xml:space="preserve">, do tipo </w:t>
      </w:r>
      <w:r w:rsidRPr="00DE42C9">
        <w:rPr>
          <w:rFonts w:ascii="Arial" w:eastAsia="Arial Unicode MS" w:hAnsi="Arial" w:cs="Arial"/>
          <w:b/>
          <w:bCs/>
          <w:color w:val="000000" w:themeColor="text1"/>
          <w:sz w:val="22"/>
          <w:szCs w:val="22"/>
        </w:rPr>
        <w:fldChar w:fldCharType="begin"/>
      </w:r>
      <w:r w:rsidRPr="00DE42C9">
        <w:rPr>
          <w:rFonts w:ascii="Arial" w:eastAsia="Arial Unicode MS" w:hAnsi="Arial" w:cs="Arial"/>
          <w:b/>
          <w:bCs/>
          <w:color w:val="000000" w:themeColor="text1"/>
          <w:sz w:val="22"/>
          <w:szCs w:val="22"/>
        </w:rPr>
        <w:instrText xml:space="preserve"> MERGEFIELD  Tipo_Julgamento  \* MERGEFORMAT </w:instrText>
      </w:r>
      <w:r w:rsidRPr="00DE42C9">
        <w:rPr>
          <w:rFonts w:ascii="Arial" w:eastAsia="Arial Unicode MS" w:hAnsi="Arial" w:cs="Arial"/>
          <w:b/>
          <w:bCs/>
          <w:color w:val="000000" w:themeColor="text1"/>
          <w:sz w:val="22"/>
          <w:szCs w:val="22"/>
        </w:rPr>
        <w:fldChar w:fldCharType="separate"/>
      </w:r>
      <w:r w:rsidRPr="00DE42C9">
        <w:rPr>
          <w:rFonts w:ascii="Arial" w:eastAsia="Arial Unicode MS" w:hAnsi="Arial" w:cs="Arial"/>
          <w:b/>
          <w:bCs/>
          <w:noProof/>
          <w:color w:val="000000" w:themeColor="text1"/>
          <w:sz w:val="22"/>
          <w:szCs w:val="22"/>
        </w:rPr>
        <w:t>Menor Preço</w:t>
      </w:r>
      <w:r w:rsidRPr="00DE42C9">
        <w:rPr>
          <w:rFonts w:ascii="Arial" w:eastAsia="Arial Unicode MS" w:hAnsi="Arial" w:cs="Arial"/>
          <w:b/>
          <w:bCs/>
          <w:color w:val="000000" w:themeColor="text1"/>
          <w:sz w:val="22"/>
          <w:szCs w:val="22"/>
        </w:rPr>
        <w:fldChar w:fldCharType="end"/>
      </w:r>
      <w:r w:rsidRPr="00DE42C9">
        <w:rPr>
          <w:rFonts w:ascii="Arial" w:eastAsia="Arial Unicode MS" w:hAnsi="Arial" w:cs="Arial"/>
          <w:b/>
          <w:bCs/>
          <w:color w:val="000000" w:themeColor="text1"/>
          <w:sz w:val="22"/>
          <w:szCs w:val="22"/>
        </w:rPr>
        <w:t xml:space="preserve"> por </w:t>
      </w:r>
      <w:r w:rsidR="00307131" w:rsidRPr="00DE42C9">
        <w:rPr>
          <w:rFonts w:ascii="Arial" w:eastAsia="Arial Unicode MS" w:hAnsi="Arial" w:cs="Arial"/>
          <w:b/>
          <w:bCs/>
          <w:color w:val="000000" w:themeColor="text1"/>
          <w:sz w:val="22"/>
          <w:szCs w:val="22"/>
        </w:rPr>
        <w:t>Lote</w:t>
      </w:r>
      <w:r w:rsidRPr="00DE42C9">
        <w:rPr>
          <w:rFonts w:ascii="Arial" w:eastAsia="Arial Unicode MS" w:hAnsi="Arial" w:cs="Arial"/>
          <w:color w:val="000000" w:themeColor="text1"/>
          <w:sz w:val="22"/>
          <w:szCs w:val="22"/>
        </w:rPr>
        <w:fldChar w:fldCharType="begin"/>
      </w:r>
      <w:r w:rsidRPr="00DE42C9">
        <w:rPr>
          <w:rFonts w:ascii="Arial" w:eastAsia="Arial Unicode MS" w:hAnsi="Arial" w:cs="Arial"/>
          <w:color w:val="000000" w:themeColor="text1"/>
          <w:sz w:val="22"/>
          <w:szCs w:val="22"/>
        </w:rPr>
        <w:instrText xml:space="preserve"> MERGEFIELD  Forma_Apuração  \* MERGEFORMAT </w:instrText>
      </w:r>
      <w:r w:rsidRPr="00DE42C9">
        <w:rPr>
          <w:rFonts w:ascii="Arial" w:eastAsia="Arial Unicode MS" w:hAnsi="Arial" w:cs="Arial"/>
          <w:color w:val="000000" w:themeColor="text1"/>
          <w:sz w:val="22"/>
          <w:szCs w:val="22"/>
        </w:rPr>
        <w:fldChar w:fldCharType="end"/>
      </w:r>
      <w:r w:rsidRPr="00DE42C9">
        <w:rPr>
          <w:rFonts w:ascii="Arial" w:eastAsia="Arial Unicode MS" w:hAnsi="Arial" w:cs="Arial"/>
          <w:color w:val="000000" w:themeColor="text1"/>
          <w:sz w:val="22"/>
          <w:szCs w:val="22"/>
        </w:rPr>
        <w:t xml:space="preserve">, no dia </w:t>
      </w:r>
      <w:r w:rsidR="00D33209" w:rsidRPr="00DE42C9">
        <w:rPr>
          <w:rFonts w:ascii="Arial" w:eastAsia="Arial Unicode MS" w:hAnsi="Arial" w:cs="Arial"/>
          <w:color w:val="000000" w:themeColor="text1"/>
          <w:sz w:val="22"/>
          <w:szCs w:val="22"/>
        </w:rPr>
        <w:t>09</w:t>
      </w:r>
      <w:r w:rsidR="00F53EE5" w:rsidRPr="00DE42C9">
        <w:rPr>
          <w:rFonts w:ascii="Arial" w:eastAsia="Arial Unicode MS" w:hAnsi="Arial" w:cs="Arial"/>
          <w:color w:val="000000" w:themeColor="text1"/>
          <w:sz w:val="22"/>
          <w:szCs w:val="22"/>
        </w:rPr>
        <w:t xml:space="preserve"> de </w:t>
      </w:r>
      <w:r w:rsidR="00D33209" w:rsidRPr="00DE42C9">
        <w:rPr>
          <w:rFonts w:ascii="Arial" w:eastAsia="Arial Unicode MS" w:hAnsi="Arial" w:cs="Arial"/>
          <w:color w:val="000000" w:themeColor="text1"/>
          <w:sz w:val="22"/>
          <w:szCs w:val="22"/>
        </w:rPr>
        <w:t>maio</w:t>
      </w:r>
      <w:r w:rsidR="00F53EE5" w:rsidRPr="00DE42C9">
        <w:rPr>
          <w:rFonts w:ascii="Arial" w:eastAsia="Arial Unicode MS" w:hAnsi="Arial" w:cs="Arial"/>
          <w:color w:val="000000" w:themeColor="text1"/>
          <w:sz w:val="22"/>
          <w:szCs w:val="22"/>
        </w:rPr>
        <w:t xml:space="preserve"> de 202</w:t>
      </w:r>
      <w:r w:rsidR="005D0FE3" w:rsidRPr="00DE42C9">
        <w:rPr>
          <w:rFonts w:ascii="Arial" w:eastAsia="Arial Unicode MS" w:hAnsi="Arial" w:cs="Arial"/>
          <w:color w:val="000000" w:themeColor="text1"/>
          <w:sz w:val="22"/>
          <w:szCs w:val="22"/>
        </w:rPr>
        <w:t>5</w:t>
      </w:r>
      <w:r w:rsidRPr="00DE42C9">
        <w:rPr>
          <w:rFonts w:ascii="Arial" w:eastAsia="Arial Unicode MS" w:hAnsi="Arial" w:cs="Arial"/>
          <w:color w:val="000000" w:themeColor="text1"/>
          <w:sz w:val="22"/>
          <w:szCs w:val="22"/>
        </w:rPr>
        <w:t>, às 09h,</w:t>
      </w:r>
      <w:bookmarkStart w:id="0" w:name="_Hlk145582623"/>
      <w:r w:rsidRPr="00DE42C9">
        <w:rPr>
          <w:rFonts w:ascii="Arial" w:eastAsia="Arial Unicode MS" w:hAnsi="Arial" w:cs="Arial"/>
          <w:color w:val="000000" w:themeColor="text1"/>
          <w:sz w:val="22"/>
          <w:szCs w:val="22"/>
        </w:rPr>
        <w:t xml:space="preserve"> </w:t>
      </w:r>
      <w:r w:rsidR="00F44B68" w:rsidRPr="00DE42C9">
        <w:rPr>
          <w:rFonts w:ascii="Arial" w:eastAsia="Arial Unicode MS" w:hAnsi="Arial" w:cs="Arial"/>
          <w:color w:val="000000" w:themeColor="text1"/>
          <w:sz w:val="22"/>
          <w:szCs w:val="22"/>
        </w:rPr>
        <w:t xml:space="preserve">tendo como </w:t>
      </w:r>
      <w:bookmarkStart w:id="1" w:name="_Hlk67556235"/>
      <w:r w:rsidR="00F44B68" w:rsidRPr="00DE42C9">
        <w:rPr>
          <w:rFonts w:ascii="Arial" w:eastAsia="Arial Unicode MS" w:hAnsi="Arial" w:cs="Arial"/>
          <w:color w:val="000000" w:themeColor="text1"/>
          <w:sz w:val="22"/>
          <w:szCs w:val="22"/>
        </w:rPr>
        <w:t xml:space="preserve">objeto a </w:t>
      </w:r>
      <w:bookmarkStart w:id="2" w:name="_Hlk159244389"/>
      <w:r w:rsidR="00F44B68" w:rsidRPr="00DE42C9">
        <w:rPr>
          <w:rFonts w:ascii="Arial" w:eastAsia="Arial Unicode MS" w:hAnsi="Arial" w:cs="Arial"/>
          <w:color w:val="000000" w:themeColor="text1"/>
          <w:sz w:val="22"/>
          <w:szCs w:val="22"/>
        </w:rPr>
        <w:t xml:space="preserve">seleção das melhores propostas para </w:t>
      </w:r>
      <w:r w:rsidR="001175F1" w:rsidRPr="00DE42C9">
        <w:rPr>
          <w:rFonts w:ascii="Arial" w:eastAsia="Arial Unicode MS" w:hAnsi="Arial" w:cs="Arial"/>
          <w:color w:val="000000" w:themeColor="text1"/>
          <w:sz w:val="22"/>
          <w:szCs w:val="22"/>
        </w:rPr>
        <w:t xml:space="preserve">a </w:t>
      </w:r>
      <w:bookmarkEnd w:id="0"/>
      <w:bookmarkEnd w:id="1"/>
      <w:bookmarkEnd w:id="2"/>
      <w:r w:rsidR="00EE094B" w:rsidRPr="00DE42C9">
        <w:rPr>
          <w:rFonts w:ascii="Arial" w:hAnsi="Arial" w:cs="Arial"/>
          <w:sz w:val="22"/>
          <w:szCs w:val="22"/>
        </w:rPr>
        <w:t xml:space="preserve">contratação de empresa especializada </w:t>
      </w:r>
      <w:r w:rsidR="00307131" w:rsidRPr="00DE42C9">
        <w:rPr>
          <w:rFonts w:ascii="Arial" w:hAnsi="Arial" w:cs="Arial"/>
          <w:sz w:val="22"/>
          <w:szCs w:val="22"/>
        </w:rPr>
        <w:t xml:space="preserve">para o </w:t>
      </w:r>
      <w:r w:rsidR="00206339" w:rsidRPr="00DE42C9">
        <w:rPr>
          <w:rFonts w:ascii="Arial" w:hAnsi="Arial" w:cs="Arial"/>
          <w:sz w:val="22"/>
          <w:szCs w:val="22"/>
        </w:rPr>
        <w:t>fornecimento de gêneros alimentícios, coffee break, para os funcionários do CISAMUSEP, bem como para as reuniões e treinamentos com os representantes dos municípios consorciados e seus colaboradores</w:t>
      </w:r>
      <w:r w:rsidR="00A46A56" w:rsidRPr="00DE42C9">
        <w:rPr>
          <w:rFonts w:ascii="Arial" w:hAnsi="Arial" w:cs="Arial"/>
          <w:color w:val="000000" w:themeColor="text1"/>
          <w:sz w:val="22"/>
          <w:szCs w:val="22"/>
        </w:rPr>
        <w:t>,</w:t>
      </w:r>
      <w:r w:rsidR="00A46A56" w:rsidRPr="00DE42C9">
        <w:rPr>
          <w:rFonts w:ascii="Arial" w:eastAsia="Arial Unicode MS" w:hAnsi="Arial" w:cs="Arial"/>
          <w:color w:val="000000" w:themeColor="text1"/>
          <w:sz w:val="22"/>
          <w:szCs w:val="22"/>
        </w:rPr>
        <w:t xml:space="preserve"> destinado</w:t>
      </w:r>
      <w:r w:rsidR="00A46A56" w:rsidRPr="00831367">
        <w:rPr>
          <w:rFonts w:ascii="Arial" w:eastAsia="Arial Unicode MS" w:hAnsi="Arial" w:cs="Arial"/>
          <w:color w:val="000000" w:themeColor="text1"/>
          <w:sz w:val="22"/>
          <w:szCs w:val="22"/>
        </w:rPr>
        <w:t xml:space="preserve"> exclusivamente à participação de Microempresas e Empresas de Pequeno Porte, conforme art. 48 e incisos da Lei Complementar nº 123/2006, nas condições fixadas neste Edital</w:t>
      </w:r>
      <w:r w:rsidR="00A46A56" w:rsidRPr="001042ED">
        <w:rPr>
          <w:rFonts w:ascii="Arial" w:eastAsia="Arial Unicode MS" w:hAnsi="Arial" w:cs="Arial"/>
          <w:color w:val="000000" w:themeColor="text1"/>
          <w:sz w:val="22"/>
          <w:szCs w:val="22"/>
        </w:rPr>
        <w:t xml:space="preserve"> e seus Anexos.</w:t>
      </w:r>
    </w:p>
    <w:p w14:paraId="3B591CDC" w14:textId="77777777" w:rsidR="00307131" w:rsidRPr="00467A0F" w:rsidRDefault="00307131" w:rsidP="00306B44">
      <w:pPr>
        <w:jc w:val="both"/>
        <w:rPr>
          <w:rFonts w:ascii="Arial" w:eastAsia="Arial Unicode MS" w:hAnsi="Arial" w:cs="Arial"/>
          <w:color w:val="000000" w:themeColor="text1"/>
          <w:sz w:val="20"/>
          <w:szCs w:val="20"/>
        </w:rPr>
      </w:pPr>
    </w:p>
    <w:p w14:paraId="7D37D9A4" w14:textId="77777777" w:rsidR="00D92C9E" w:rsidRPr="00467A0F" w:rsidRDefault="00D92C9E" w:rsidP="00306B44">
      <w:pPr>
        <w:pBdr>
          <w:top w:val="single" w:sz="4" w:space="1" w:color="auto"/>
          <w:left w:val="single" w:sz="4" w:space="0" w:color="auto"/>
          <w:bottom w:val="single" w:sz="4" w:space="1" w:color="auto"/>
          <w:right w:val="single" w:sz="4" w:space="4" w:color="auto"/>
        </w:pBdr>
        <w:jc w:val="center"/>
        <w:rPr>
          <w:rFonts w:ascii="Arial" w:hAnsi="Arial" w:cs="Arial"/>
          <w:b/>
          <w:color w:val="000000" w:themeColor="text1"/>
        </w:rPr>
      </w:pPr>
      <w:r w:rsidRPr="00467A0F">
        <w:rPr>
          <w:rFonts w:ascii="Arial" w:hAnsi="Arial" w:cs="Arial"/>
          <w:b/>
          <w:color w:val="000000" w:themeColor="text1"/>
        </w:rPr>
        <w:t>DATA E HORA DA ABERTURA DA SESSÃO PÚBLICA:</w:t>
      </w:r>
    </w:p>
    <w:p w14:paraId="62A554B3" w14:textId="77777777" w:rsidR="00D92C9E" w:rsidRPr="00831367" w:rsidRDefault="00D92C9E" w:rsidP="00306B44">
      <w:pPr>
        <w:pBdr>
          <w:top w:val="single" w:sz="4" w:space="1" w:color="auto"/>
          <w:left w:val="single" w:sz="4" w:space="0" w:color="auto"/>
          <w:bottom w:val="single" w:sz="4" w:space="1" w:color="auto"/>
          <w:right w:val="single" w:sz="4" w:space="4" w:color="auto"/>
        </w:pBdr>
        <w:jc w:val="both"/>
        <w:rPr>
          <w:rFonts w:ascii="Arial" w:hAnsi="Arial" w:cs="Arial"/>
          <w:b/>
          <w:color w:val="000000" w:themeColor="text1"/>
          <w:sz w:val="18"/>
          <w:szCs w:val="18"/>
        </w:rPr>
      </w:pPr>
    </w:p>
    <w:p w14:paraId="7BAF350F" w14:textId="2AF4C262" w:rsidR="00D92C9E" w:rsidRPr="00831367" w:rsidRDefault="00D33209" w:rsidP="00306B44">
      <w:pPr>
        <w:pBdr>
          <w:top w:val="single" w:sz="4" w:space="1" w:color="auto"/>
          <w:left w:val="single" w:sz="4" w:space="0" w:color="auto"/>
          <w:bottom w:val="single" w:sz="4" w:space="1" w:color="auto"/>
          <w:right w:val="single" w:sz="4" w:space="4" w:color="auto"/>
        </w:pBdr>
        <w:jc w:val="center"/>
        <w:rPr>
          <w:rFonts w:ascii="Arial" w:hAnsi="Arial" w:cs="Arial"/>
          <w:b/>
          <w:color w:val="000000" w:themeColor="text1"/>
        </w:rPr>
      </w:pPr>
      <w:r w:rsidRPr="00DE42C9">
        <w:rPr>
          <w:rFonts w:ascii="Arial" w:hAnsi="Arial" w:cs="Arial"/>
          <w:b/>
          <w:color w:val="000000" w:themeColor="text1"/>
        </w:rPr>
        <w:t>09</w:t>
      </w:r>
      <w:r w:rsidR="00F53EE5" w:rsidRPr="00DE42C9">
        <w:rPr>
          <w:rFonts w:ascii="Arial" w:hAnsi="Arial" w:cs="Arial"/>
          <w:b/>
          <w:color w:val="000000" w:themeColor="text1"/>
        </w:rPr>
        <w:t xml:space="preserve"> de </w:t>
      </w:r>
      <w:r w:rsidRPr="00DE42C9">
        <w:rPr>
          <w:rFonts w:ascii="Arial" w:hAnsi="Arial" w:cs="Arial"/>
          <w:b/>
          <w:color w:val="000000" w:themeColor="text1"/>
        </w:rPr>
        <w:t>maio</w:t>
      </w:r>
      <w:r w:rsidR="00F53EE5" w:rsidRPr="00DE42C9">
        <w:rPr>
          <w:rFonts w:ascii="Arial" w:hAnsi="Arial" w:cs="Arial"/>
          <w:b/>
          <w:color w:val="000000" w:themeColor="text1"/>
        </w:rPr>
        <w:t xml:space="preserve"> de </w:t>
      </w:r>
      <w:r w:rsidR="004E7961" w:rsidRPr="00DE42C9">
        <w:rPr>
          <w:rFonts w:ascii="Arial" w:hAnsi="Arial" w:cs="Arial"/>
          <w:b/>
          <w:color w:val="000000" w:themeColor="text1"/>
        </w:rPr>
        <w:t>202</w:t>
      </w:r>
      <w:r w:rsidR="00467A0F" w:rsidRPr="00DE42C9">
        <w:rPr>
          <w:rFonts w:ascii="Arial" w:hAnsi="Arial" w:cs="Arial"/>
          <w:b/>
          <w:color w:val="000000" w:themeColor="text1"/>
        </w:rPr>
        <w:t>5</w:t>
      </w:r>
      <w:r w:rsidR="00596EEB" w:rsidRPr="00DE42C9">
        <w:rPr>
          <w:rFonts w:ascii="Arial" w:hAnsi="Arial" w:cs="Arial"/>
          <w:b/>
          <w:color w:val="000000" w:themeColor="text1"/>
        </w:rPr>
        <w:t xml:space="preserve"> às 09h</w:t>
      </w:r>
    </w:p>
    <w:p w14:paraId="0B937F15" w14:textId="77777777" w:rsidR="00D92C9E" w:rsidRPr="00467A0F" w:rsidRDefault="00D92C9E" w:rsidP="00306B44">
      <w:pPr>
        <w:pBdr>
          <w:top w:val="single" w:sz="4" w:space="1" w:color="auto"/>
          <w:left w:val="single" w:sz="4" w:space="0" w:color="auto"/>
          <w:bottom w:val="single" w:sz="4" w:space="1" w:color="auto"/>
          <w:right w:val="single" w:sz="4" w:space="4" w:color="auto"/>
        </w:pBdr>
        <w:jc w:val="both"/>
        <w:rPr>
          <w:rFonts w:ascii="Arial" w:hAnsi="Arial" w:cs="Arial"/>
          <w:b/>
          <w:color w:val="000000" w:themeColor="text1"/>
          <w:sz w:val="18"/>
          <w:szCs w:val="18"/>
        </w:rPr>
      </w:pPr>
    </w:p>
    <w:p w14:paraId="347EFB35" w14:textId="77777777" w:rsidR="00D92C9E" w:rsidRPr="001042ED" w:rsidRDefault="00D92C9E" w:rsidP="00306B44">
      <w:pPr>
        <w:pBdr>
          <w:top w:val="single" w:sz="4" w:space="1" w:color="auto"/>
          <w:left w:val="single" w:sz="4" w:space="0" w:color="auto"/>
          <w:bottom w:val="single" w:sz="4" w:space="1" w:color="auto"/>
          <w:right w:val="single" w:sz="4" w:space="4" w:color="auto"/>
        </w:pBdr>
        <w:jc w:val="both"/>
        <w:outlineLvl w:val="0"/>
        <w:rPr>
          <w:rFonts w:ascii="Arial" w:hAnsi="Arial" w:cs="Arial"/>
          <w:b/>
          <w:color w:val="000000" w:themeColor="text1"/>
          <w:sz w:val="22"/>
          <w:szCs w:val="22"/>
        </w:rPr>
      </w:pPr>
      <w:r w:rsidRPr="001042ED">
        <w:rPr>
          <w:rFonts w:ascii="Arial" w:hAnsi="Arial" w:cs="Arial"/>
          <w:b/>
          <w:color w:val="000000" w:themeColor="text1"/>
          <w:sz w:val="22"/>
          <w:szCs w:val="22"/>
        </w:rPr>
        <w:t xml:space="preserve">UASG: 927763 </w:t>
      </w:r>
      <w:r w:rsidRPr="001042ED">
        <w:rPr>
          <w:rFonts w:ascii="Arial" w:eastAsia="Arial Unicode MS" w:hAnsi="Arial" w:cs="Arial"/>
          <w:b/>
          <w:color w:val="000000" w:themeColor="text1"/>
          <w:sz w:val="22"/>
          <w:szCs w:val="22"/>
        </w:rPr>
        <w:t>–</w:t>
      </w:r>
      <w:r w:rsidRPr="001042ED">
        <w:rPr>
          <w:rFonts w:ascii="Arial" w:hAnsi="Arial" w:cs="Arial"/>
          <w:b/>
          <w:color w:val="000000" w:themeColor="text1"/>
          <w:sz w:val="22"/>
          <w:szCs w:val="22"/>
        </w:rPr>
        <w:t xml:space="preserve"> CONSÓRCIO PÚB. INT. DE SAÚD. DO SET. PARANAENSE/PR.</w:t>
      </w:r>
    </w:p>
    <w:p w14:paraId="0677EB09" w14:textId="77777777" w:rsidR="00D92C9E" w:rsidRPr="001042ED" w:rsidRDefault="00D92C9E" w:rsidP="00306B44">
      <w:pPr>
        <w:pBdr>
          <w:top w:val="single" w:sz="4" w:space="1" w:color="auto"/>
          <w:left w:val="single" w:sz="4" w:space="0" w:color="auto"/>
          <w:bottom w:val="single" w:sz="4" w:space="1" w:color="auto"/>
          <w:right w:val="single" w:sz="4" w:space="4" w:color="auto"/>
        </w:pBdr>
        <w:jc w:val="both"/>
        <w:outlineLvl w:val="0"/>
        <w:rPr>
          <w:rFonts w:ascii="Arial" w:hAnsi="Arial" w:cs="Arial"/>
          <w:b/>
          <w:color w:val="000000" w:themeColor="text1"/>
          <w:sz w:val="22"/>
          <w:szCs w:val="22"/>
        </w:rPr>
      </w:pPr>
      <w:r w:rsidRPr="001042ED">
        <w:rPr>
          <w:rFonts w:ascii="Arial" w:hAnsi="Arial" w:cs="Arial"/>
          <w:b/>
          <w:color w:val="000000" w:themeColor="text1"/>
          <w:sz w:val="22"/>
          <w:szCs w:val="22"/>
        </w:rPr>
        <w:t xml:space="preserve">Local da Sessão Pública: </w:t>
      </w:r>
      <w:hyperlink r:id="rId8" w:history="1">
        <w:r w:rsidRPr="001042ED">
          <w:rPr>
            <w:rStyle w:val="Hyperlink"/>
            <w:rFonts w:ascii="Arial" w:hAnsi="Arial" w:cs="Arial"/>
            <w:color w:val="000000" w:themeColor="text1"/>
            <w:sz w:val="22"/>
            <w:szCs w:val="22"/>
          </w:rPr>
          <w:t>https://www.gov.br/compras/pt-br</w:t>
        </w:r>
      </w:hyperlink>
      <w:r w:rsidRPr="001042ED">
        <w:rPr>
          <w:rFonts w:ascii="Arial" w:hAnsi="Arial" w:cs="Arial"/>
          <w:color w:val="000000" w:themeColor="text1"/>
          <w:sz w:val="22"/>
          <w:szCs w:val="22"/>
        </w:rPr>
        <w:t xml:space="preserve">  </w:t>
      </w:r>
    </w:p>
    <w:p w14:paraId="7D6B7C7D" w14:textId="77777777" w:rsidR="00483E7E" w:rsidRPr="001042ED" w:rsidRDefault="00483E7E" w:rsidP="00306B44">
      <w:pPr>
        <w:jc w:val="both"/>
        <w:rPr>
          <w:rFonts w:ascii="Arial" w:hAnsi="Arial" w:cs="Arial"/>
          <w:b/>
          <w:bCs/>
          <w:color w:val="000000" w:themeColor="text1"/>
          <w:sz w:val="18"/>
          <w:szCs w:val="18"/>
          <w:u w:val="single"/>
        </w:rPr>
      </w:pPr>
    </w:p>
    <w:p w14:paraId="784A7DB1" w14:textId="71762FB4"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8B44B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1042ED" w:rsidRDefault="00AD19A0" w:rsidP="00306B44">
      <w:pPr>
        <w:jc w:val="both"/>
        <w:rPr>
          <w:rFonts w:ascii="Arial" w:eastAsia="Arial Unicode MS" w:hAnsi="Arial" w:cs="Arial"/>
          <w:color w:val="000000" w:themeColor="text1"/>
          <w:sz w:val="22"/>
          <w:szCs w:val="22"/>
        </w:rPr>
      </w:pPr>
    </w:p>
    <w:p w14:paraId="089E0B34" w14:textId="515A86BB" w:rsidR="00D92C9E" w:rsidRPr="001042ED" w:rsidRDefault="00D92C9E" w:rsidP="00306B44">
      <w:pPr>
        <w:jc w:val="both"/>
        <w:rPr>
          <w:rFonts w:ascii="Arial" w:hAnsi="Arial" w:cs="Arial"/>
          <w:bCs/>
          <w:color w:val="000000" w:themeColor="text1"/>
          <w:sz w:val="22"/>
          <w:szCs w:val="22"/>
        </w:rPr>
      </w:pPr>
      <w:r w:rsidRPr="001042ED">
        <w:rPr>
          <w:rFonts w:ascii="Arial" w:hAnsi="Arial" w:cs="Arial"/>
          <w:b/>
          <w:bCs/>
          <w:color w:val="000000" w:themeColor="text1"/>
          <w:sz w:val="22"/>
          <w:szCs w:val="22"/>
        </w:rPr>
        <w:t>1.2</w:t>
      </w:r>
      <w:r w:rsidR="008B44B5" w:rsidRPr="001042ED">
        <w:rPr>
          <w:rFonts w:ascii="Arial" w:hAnsi="Arial" w:cs="Arial"/>
          <w:b/>
          <w:bCs/>
          <w:color w:val="000000" w:themeColor="text1"/>
          <w:sz w:val="22"/>
          <w:szCs w:val="22"/>
        </w:rPr>
        <w:t xml:space="preserve">.  </w:t>
      </w:r>
      <w:r w:rsidRPr="001042ED">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1042ED">
          <w:rPr>
            <w:rStyle w:val="Hyperlink"/>
            <w:rFonts w:ascii="Arial" w:hAnsi="Arial" w:cs="Arial"/>
            <w:bCs/>
            <w:color w:val="000000" w:themeColor="text1"/>
            <w:sz w:val="22"/>
            <w:szCs w:val="22"/>
          </w:rPr>
          <w:t>https://www.gov.br/compras/pt-br</w:t>
        </w:r>
      </w:hyperlink>
      <w:r w:rsidRPr="001042ED">
        <w:rPr>
          <w:rFonts w:ascii="Arial" w:hAnsi="Arial" w:cs="Arial"/>
          <w:bCs/>
          <w:color w:val="000000" w:themeColor="text1"/>
          <w:sz w:val="22"/>
          <w:szCs w:val="22"/>
        </w:rPr>
        <w:t xml:space="preserve">. </w:t>
      </w:r>
    </w:p>
    <w:p w14:paraId="18EF9558" w14:textId="77777777" w:rsidR="00AD19A0" w:rsidRPr="001042ED" w:rsidRDefault="00AD19A0" w:rsidP="00306B44">
      <w:pPr>
        <w:jc w:val="both"/>
        <w:rPr>
          <w:rFonts w:ascii="Arial" w:hAnsi="Arial" w:cs="Arial"/>
          <w:bCs/>
          <w:color w:val="000000" w:themeColor="text1"/>
          <w:sz w:val="22"/>
          <w:szCs w:val="22"/>
        </w:rPr>
      </w:pPr>
    </w:p>
    <w:p w14:paraId="22317F70" w14:textId="08CFC514" w:rsidR="00D92C9E" w:rsidRPr="00DE42C9" w:rsidRDefault="00D92C9E" w:rsidP="00306B44">
      <w:pPr>
        <w:jc w:val="both"/>
        <w:rPr>
          <w:rFonts w:ascii="Arial" w:hAnsi="Arial" w:cs="Arial"/>
          <w:bCs/>
          <w:color w:val="000000" w:themeColor="text1"/>
          <w:sz w:val="22"/>
          <w:szCs w:val="22"/>
        </w:rPr>
      </w:pPr>
      <w:r w:rsidRPr="00DE42C9">
        <w:rPr>
          <w:rFonts w:ascii="Arial" w:hAnsi="Arial" w:cs="Arial"/>
          <w:b/>
          <w:bCs/>
          <w:color w:val="000000" w:themeColor="text1"/>
          <w:sz w:val="22"/>
          <w:szCs w:val="22"/>
        </w:rPr>
        <w:t>1.3</w:t>
      </w:r>
      <w:r w:rsidR="008B44B5" w:rsidRPr="00DE42C9">
        <w:rPr>
          <w:rFonts w:ascii="Arial" w:hAnsi="Arial" w:cs="Arial"/>
          <w:bCs/>
          <w:color w:val="000000" w:themeColor="text1"/>
          <w:sz w:val="22"/>
          <w:szCs w:val="22"/>
        </w:rPr>
        <w:t>.</w:t>
      </w:r>
      <w:r w:rsidRPr="00DE42C9">
        <w:rPr>
          <w:rFonts w:ascii="Arial" w:hAnsi="Arial" w:cs="Arial"/>
          <w:bCs/>
          <w:color w:val="000000" w:themeColor="text1"/>
          <w:sz w:val="22"/>
          <w:szCs w:val="22"/>
        </w:rPr>
        <w:t xml:space="preserve"> A abertura da sessão pública do PREGÃO ELETRÔNICO ocorrerá dia </w:t>
      </w:r>
      <w:r w:rsidR="00D33209" w:rsidRPr="00DE42C9">
        <w:rPr>
          <w:rFonts w:ascii="Arial" w:hAnsi="Arial" w:cs="Arial"/>
          <w:b/>
          <w:color w:val="000000" w:themeColor="text1"/>
          <w:sz w:val="22"/>
          <w:szCs w:val="22"/>
        </w:rPr>
        <w:t>09</w:t>
      </w:r>
      <w:r w:rsidR="00F84D11" w:rsidRPr="00DE42C9">
        <w:rPr>
          <w:rFonts w:ascii="Arial" w:hAnsi="Arial" w:cs="Arial"/>
          <w:b/>
          <w:color w:val="000000" w:themeColor="text1"/>
          <w:sz w:val="22"/>
          <w:szCs w:val="22"/>
        </w:rPr>
        <w:t xml:space="preserve"> de</w:t>
      </w:r>
      <w:r w:rsidR="0041615F" w:rsidRPr="00DE42C9">
        <w:rPr>
          <w:rFonts w:ascii="Arial" w:hAnsi="Arial" w:cs="Arial"/>
          <w:b/>
          <w:color w:val="000000" w:themeColor="text1"/>
          <w:sz w:val="22"/>
          <w:szCs w:val="22"/>
        </w:rPr>
        <w:t xml:space="preserve"> </w:t>
      </w:r>
      <w:r w:rsidR="00D33209" w:rsidRPr="00DE42C9">
        <w:rPr>
          <w:rFonts w:ascii="Arial" w:hAnsi="Arial" w:cs="Arial"/>
          <w:b/>
          <w:color w:val="000000" w:themeColor="text1"/>
          <w:sz w:val="22"/>
          <w:szCs w:val="22"/>
        </w:rPr>
        <w:t>maio</w:t>
      </w:r>
      <w:r w:rsidR="00C72238" w:rsidRPr="00DE42C9">
        <w:rPr>
          <w:rFonts w:ascii="Arial" w:hAnsi="Arial" w:cs="Arial"/>
          <w:b/>
          <w:color w:val="000000" w:themeColor="text1"/>
          <w:sz w:val="22"/>
          <w:szCs w:val="22"/>
        </w:rPr>
        <w:t xml:space="preserve"> </w:t>
      </w:r>
      <w:r w:rsidR="00F53EE5" w:rsidRPr="00DE42C9">
        <w:rPr>
          <w:rFonts w:ascii="Arial" w:hAnsi="Arial" w:cs="Arial"/>
          <w:b/>
          <w:color w:val="000000" w:themeColor="text1"/>
          <w:sz w:val="22"/>
          <w:szCs w:val="22"/>
        </w:rPr>
        <w:t xml:space="preserve">de </w:t>
      </w:r>
      <w:r w:rsidR="004E7961" w:rsidRPr="00DE42C9">
        <w:rPr>
          <w:rFonts w:ascii="Arial" w:hAnsi="Arial" w:cs="Arial"/>
          <w:b/>
          <w:color w:val="000000" w:themeColor="text1"/>
          <w:sz w:val="22"/>
          <w:szCs w:val="22"/>
        </w:rPr>
        <w:t>202</w:t>
      </w:r>
      <w:r w:rsidR="00467A0F" w:rsidRPr="00DE42C9">
        <w:rPr>
          <w:rFonts w:ascii="Arial" w:hAnsi="Arial" w:cs="Arial"/>
          <w:b/>
          <w:color w:val="000000" w:themeColor="text1"/>
          <w:sz w:val="22"/>
          <w:szCs w:val="22"/>
        </w:rPr>
        <w:t>5</w:t>
      </w:r>
      <w:r w:rsidRPr="00DE42C9">
        <w:rPr>
          <w:rFonts w:ascii="Arial" w:hAnsi="Arial" w:cs="Arial"/>
          <w:bCs/>
          <w:color w:val="000000" w:themeColor="text1"/>
          <w:sz w:val="22"/>
          <w:szCs w:val="22"/>
        </w:rPr>
        <w:t xml:space="preserve"> às 09h, no site </w:t>
      </w:r>
      <w:hyperlink r:id="rId10" w:history="1">
        <w:r w:rsidRPr="00DE42C9">
          <w:rPr>
            <w:rStyle w:val="Hyperlink"/>
            <w:rFonts w:ascii="Arial" w:hAnsi="Arial" w:cs="Arial"/>
            <w:bCs/>
            <w:color w:val="000000" w:themeColor="text1"/>
            <w:sz w:val="22"/>
            <w:szCs w:val="22"/>
          </w:rPr>
          <w:t>https://www.gov.br/compras/pt-br</w:t>
        </w:r>
      </w:hyperlink>
      <w:r w:rsidRPr="00DE42C9">
        <w:rPr>
          <w:rFonts w:ascii="Arial" w:hAnsi="Arial" w:cs="Arial"/>
          <w:bCs/>
          <w:color w:val="000000" w:themeColor="text1"/>
          <w:sz w:val="22"/>
          <w:szCs w:val="22"/>
        </w:rPr>
        <w:t>, nos termos das condições descritas neste Edital.</w:t>
      </w:r>
    </w:p>
    <w:p w14:paraId="6C17D24A" w14:textId="77777777" w:rsidR="00AD19A0" w:rsidRPr="00DE42C9" w:rsidRDefault="00AD19A0" w:rsidP="00306B44">
      <w:pPr>
        <w:jc w:val="both"/>
        <w:rPr>
          <w:rFonts w:ascii="Arial" w:hAnsi="Arial" w:cs="Arial"/>
          <w:bCs/>
          <w:color w:val="000000" w:themeColor="text1"/>
          <w:sz w:val="22"/>
          <w:szCs w:val="22"/>
        </w:rPr>
      </w:pPr>
    </w:p>
    <w:p w14:paraId="7A8BB785" w14:textId="049D9430" w:rsidR="00D92C9E" w:rsidRPr="00DE42C9" w:rsidRDefault="00D92C9E" w:rsidP="00306B44">
      <w:pPr>
        <w:jc w:val="both"/>
        <w:rPr>
          <w:rFonts w:ascii="Arial" w:hAnsi="Arial" w:cs="Arial"/>
          <w:bCs/>
          <w:color w:val="000000" w:themeColor="text1"/>
          <w:sz w:val="22"/>
          <w:szCs w:val="22"/>
        </w:rPr>
      </w:pPr>
      <w:r w:rsidRPr="00DE42C9">
        <w:rPr>
          <w:rFonts w:ascii="Arial" w:hAnsi="Arial" w:cs="Arial"/>
          <w:b/>
          <w:bCs/>
          <w:color w:val="000000" w:themeColor="text1"/>
          <w:sz w:val="22"/>
          <w:szCs w:val="22"/>
        </w:rPr>
        <w:t>1.4</w:t>
      </w:r>
      <w:r w:rsidR="008B44B5" w:rsidRPr="00DE42C9">
        <w:rPr>
          <w:rFonts w:ascii="Arial" w:hAnsi="Arial" w:cs="Arial"/>
          <w:bCs/>
          <w:color w:val="000000" w:themeColor="text1"/>
          <w:sz w:val="22"/>
          <w:szCs w:val="22"/>
        </w:rPr>
        <w:t>.</w:t>
      </w:r>
      <w:r w:rsidRPr="00DE42C9">
        <w:rPr>
          <w:rFonts w:ascii="Arial" w:hAnsi="Arial" w:cs="Arial"/>
          <w:bCs/>
          <w:color w:val="000000" w:themeColor="text1"/>
          <w:sz w:val="22"/>
          <w:szCs w:val="22"/>
        </w:rPr>
        <w:t xml:space="preserve"> </w:t>
      </w:r>
      <w:r w:rsidRPr="00DE42C9">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56CE10B4" w14:textId="77777777" w:rsidR="00306B44" w:rsidRPr="00DE42C9" w:rsidRDefault="00306B44" w:rsidP="00306B44">
      <w:pPr>
        <w:jc w:val="both"/>
        <w:rPr>
          <w:rFonts w:ascii="Arial" w:eastAsia="Arial Unicode MS" w:hAnsi="Arial" w:cs="Arial"/>
          <w:b/>
          <w:color w:val="000000" w:themeColor="text1"/>
          <w:u w:val="single"/>
        </w:rPr>
      </w:pPr>
    </w:p>
    <w:p w14:paraId="49C38B5E" w14:textId="745E0AB7" w:rsidR="006E50CF" w:rsidRPr="00DE42C9" w:rsidRDefault="00D92C9E" w:rsidP="00306B44">
      <w:pPr>
        <w:jc w:val="both"/>
        <w:rPr>
          <w:rFonts w:ascii="Arial" w:eastAsia="Arial Unicode MS" w:hAnsi="Arial" w:cs="Arial"/>
          <w:b/>
          <w:color w:val="000000" w:themeColor="text1"/>
          <w:u w:val="single"/>
        </w:rPr>
      </w:pPr>
      <w:r w:rsidRPr="00DE42C9">
        <w:rPr>
          <w:rFonts w:ascii="Arial" w:eastAsia="Arial Unicode MS" w:hAnsi="Arial" w:cs="Arial"/>
          <w:b/>
          <w:color w:val="000000" w:themeColor="text1"/>
          <w:u w:val="single"/>
        </w:rPr>
        <w:t>2</w:t>
      </w:r>
      <w:r w:rsidR="008B44B5" w:rsidRPr="00DE42C9">
        <w:rPr>
          <w:rFonts w:ascii="Arial" w:eastAsia="Arial Unicode MS" w:hAnsi="Arial" w:cs="Arial"/>
          <w:b/>
          <w:color w:val="000000" w:themeColor="text1"/>
          <w:u w:val="single"/>
        </w:rPr>
        <w:t>.</w:t>
      </w:r>
      <w:r w:rsidRPr="00DE42C9">
        <w:rPr>
          <w:rFonts w:ascii="Arial" w:eastAsia="Arial Unicode MS" w:hAnsi="Arial" w:cs="Arial"/>
          <w:b/>
          <w:color w:val="000000" w:themeColor="text1"/>
          <w:u w:val="single"/>
        </w:rPr>
        <w:t xml:space="preserve"> OBJETO</w:t>
      </w:r>
    </w:p>
    <w:p w14:paraId="7E20C48E" w14:textId="77777777" w:rsidR="00306B44" w:rsidRPr="00DE42C9" w:rsidRDefault="00306B44" w:rsidP="00306B44">
      <w:pPr>
        <w:jc w:val="both"/>
        <w:rPr>
          <w:rFonts w:ascii="Arial" w:eastAsia="Arial Unicode MS" w:hAnsi="Arial" w:cs="Arial"/>
          <w:b/>
          <w:color w:val="000000" w:themeColor="text1"/>
          <w:sz w:val="10"/>
          <w:szCs w:val="10"/>
        </w:rPr>
      </w:pPr>
    </w:p>
    <w:p w14:paraId="2C44C139" w14:textId="55C83EDF" w:rsidR="002C1A03" w:rsidRPr="001042ED" w:rsidRDefault="00D92C9E" w:rsidP="00306B44">
      <w:pPr>
        <w:jc w:val="both"/>
        <w:rPr>
          <w:rFonts w:ascii="Arial" w:eastAsia="Arial Unicode MS" w:hAnsi="Arial" w:cs="Arial"/>
          <w:color w:val="000000" w:themeColor="text1"/>
          <w:sz w:val="22"/>
          <w:szCs w:val="22"/>
        </w:rPr>
      </w:pPr>
      <w:r w:rsidRPr="00DE42C9">
        <w:rPr>
          <w:rFonts w:ascii="Arial" w:eastAsia="Arial Unicode MS" w:hAnsi="Arial" w:cs="Arial"/>
          <w:b/>
          <w:color w:val="000000" w:themeColor="text1"/>
          <w:sz w:val="22"/>
          <w:szCs w:val="22"/>
        </w:rPr>
        <w:t>2.1</w:t>
      </w:r>
      <w:r w:rsidR="008B44B5" w:rsidRPr="00DE42C9">
        <w:rPr>
          <w:rFonts w:ascii="Arial" w:eastAsia="Arial Unicode MS" w:hAnsi="Arial" w:cs="Arial"/>
          <w:b/>
          <w:bCs/>
          <w:color w:val="000000" w:themeColor="text1"/>
          <w:sz w:val="22"/>
          <w:szCs w:val="22"/>
        </w:rPr>
        <w:t>.</w:t>
      </w:r>
      <w:r w:rsidRPr="00DE42C9">
        <w:rPr>
          <w:rFonts w:ascii="Arial" w:eastAsia="Arial Unicode MS" w:hAnsi="Arial" w:cs="Arial"/>
          <w:color w:val="000000" w:themeColor="text1"/>
          <w:sz w:val="22"/>
          <w:szCs w:val="22"/>
        </w:rPr>
        <w:t xml:space="preserve"> </w:t>
      </w:r>
      <w:r w:rsidR="002C1A03" w:rsidRPr="00DE42C9">
        <w:rPr>
          <w:rFonts w:ascii="Arial" w:eastAsia="Arial Unicode MS" w:hAnsi="Arial" w:cs="Arial"/>
          <w:color w:val="000000" w:themeColor="text1"/>
          <w:sz w:val="22"/>
          <w:szCs w:val="22"/>
        </w:rPr>
        <w:t xml:space="preserve">O presente Pregão Eletrônico tem como objeto </w:t>
      </w:r>
      <w:r w:rsidR="00206339" w:rsidRPr="00DE42C9">
        <w:rPr>
          <w:rFonts w:ascii="Arial" w:eastAsia="Arial Unicode MS" w:hAnsi="Arial" w:cs="Arial"/>
          <w:color w:val="000000" w:themeColor="text1"/>
          <w:sz w:val="22"/>
          <w:szCs w:val="22"/>
        </w:rPr>
        <w:t xml:space="preserve">a seleção das melhores propostas para a </w:t>
      </w:r>
      <w:r w:rsidR="00206339" w:rsidRPr="00DE42C9">
        <w:rPr>
          <w:rFonts w:ascii="Arial" w:hAnsi="Arial" w:cs="Arial"/>
          <w:sz w:val="22"/>
          <w:szCs w:val="22"/>
        </w:rPr>
        <w:t>contratação de empresa especializada para o fornecimento de gêneros alimentícios, coffee break, para os funcionários do CISAMUSEP, bem como para as reuniões e treinamentos com os representantes dos municípios consorciados e seus colaboradores</w:t>
      </w:r>
      <w:r w:rsidR="00EE094B" w:rsidRPr="00DE42C9">
        <w:rPr>
          <w:rFonts w:ascii="Arial" w:hAnsi="Arial" w:cs="Arial"/>
          <w:color w:val="000000" w:themeColor="text1"/>
          <w:sz w:val="22"/>
          <w:szCs w:val="22"/>
        </w:rPr>
        <w:t>,</w:t>
      </w:r>
      <w:r w:rsidR="005E1632" w:rsidRPr="00DE42C9">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w:t>
      </w:r>
    </w:p>
    <w:p w14:paraId="7FA35E5E" w14:textId="35B07DCE" w:rsidR="001E2855" w:rsidRPr="001042ED" w:rsidRDefault="00150267" w:rsidP="00306B44">
      <w:pPr>
        <w:tabs>
          <w:tab w:val="left" w:pos="1970"/>
        </w:tabs>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lastRenderedPageBreak/>
        <w:tab/>
      </w:r>
    </w:p>
    <w:p w14:paraId="0331C898" w14:textId="04EC6BB4"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w:t>
      </w:r>
      <w:r w:rsidR="008B44B5" w:rsidRPr="001042ED">
        <w:rPr>
          <w:rFonts w:ascii="Arial" w:eastAsia="Arial Unicode MS" w:hAnsi="Arial" w:cs="Arial"/>
          <w:color w:val="000000" w:themeColor="text1"/>
          <w:sz w:val="22"/>
          <w:szCs w:val="22"/>
        </w:rPr>
        <w:t>.</w:t>
      </w:r>
      <w:r w:rsidR="008B44B5" w:rsidRPr="001042ED">
        <w:rPr>
          <w:rFonts w:eastAsia="Arial Unicode MS"/>
          <w:color w:val="000000" w:themeColor="text1"/>
        </w:rPr>
        <w:t xml:space="preserve"> </w:t>
      </w:r>
      <w:r w:rsidRPr="001042ED">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1042ED" w:rsidRDefault="00D453AE" w:rsidP="00306B44">
      <w:pPr>
        <w:jc w:val="both"/>
        <w:rPr>
          <w:rFonts w:ascii="Arial" w:eastAsia="Arial Unicode MS" w:hAnsi="Arial" w:cs="Arial"/>
          <w:color w:val="000000" w:themeColor="text1"/>
          <w:sz w:val="22"/>
          <w:szCs w:val="22"/>
        </w:rPr>
      </w:pPr>
    </w:p>
    <w:p w14:paraId="01A30383" w14:textId="6E32D547" w:rsidR="00D453AE" w:rsidRPr="001042ED" w:rsidRDefault="00D453AE" w:rsidP="00306B44">
      <w:pPr>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2.3</w:t>
      </w:r>
      <w:r w:rsidRPr="001042ED">
        <w:rPr>
          <w:rFonts w:ascii="Arial" w:eastAsia="Arial Unicode MS" w:hAnsi="Arial" w:cs="Arial"/>
          <w:color w:val="000000" w:themeColor="text1"/>
          <w:sz w:val="22"/>
          <w:szCs w:val="22"/>
        </w:rPr>
        <w:t xml:space="preserve"> – A licitação compor-se-á de um único </w:t>
      </w:r>
      <w:r w:rsidR="00307131">
        <w:rPr>
          <w:rFonts w:ascii="Arial" w:eastAsia="Arial Unicode MS" w:hAnsi="Arial" w:cs="Arial"/>
          <w:color w:val="000000" w:themeColor="text1"/>
          <w:sz w:val="22"/>
          <w:szCs w:val="22"/>
        </w:rPr>
        <w:t>Lote</w:t>
      </w:r>
      <w:r w:rsidRPr="001042ED">
        <w:rPr>
          <w:rFonts w:ascii="Arial" w:eastAsia="Arial Unicode MS" w:hAnsi="Arial" w:cs="Arial"/>
          <w:color w:val="000000" w:themeColor="text1"/>
          <w:sz w:val="22"/>
          <w:szCs w:val="22"/>
        </w:rPr>
        <w:t>.</w:t>
      </w:r>
    </w:p>
    <w:p w14:paraId="152692E8" w14:textId="77777777" w:rsidR="0016413A" w:rsidRPr="001042ED" w:rsidRDefault="0016413A" w:rsidP="00306B44">
      <w:pPr>
        <w:jc w:val="both"/>
        <w:rPr>
          <w:rFonts w:ascii="Arial" w:eastAsia="Arial Unicode MS" w:hAnsi="Arial" w:cs="Arial"/>
          <w:color w:val="000000" w:themeColor="text1"/>
          <w:sz w:val="22"/>
          <w:szCs w:val="22"/>
        </w:rPr>
      </w:pPr>
    </w:p>
    <w:p w14:paraId="724F10BD" w14:textId="275A44C2" w:rsidR="00E15FB1" w:rsidRPr="001042ED" w:rsidRDefault="00D92C9E" w:rsidP="00306B44">
      <w:p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3</w:t>
      </w:r>
      <w:r w:rsidR="003D1CBD" w:rsidRPr="001042ED">
        <w:rPr>
          <w:rFonts w:ascii="Arial" w:eastAsia="Arial Unicode MS" w:hAnsi="Arial" w:cs="Arial"/>
          <w:b/>
          <w:color w:val="000000" w:themeColor="text1"/>
          <w:u w:val="single"/>
        </w:rPr>
        <w:t>.</w:t>
      </w:r>
      <w:r w:rsidRPr="001042ED">
        <w:rPr>
          <w:rFonts w:ascii="Arial" w:eastAsia="Arial Unicode MS" w:hAnsi="Arial" w:cs="Arial"/>
          <w:b/>
          <w:color w:val="000000" w:themeColor="text1"/>
          <w:u w:val="single"/>
        </w:rPr>
        <w:t xml:space="preserve"> PRAZOS E CONDIÇÕES DE EXECUÇÃO DO OBJETO</w:t>
      </w:r>
    </w:p>
    <w:p w14:paraId="54987812" w14:textId="78433E13" w:rsidR="0042388A" w:rsidRPr="00177DC9" w:rsidRDefault="0042388A" w:rsidP="00306B44">
      <w:pPr>
        <w:tabs>
          <w:tab w:val="left" w:pos="426"/>
        </w:tabs>
        <w:jc w:val="both"/>
        <w:rPr>
          <w:rFonts w:ascii="Arial" w:eastAsia="Arial Unicode MS" w:hAnsi="Arial" w:cs="Arial"/>
          <w:b/>
          <w:color w:val="000000" w:themeColor="text1"/>
          <w:sz w:val="10"/>
          <w:szCs w:val="10"/>
          <w:u w:val="single"/>
        </w:rPr>
      </w:pPr>
    </w:p>
    <w:p w14:paraId="373E5DA8" w14:textId="77777777" w:rsidR="00E15FB1" w:rsidRPr="001042ED" w:rsidRDefault="00E15FB1" w:rsidP="00306B44">
      <w:pPr>
        <w:pStyle w:val="PargrafodaLista"/>
        <w:numPr>
          <w:ilvl w:val="0"/>
          <w:numId w:val="15"/>
        </w:numPr>
        <w:tabs>
          <w:tab w:val="left" w:pos="426"/>
        </w:tabs>
        <w:spacing w:after="0" w:line="240" w:lineRule="auto"/>
        <w:ind w:left="0" w:firstLine="0"/>
        <w:jc w:val="both"/>
        <w:rPr>
          <w:rFonts w:ascii="Arial" w:eastAsia="Arial Unicode MS" w:hAnsi="Arial" w:cs="Arial"/>
          <w:vanish/>
        </w:rPr>
      </w:pPr>
    </w:p>
    <w:p w14:paraId="674694ED" w14:textId="77777777" w:rsidR="00E15FB1" w:rsidRPr="001042ED" w:rsidRDefault="00E15FB1" w:rsidP="00306B44">
      <w:pPr>
        <w:pStyle w:val="PargrafodaLista"/>
        <w:numPr>
          <w:ilvl w:val="0"/>
          <w:numId w:val="15"/>
        </w:numPr>
        <w:tabs>
          <w:tab w:val="left" w:pos="426"/>
        </w:tabs>
        <w:spacing w:after="0" w:line="240" w:lineRule="auto"/>
        <w:ind w:left="0" w:firstLine="0"/>
        <w:jc w:val="both"/>
        <w:rPr>
          <w:rFonts w:ascii="Arial" w:eastAsia="Arial Unicode MS" w:hAnsi="Arial" w:cs="Arial"/>
          <w:vanish/>
        </w:rPr>
      </w:pPr>
    </w:p>
    <w:p w14:paraId="5871B541" w14:textId="0C333715" w:rsidR="00307131" w:rsidRPr="00061009" w:rsidRDefault="00307131" w:rsidP="00306B44">
      <w:pPr>
        <w:pStyle w:val="PargrafodaLista"/>
        <w:numPr>
          <w:ilvl w:val="1"/>
          <w:numId w:val="15"/>
        </w:numPr>
        <w:tabs>
          <w:tab w:val="left" w:pos="426"/>
        </w:tabs>
        <w:spacing w:after="0" w:line="240" w:lineRule="auto"/>
        <w:ind w:left="0" w:firstLine="0"/>
        <w:jc w:val="both"/>
        <w:rPr>
          <w:rFonts w:ascii="Arial" w:eastAsia="Arial Unicode MS" w:hAnsi="Arial" w:cs="Arial"/>
          <w:b/>
          <w:u w:val="single"/>
        </w:rPr>
      </w:pPr>
      <w:r w:rsidRPr="00061009">
        <w:rPr>
          <w:rFonts w:ascii="Arial" w:hAnsi="Arial" w:cs="Arial"/>
          <w:lang w:eastAsia="ar-SA"/>
        </w:rPr>
        <w:t xml:space="preserve">As quantidades de </w:t>
      </w:r>
      <w:r w:rsidRPr="00061009">
        <w:rPr>
          <w:rFonts w:ascii="Arial" w:hAnsi="Arial" w:cs="Arial"/>
          <w:i/>
          <w:lang w:eastAsia="ar-SA"/>
        </w:rPr>
        <w:t>coffee break</w:t>
      </w:r>
      <w:r w:rsidRPr="00061009">
        <w:rPr>
          <w:rFonts w:ascii="Arial" w:hAnsi="Arial" w:cs="Arial"/>
          <w:lang w:eastAsia="ar-SA"/>
        </w:rPr>
        <w:t xml:space="preserve"> </w:t>
      </w:r>
      <w:r w:rsidR="00150267">
        <w:rPr>
          <w:rFonts w:ascii="Arial" w:hAnsi="Arial" w:cs="Arial"/>
          <w:lang w:eastAsia="ar-SA"/>
        </w:rPr>
        <w:t>são</w:t>
      </w:r>
      <w:r w:rsidRPr="00061009">
        <w:rPr>
          <w:rFonts w:ascii="Arial" w:hAnsi="Arial" w:cs="Arial"/>
          <w:lang w:eastAsia="ar-SA"/>
        </w:rPr>
        <w:t xml:space="preserve"> </w:t>
      </w:r>
      <w:r w:rsidR="00150267">
        <w:rPr>
          <w:rFonts w:ascii="Arial" w:hAnsi="Arial" w:cs="Arial"/>
          <w:lang w:eastAsia="ar-SA"/>
        </w:rPr>
        <w:t>estimadas</w:t>
      </w:r>
      <w:r w:rsidRPr="00061009">
        <w:rPr>
          <w:rFonts w:ascii="Arial" w:hAnsi="Arial" w:cs="Arial"/>
          <w:lang w:eastAsia="ar-SA"/>
        </w:rPr>
        <w:t xml:space="preserve"> e não obriga o CISAMUSEP a demandá-l</w:t>
      </w:r>
      <w:r w:rsidR="00150267">
        <w:rPr>
          <w:rFonts w:ascii="Arial" w:hAnsi="Arial" w:cs="Arial"/>
          <w:lang w:eastAsia="ar-SA"/>
        </w:rPr>
        <w:t>as</w:t>
      </w:r>
      <w:r w:rsidRPr="00061009">
        <w:rPr>
          <w:rFonts w:ascii="Arial" w:hAnsi="Arial" w:cs="Arial"/>
          <w:lang w:eastAsia="ar-SA"/>
        </w:rPr>
        <w:t>. Os fornecimentos serão solicitados de acordo com a necessidade efetivamente verificada ao longo do período, configurando-se o fornecimento por demanda</w:t>
      </w:r>
      <w:r w:rsidR="00061009" w:rsidRPr="00061009">
        <w:rPr>
          <w:rFonts w:ascii="Arial" w:hAnsi="Arial" w:cs="Arial"/>
          <w:lang w:eastAsia="ar-SA"/>
        </w:rPr>
        <w:t>.</w:t>
      </w:r>
    </w:p>
    <w:p w14:paraId="0616015D" w14:textId="77777777" w:rsidR="00061009" w:rsidRPr="00061009" w:rsidRDefault="00061009" w:rsidP="00306B44">
      <w:pPr>
        <w:pStyle w:val="PargrafodaLista"/>
        <w:tabs>
          <w:tab w:val="left" w:pos="426"/>
        </w:tabs>
        <w:spacing w:after="0" w:line="240" w:lineRule="auto"/>
        <w:ind w:left="0"/>
        <w:jc w:val="both"/>
        <w:rPr>
          <w:rFonts w:ascii="Arial" w:eastAsia="Arial Unicode MS" w:hAnsi="Arial" w:cs="Arial"/>
          <w:b/>
          <w:u w:val="single"/>
        </w:rPr>
      </w:pPr>
    </w:p>
    <w:p w14:paraId="1D436B90" w14:textId="2F781947" w:rsidR="00307131" w:rsidRPr="00061009" w:rsidRDefault="00061009" w:rsidP="00306B44">
      <w:pPr>
        <w:pStyle w:val="PargrafodaLista"/>
        <w:numPr>
          <w:ilvl w:val="1"/>
          <w:numId w:val="15"/>
        </w:numPr>
        <w:tabs>
          <w:tab w:val="left" w:pos="426"/>
        </w:tabs>
        <w:spacing w:after="0" w:line="240" w:lineRule="auto"/>
        <w:ind w:left="0" w:firstLine="0"/>
        <w:jc w:val="both"/>
        <w:rPr>
          <w:rFonts w:ascii="Arial" w:eastAsia="Arial Unicode MS" w:hAnsi="Arial" w:cs="Arial"/>
          <w:b/>
          <w:u w:val="single"/>
        </w:rPr>
      </w:pPr>
      <w:r w:rsidRPr="00061009">
        <w:rPr>
          <w:rFonts w:ascii="Arial" w:hAnsi="Arial" w:cs="Arial"/>
          <w:bCs/>
          <w:lang w:eastAsia="ar-SA"/>
        </w:rPr>
        <w:t xml:space="preserve"> </w:t>
      </w:r>
      <w:r w:rsidR="00307131" w:rsidRPr="00061009">
        <w:rPr>
          <w:rFonts w:ascii="Arial" w:hAnsi="Arial" w:cs="Arial"/>
          <w:bCs/>
          <w:lang w:eastAsia="ar-SA"/>
        </w:rPr>
        <w:t>A empresa deverá levar em consideração as normas higiênicas e sanitárias que regem a matéria, principalmente as de salubridade, tal como observar as normas de vigilância sanitária para o transporte de alimentos para consumo humano, especialmente quanto aos seguintes requisitos:</w:t>
      </w:r>
    </w:p>
    <w:p w14:paraId="3E822AD6" w14:textId="77777777" w:rsidR="00307131" w:rsidRPr="00061009" w:rsidRDefault="00307131" w:rsidP="00306B44">
      <w:pPr>
        <w:pStyle w:val="PargrafodaLista"/>
        <w:numPr>
          <w:ilvl w:val="0"/>
          <w:numId w:val="37"/>
        </w:numPr>
        <w:tabs>
          <w:tab w:val="left" w:pos="284"/>
          <w:tab w:val="left" w:pos="426"/>
          <w:tab w:val="left" w:pos="567"/>
        </w:tabs>
        <w:spacing w:after="0" w:line="240" w:lineRule="auto"/>
        <w:ind w:left="0" w:firstLine="0"/>
        <w:jc w:val="both"/>
        <w:rPr>
          <w:rFonts w:ascii="Arial" w:hAnsi="Arial" w:cs="Arial"/>
          <w:bCs/>
          <w:lang w:eastAsia="ar-SA"/>
        </w:rPr>
      </w:pPr>
      <w:r w:rsidRPr="00061009">
        <w:rPr>
          <w:rFonts w:ascii="Arial" w:hAnsi="Arial" w:cs="Arial"/>
          <w:bCs/>
          <w:lang w:eastAsia="ar-SA"/>
        </w:rPr>
        <w:t>As caixas onde serão transportadas as mercadorias não podem estar em contato com a cabine do condutor;</w:t>
      </w:r>
    </w:p>
    <w:p w14:paraId="22B21E13" w14:textId="77777777" w:rsidR="00307131" w:rsidRPr="00061009" w:rsidRDefault="00307131" w:rsidP="00306B44">
      <w:pPr>
        <w:pStyle w:val="PargrafodaLista"/>
        <w:numPr>
          <w:ilvl w:val="0"/>
          <w:numId w:val="37"/>
        </w:numPr>
        <w:tabs>
          <w:tab w:val="left" w:pos="284"/>
          <w:tab w:val="left" w:pos="426"/>
          <w:tab w:val="left" w:pos="567"/>
        </w:tabs>
        <w:spacing w:after="0" w:line="240" w:lineRule="auto"/>
        <w:ind w:left="0" w:firstLine="0"/>
        <w:jc w:val="both"/>
        <w:rPr>
          <w:rFonts w:ascii="Arial" w:hAnsi="Arial" w:cs="Arial"/>
          <w:bCs/>
          <w:lang w:eastAsia="ar-SA"/>
        </w:rPr>
      </w:pPr>
      <w:r w:rsidRPr="00061009">
        <w:rPr>
          <w:rFonts w:ascii="Arial" w:hAnsi="Arial" w:cs="Arial"/>
          <w:bCs/>
          <w:lang w:eastAsia="ar-SA"/>
        </w:rPr>
        <w:t>As paredes devem ser lisas;</w:t>
      </w:r>
    </w:p>
    <w:p w14:paraId="26387993" w14:textId="77777777" w:rsidR="00307131" w:rsidRPr="00061009" w:rsidRDefault="00307131" w:rsidP="00306B44">
      <w:pPr>
        <w:pStyle w:val="PargrafodaLista"/>
        <w:numPr>
          <w:ilvl w:val="0"/>
          <w:numId w:val="37"/>
        </w:numPr>
        <w:tabs>
          <w:tab w:val="left" w:pos="284"/>
          <w:tab w:val="left" w:pos="426"/>
          <w:tab w:val="left" w:pos="567"/>
        </w:tabs>
        <w:spacing w:after="0" w:line="240" w:lineRule="auto"/>
        <w:ind w:left="0" w:firstLine="0"/>
        <w:jc w:val="both"/>
        <w:rPr>
          <w:rFonts w:ascii="Arial" w:hAnsi="Arial" w:cs="Arial"/>
          <w:bCs/>
          <w:lang w:eastAsia="ar-SA"/>
        </w:rPr>
      </w:pPr>
      <w:r w:rsidRPr="00061009">
        <w:rPr>
          <w:rFonts w:ascii="Arial" w:hAnsi="Arial" w:cs="Arial"/>
          <w:bCs/>
          <w:lang w:eastAsia="ar-SA"/>
        </w:rPr>
        <w:t>Os estrados devem ser resistentes e impermeáveis e devem facilitar a circulação do ar;</w:t>
      </w:r>
    </w:p>
    <w:p w14:paraId="5F9CB87E" w14:textId="77777777" w:rsidR="00307131" w:rsidRPr="00061009" w:rsidRDefault="00307131" w:rsidP="00306B44">
      <w:pPr>
        <w:pStyle w:val="PargrafodaLista"/>
        <w:numPr>
          <w:ilvl w:val="0"/>
          <w:numId w:val="37"/>
        </w:numPr>
        <w:tabs>
          <w:tab w:val="left" w:pos="284"/>
          <w:tab w:val="left" w:pos="426"/>
          <w:tab w:val="left" w:pos="567"/>
        </w:tabs>
        <w:spacing w:after="0" w:line="240" w:lineRule="auto"/>
        <w:ind w:left="0" w:firstLine="0"/>
        <w:jc w:val="both"/>
        <w:rPr>
          <w:rFonts w:ascii="Arial" w:hAnsi="Arial" w:cs="Arial"/>
          <w:bCs/>
          <w:lang w:eastAsia="ar-SA"/>
        </w:rPr>
      </w:pPr>
      <w:r w:rsidRPr="00061009">
        <w:rPr>
          <w:rFonts w:ascii="Arial" w:hAnsi="Arial" w:cs="Arial"/>
          <w:bCs/>
          <w:lang w:eastAsia="ar-SA"/>
        </w:rPr>
        <w:t>Devem ter dispositivos de refrigeração, para que se mantenha a conservação dos produtos que necessitem;</w:t>
      </w:r>
    </w:p>
    <w:p w14:paraId="1A5EAD8A" w14:textId="77777777" w:rsidR="00307131" w:rsidRPr="00061009" w:rsidRDefault="00307131" w:rsidP="00306B44">
      <w:pPr>
        <w:pStyle w:val="PargrafodaLista"/>
        <w:numPr>
          <w:ilvl w:val="0"/>
          <w:numId w:val="37"/>
        </w:numPr>
        <w:tabs>
          <w:tab w:val="left" w:pos="284"/>
          <w:tab w:val="left" w:pos="426"/>
          <w:tab w:val="left" w:pos="567"/>
        </w:tabs>
        <w:spacing w:after="0" w:line="240" w:lineRule="auto"/>
        <w:ind w:left="0" w:firstLine="0"/>
        <w:jc w:val="both"/>
        <w:rPr>
          <w:rFonts w:ascii="Arial" w:hAnsi="Arial" w:cs="Arial"/>
          <w:bCs/>
          <w:lang w:eastAsia="ar-SA"/>
        </w:rPr>
      </w:pPr>
      <w:r w:rsidRPr="00061009">
        <w:rPr>
          <w:rFonts w:ascii="Arial" w:hAnsi="Arial" w:cs="Arial"/>
          <w:bCs/>
          <w:lang w:eastAsia="ar-SA"/>
        </w:rPr>
        <w:t>Os equipamentos de ventilação natural devem estar desligados com o veículo carregado;</w:t>
      </w:r>
    </w:p>
    <w:p w14:paraId="2D197A97" w14:textId="77777777" w:rsidR="00061009" w:rsidRPr="00061009" w:rsidRDefault="00061009" w:rsidP="00306B44">
      <w:pPr>
        <w:pStyle w:val="PargrafodaLista"/>
        <w:tabs>
          <w:tab w:val="left" w:pos="284"/>
          <w:tab w:val="left" w:pos="426"/>
          <w:tab w:val="left" w:pos="567"/>
        </w:tabs>
        <w:spacing w:after="0" w:line="240" w:lineRule="auto"/>
        <w:ind w:left="0"/>
        <w:jc w:val="both"/>
        <w:rPr>
          <w:rFonts w:ascii="Arial" w:hAnsi="Arial" w:cs="Arial"/>
          <w:bCs/>
          <w:lang w:eastAsia="ar-SA"/>
        </w:rPr>
      </w:pPr>
    </w:p>
    <w:p w14:paraId="3D3452F6" w14:textId="77777777" w:rsidR="00307131" w:rsidRPr="00061009" w:rsidRDefault="00307131" w:rsidP="00306B44">
      <w:pPr>
        <w:pStyle w:val="PargrafodaLista"/>
        <w:numPr>
          <w:ilvl w:val="0"/>
          <w:numId w:val="32"/>
        </w:numPr>
        <w:tabs>
          <w:tab w:val="left" w:pos="284"/>
          <w:tab w:val="left" w:pos="426"/>
          <w:tab w:val="left" w:pos="851"/>
        </w:tabs>
        <w:spacing w:after="0" w:line="240" w:lineRule="auto"/>
        <w:ind w:left="0" w:firstLine="0"/>
        <w:contextualSpacing w:val="0"/>
        <w:jc w:val="both"/>
        <w:rPr>
          <w:rFonts w:ascii="Arial" w:hAnsi="Arial" w:cs="Arial"/>
          <w:vanish/>
          <w:lang w:eastAsia="ar-SA"/>
        </w:rPr>
      </w:pPr>
      <w:bookmarkStart w:id="3" w:name="_Hlk156984653"/>
    </w:p>
    <w:p w14:paraId="1B5F7A51" w14:textId="77777777" w:rsidR="00307131" w:rsidRPr="00061009" w:rsidRDefault="00307131" w:rsidP="00306B44">
      <w:pPr>
        <w:pStyle w:val="PargrafodaLista"/>
        <w:numPr>
          <w:ilvl w:val="1"/>
          <w:numId w:val="32"/>
        </w:numPr>
        <w:tabs>
          <w:tab w:val="left" w:pos="284"/>
          <w:tab w:val="left" w:pos="426"/>
          <w:tab w:val="left" w:pos="851"/>
        </w:tabs>
        <w:spacing w:after="0" w:line="240" w:lineRule="auto"/>
        <w:ind w:left="0" w:firstLine="0"/>
        <w:contextualSpacing w:val="0"/>
        <w:jc w:val="both"/>
        <w:rPr>
          <w:rFonts w:ascii="Arial" w:hAnsi="Arial" w:cs="Arial"/>
          <w:vanish/>
          <w:lang w:eastAsia="ar-SA"/>
        </w:rPr>
      </w:pPr>
    </w:p>
    <w:p w14:paraId="38E42BD3" w14:textId="77777777" w:rsidR="00307131" w:rsidRPr="00061009" w:rsidRDefault="00307131" w:rsidP="00306B44">
      <w:pPr>
        <w:pStyle w:val="PargrafodaLista"/>
        <w:numPr>
          <w:ilvl w:val="1"/>
          <w:numId w:val="32"/>
        </w:numPr>
        <w:tabs>
          <w:tab w:val="left" w:pos="284"/>
          <w:tab w:val="left" w:pos="426"/>
          <w:tab w:val="left" w:pos="851"/>
        </w:tabs>
        <w:spacing w:after="0" w:line="240" w:lineRule="auto"/>
        <w:ind w:left="0" w:firstLine="0"/>
        <w:contextualSpacing w:val="0"/>
        <w:jc w:val="both"/>
        <w:rPr>
          <w:rFonts w:ascii="Arial" w:hAnsi="Arial" w:cs="Arial"/>
          <w:vanish/>
          <w:lang w:eastAsia="ar-SA"/>
        </w:rPr>
      </w:pPr>
    </w:p>
    <w:bookmarkEnd w:id="3"/>
    <w:p w14:paraId="2472128C" w14:textId="0D8E30B3" w:rsidR="00307131" w:rsidRPr="00061009" w:rsidRDefault="00307131" w:rsidP="00306B44">
      <w:pPr>
        <w:pStyle w:val="PargrafodaLista"/>
        <w:numPr>
          <w:ilvl w:val="1"/>
          <w:numId w:val="15"/>
        </w:numPr>
        <w:tabs>
          <w:tab w:val="left" w:pos="284"/>
          <w:tab w:val="left" w:pos="426"/>
          <w:tab w:val="left" w:pos="851"/>
        </w:tabs>
        <w:spacing w:line="240" w:lineRule="auto"/>
        <w:ind w:left="0" w:firstLine="0"/>
        <w:jc w:val="both"/>
        <w:rPr>
          <w:rFonts w:ascii="Arial" w:hAnsi="Arial" w:cs="Arial"/>
          <w:lang w:eastAsia="ar-SA"/>
        </w:rPr>
      </w:pPr>
      <w:r w:rsidRPr="00061009">
        <w:rPr>
          <w:rFonts w:ascii="Arial" w:hAnsi="Arial" w:cs="Arial"/>
          <w:lang w:eastAsia="ar-SA"/>
        </w:rPr>
        <w:t xml:space="preserve">O </w:t>
      </w:r>
      <w:r w:rsidRPr="00061009">
        <w:rPr>
          <w:rFonts w:ascii="Arial" w:hAnsi="Arial" w:cs="Arial"/>
          <w:i/>
          <w:lang w:eastAsia="ar-SA"/>
        </w:rPr>
        <w:t>coffee break</w:t>
      </w:r>
      <w:r w:rsidRPr="00061009">
        <w:rPr>
          <w:rFonts w:ascii="Arial" w:hAnsi="Arial" w:cs="Arial"/>
          <w:lang w:eastAsia="ar-SA"/>
        </w:rPr>
        <w:t xml:space="preserve"> será solicitado com no mínimo de 03 (três) dias de antecedência do evento pelo Fiscal do Contrato e informado à empresa a ser contratada por e-mail ou aplicativo de mensagens (</w:t>
      </w:r>
      <w:r w:rsidR="00D33209" w:rsidRPr="00061009">
        <w:rPr>
          <w:rFonts w:ascii="Arial" w:hAnsi="Arial" w:cs="Arial"/>
          <w:lang w:eastAsia="ar-SA"/>
        </w:rPr>
        <w:t>WhatsApp</w:t>
      </w:r>
      <w:r w:rsidRPr="00061009">
        <w:rPr>
          <w:rFonts w:ascii="Arial" w:hAnsi="Arial" w:cs="Arial"/>
          <w:lang w:eastAsia="ar-SA"/>
        </w:rPr>
        <w:t>) o cardápio e o horário a ser servido, bem como o local do evento. A empresa deverá, obrigatoriamente, confirmar o recebimento do pedido por correio eletrônico ou aplicativo de mensagens</w:t>
      </w:r>
      <w:r w:rsidR="00150267">
        <w:rPr>
          <w:rFonts w:ascii="Arial" w:hAnsi="Arial" w:cs="Arial"/>
          <w:lang w:eastAsia="ar-SA"/>
        </w:rPr>
        <w:t>.</w:t>
      </w:r>
    </w:p>
    <w:p w14:paraId="473E56FB" w14:textId="77777777" w:rsidR="00307131" w:rsidRPr="00061009" w:rsidRDefault="00307131" w:rsidP="00306B44">
      <w:pPr>
        <w:pStyle w:val="PargrafodaLista"/>
        <w:numPr>
          <w:ilvl w:val="3"/>
          <w:numId w:val="35"/>
        </w:numPr>
        <w:tabs>
          <w:tab w:val="left" w:pos="284"/>
          <w:tab w:val="left" w:pos="426"/>
          <w:tab w:val="left" w:pos="567"/>
          <w:tab w:val="left" w:pos="851"/>
        </w:tabs>
        <w:spacing w:after="0" w:line="240" w:lineRule="auto"/>
        <w:ind w:left="0" w:firstLine="0"/>
        <w:jc w:val="both"/>
        <w:rPr>
          <w:rFonts w:ascii="Arial" w:hAnsi="Arial" w:cs="Arial"/>
          <w:lang w:eastAsia="ar-SA"/>
        </w:rPr>
      </w:pPr>
      <w:r w:rsidRPr="00061009">
        <w:rPr>
          <w:rFonts w:ascii="Arial" w:hAnsi="Arial" w:cs="Arial"/>
          <w:lang w:eastAsia="ar-SA"/>
        </w:rPr>
        <w:t xml:space="preserve">A empresa a ser contratada deverá entregar o </w:t>
      </w:r>
      <w:r w:rsidRPr="00061009">
        <w:rPr>
          <w:rFonts w:ascii="Arial" w:hAnsi="Arial" w:cs="Arial"/>
          <w:i/>
          <w:lang w:eastAsia="ar-SA"/>
        </w:rPr>
        <w:t>coffee break</w:t>
      </w:r>
      <w:r w:rsidRPr="00061009">
        <w:rPr>
          <w:rFonts w:ascii="Arial" w:hAnsi="Arial" w:cs="Arial"/>
          <w:lang w:eastAsia="ar-SA"/>
        </w:rPr>
        <w:t xml:space="preserve"> atendendo aos horários estipulados pelo Fiscal do Contrato, bem como entregar nos locais indicados dentro do município de Maringá-PR sem ônus para o CISAMUSEP;</w:t>
      </w:r>
    </w:p>
    <w:p w14:paraId="3D9BB805" w14:textId="77777777" w:rsidR="00307131" w:rsidRPr="00061009" w:rsidRDefault="00307131" w:rsidP="00306B44">
      <w:pPr>
        <w:pStyle w:val="PargrafodaLista"/>
        <w:numPr>
          <w:ilvl w:val="0"/>
          <w:numId w:val="33"/>
        </w:numPr>
        <w:tabs>
          <w:tab w:val="left" w:pos="284"/>
          <w:tab w:val="left" w:pos="426"/>
          <w:tab w:val="left" w:pos="567"/>
          <w:tab w:val="left" w:pos="851"/>
        </w:tabs>
        <w:spacing w:after="0" w:line="240" w:lineRule="auto"/>
        <w:ind w:left="0" w:firstLine="0"/>
        <w:contextualSpacing w:val="0"/>
        <w:jc w:val="both"/>
        <w:rPr>
          <w:rFonts w:ascii="Arial" w:hAnsi="Arial" w:cs="Arial"/>
          <w:vanish/>
          <w:lang w:eastAsia="ar-SA"/>
        </w:rPr>
      </w:pPr>
    </w:p>
    <w:p w14:paraId="19EF73AE" w14:textId="77777777" w:rsidR="00307131" w:rsidRPr="00061009" w:rsidRDefault="00307131" w:rsidP="00306B44">
      <w:pPr>
        <w:pStyle w:val="PargrafodaLista"/>
        <w:numPr>
          <w:ilvl w:val="1"/>
          <w:numId w:val="33"/>
        </w:numPr>
        <w:tabs>
          <w:tab w:val="left" w:pos="284"/>
          <w:tab w:val="left" w:pos="426"/>
          <w:tab w:val="left" w:pos="567"/>
          <w:tab w:val="left" w:pos="851"/>
        </w:tabs>
        <w:spacing w:after="0" w:line="240" w:lineRule="auto"/>
        <w:ind w:left="0" w:firstLine="0"/>
        <w:contextualSpacing w:val="0"/>
        <w:jc w:val="both"/>
        <w:rPr>
          <w:rFonts w:ascii="Arial" w:hAnsi="Arial" w:cs="Arial"/>
          <w:vanish/>
          <w:lang w:eastAsia="ar-SA"/>
        </w:rPr>
      </w:pPr>
    </w:p>
    <w:p w14:paraId="1235A837" w14:textId="77777777" w:rsidR="00307131" w:rsidRPr="00061009" w:rsidRDefault="00307131" w:rsidP="00306B44">
      <w:pPr>
        <w:pStyle w:val="PargrafodaLista"/>
        <w:numPr>
          <w:ilvl w:val="2"/>
          <w:numId w:val="33"/>
        </w:numPr>
        <w:tabs>
          <w:tab w:val="left" w:pos="284"/>
          <w:tab w:val="left" w:pos="426"/>
          <w:tab w:val="left" w:pos="567"/>
          <w:tab w:val="left" w:pos="851"/>
        </w:tabs>
        <w:spacing w:after="0" w:line="240" w:lineRule="auto"/>
        <w:ind w:left="0" w:firstLine="0"/>
        <w:contextualSpacing w:val="0"/>
        <w:jc w:val="both"/>
        <w:rPr>
          <w:rFonts w:ascii="Arial" w:hAnsi="Arial" w:cs="Arial"/>
          <w:vanish/>
          <w:lang w:eastAsia="ar-SA"/>
        </w:rPr>
      </w:pPr>
    </w:p>
    <w:p w14:paraId="2F82FCD4" w14:textId="77777777" w:rsidR="00307131" w:rsidRPr="00061009" w:rsidRDefault="00307131" w:rsidP="00306B44">
      <w:pPr>
        <w:pStyle w:val="PargrafodaLista"/>
        <w:numPr>
          <w:ilvl w:val="3"/>
          <w:numId w:val="33"/>
        </w:numPr>
        <w:tabs>
          <w:tab w:val="left" w:pos="284"/>
          <w:tab w:val="left" w:pos="426"/>
          <w:tab w:val="left" w:pos="567"/>
          <w:tab w:val="left" w:pos="851"/>
        </w:tabs>
        <w:spacing w:after="0" w:line="240" w:lineRule="auto"/>
        <w:ind w:left="0" w:firstLine="0"/>
        <w:contextualSpacing w:val="0"/>
        <w:jc w:val="both"/>
        <w:rPr>
          <w:rFonts w:ascii="Arial" w:hAnsi="Arial" w:cs="Arial"/>
          <w:vanish/>
          <w:lang w:eastAsia="ar-SA"/>
        </w:rPr>
      </w:pPr>
    </w:p>
    <w:p w14:paraId="4F2A295B" w14:textId="77777777" w:rsidR="00307131" w:rsidRDefault="00307131" w:rsidP="00306B44">
      <w:pPr>
        <w:pStyle w:val="PargrafodaLista"/>
        <w:numPr>
          <w:ilvl w:val="3"/>
          <w:numId w:val="35"/>
        </w:numPr>
        <w:tabs>
          <w:tab w:val="left" w:pos="284"/>
          <w:tab w:val="left" w:pos="426"/>
          <w:tab w:val="left" w:pos="567"/>
          <w:tab w:val="left" w:pos="851"/>
        </w:tabs>
        <w:spacing w:after="0" w:line="240" w:lineRule="auto"/>
        <w:ind w:left="0" w:firstLine="0"/>
        <w:contextualSpacing w:val="0"/>
        <w:jc w:val="both"/>
        <w:rPr>
          <w:rFonts w:ascii="Arial" w:hAnsi="Arial" w:cs="Arial"/>
          <w:lang w:eastAsia="ar-SA"/>
        </w:rPr>
      </w:pPr>
      <w:r w:rsidRPr="00061009">
        <w:rPr>
          <w:rFonts w:ascii="Arial" w:hAnsi="Arial" w:cs="Arial"/>
          <w:lang w:eastAsia="ar-SA"/>
        </w:rPr>
        <w:t>Os produtos deverão ser entregues bem acondicionados em embalagens térmicas e higiênicas que proporcionem sua perfeita conservação até o momento de serem consumidos;</w:t>
      </w:r>
    </w:p>
    <w:p w14:paraId="2F0398FF" w14:textId="77777777" w:rsidR="00061009" w:rsidRPr="00061009" w:rsidRDefault="00061009" w:rsidP="00306B44">
      <w:pPr>
        <w:pStyle w:val="PargrafodaLista"/>
        <w:tabs>
          <w:tab w:val="left" w:pos="284"/>
          <w:tab w:val="left" w:pos="426"/>
          <w:tab w:val="left" w:pos="567"/>
          <w:tab w:val="left" w:pos="851"/>
        </w:tabs>
        <w:spacing w:after="0" w:line="240" w:lineRule="auto"/>
        <w:ind w:left="0"/>
        <w:contextualSpacing w:val="0"/>
        <w:jc w:val="both"/>
        <w:rPr>
          <w:rFonts w:ascii="Arial" w:hAnsi="Arial" w:cs="Arial"/>
          <w:lang w:eastAsia="ar-SA"/>
        </w:rPr>
      </w:pPr>
    </w:p>
    <w:p w14:paraId="1F8167D2" w14:textId="77777777" w:rsidR="00307131" w:rsidRPr="00061009" w:rsidRDefault="00307131" w:rsidP="00306B44">
      <w:pPr>
        <w:pStyle w:val="PargrafodaLista"/>
        <w:numPr>
          <w:ilvl w:val="1"/>
          <w:numId w:val="35"/>
        </w:numPr>
        <w:tabs>
          <w:tab w:val="left" w:pos="284"/>
          <w:tab w:val="left" w:pos="426"/>
          <w:tab w:val="left" w:pos="567"/>
          <w:tab w:val="left" w:pos="1276"/>
        </w:tabs>
        <w:spacing w:after="0" w:line="240" w:lineRule="auto"/>
        <w:ind w:left="0" w:firstLine="0"/>
        <w:contextualSpacing w:val="0"/>
        <w:jc w:val="both"/>
        <w:rPr>
          <w:rFonts w:ascii="Arial" w:hAnsi="Arial" w:cs="Arial"/>
          <w:vanish/>
          <w:lang w:eastAsia="ar-SA"/>
        </w:rPr>
      </w:pPr>
    </w:p>
    <w:p w14:paraId="42789C03" w14:textId="13572D39" w:rsidR="00307131" w:rsidRPr="00061009" w:rsidRDefault="00307131" w:rsidP="00306B44">
      <w:pPr>
        <w:pStyle w:val="PargrafodaLista"/>
        <w:numPr>
          <w:ilvl w:val="1"/>
          <w:numId w:val="15"/>
        </w:numPr>
        <w:tabs>
          <w:tab w:val="left" w:pos="284"/>
          <w:tab w:val="left" w:pos="426"/>
          <w:tab w:val="left" w:pos="567"/>
          <w:tab w:val="left" w:pos="1276"/>
        </w:tabs>
        <w:spacing w:line="240" w:lineRule="auto"/>
        <w:ind w:left="0" w:firstLine="0"/>
        <w:jc w:val="both"/>
        <w:rPr>
          <w:rFonts w:ascii="Arial" w:hAnsi="Arial" w:cs="Arial"/>
          <w:lang w:eastAsia="ar-SA"/>
        </w:rPr>
      </w:pPr>
      <w:r w:rsidRPr="00061009">
        <w:rPr>
          <w:rFonts w:ascii="Arial" w:hAnsi="Arial" w:cs="Arial"/>
          <w:lang w:eastAsia="ar-SA"/>
        </w:rPr>
        <w:t xml:space="preserve">A empresa a ser contratada deverá entregar o </w:t>
      </w:r>
      <w:r w:rsidRPr="00061009">
        <w:rPr>
          <w:rFonts w:ascii="Arial" w:hAnsi="Arial" w:cs="Arial"/>
          <w:i/>
          <w:lang w:eastAsia="ar-SA"/>
        </w:rPr>
        <w:t>coffee break</w:t>
      </w:r>
      <w:r w:rsidRPr="00061009">
        <w:rPr>
          <w:rFonts w:ascii="Arial" w:hAnsi="Arial" w:cs="Arial"/>
          <w:lang w:eastAsia="ar-SA"/>
        </w:rPr>
        <w:t xml:space="preserve"> com os seguintes itens descartáveis e em quantidade suficiente para cada tipo (tipo 01, 02, 03 ou 04):</w:t>
      </w:r>
    </w:p>
    <w:p w14:paraId="2805E5D3" w14:textId="77777777" w:rsidR="00307131" w:rsidRPr="00061009" w:rsidRDefault="00307131" w:rsidP="00306B44">
      <w:pPr>
        <w:pStyle w:val="PargrafodaLista"/>
        <w:numPr>
          <w:ilvl w:val="2"/>
          <w:numId w:val="34"/>
        </w:numPr>
        <w:tabs>
          <w:tab w:val="left" w:pos="284"/>
          <w:tab w:val="left" w:pos="426"/>
          <w:tab w:val="left" w:pos="567"/>
          <w:tab w:val="left" w:pos="851"/>
        </w:tabs>
        <w:spacing w:after="0" w:line="240" w:lineRule="auto"/>
        <w:ind w:left="0" w:firstLine="0"/>
        <w:jc w:val="both"/>
        <w:rPr>
          <w:rFonts w:ascii="Arial" w:hAnsi="Arial" w:cs="Arial"/>
          <w:lang w:eastAsia="ar-SA"/>
        </w:rPr>
      </w:pPr>
      <w:r w:rsidRPr="00061009">
        <w:rPr>
          <w:rFonts w:ascii="Arial" w:hAnsi="Arial" w:cs="Arial"/>
          <w:lang w:eastAsia="ar-SA"/>
        </w:rPr>
        <w:t>Bandejas em papelão com acabamento metalizado, em isopor ou em material plástico para servir os salgados, doces e bolos;</w:t>
      </w:r>
    </w:p>
    <w:p w14:paraId="054E951D" w14:textId="77777777" w:rsidR="00307131" w:rsidRPr="00061009" w:rsidRDefault="00307131" w:rsidP="00306B44">
      <w:pPr>
        <w:pStyle w:val="PargrafodaLista"/>
        <w:numPr>
          <w:ilvl w:val="2"/>
          <w:numId w:val="34"/>
        </w:numPr>
        <w:tabs>
          <w:tab w:val="left" w:pos="284"/>
          <w:tab w:val="left" w:pos="426"/>
          <w:tab w:val="left" w:pos="567"/>
          <w:tab w:val="left" w:pos="851"/>
        </w:tabs>
        <w:spacing w:after="0" w:line="240" w:lineRule="auto"/>
        <w:ind w:left="0" w:firstLine="0"/>
        <w:contextualSpacing w:val="0"/>
        <w:jc w:val="both"/>
        <w:rPr>
          <w:rFonts w:ascii="Arial" w:hAnsi="Arial" w:cs="Arial"/>
          <w:lang w:eastAsia="ar-SA"/>
        </w:rPr>
      </w:pPr>
      <w:r w:rsidRPr="00061009">
        <w:rPr>
          <w:rFonts w:ascii="Arial" w:hAnsi="Arial" w:cs="Arial"/>
          <w:lang w:eastAsia="ar-SA"/>
        </w:rPr>
        <w:t>Copos plásticos com capacidade para 180ml, devendo vir acondicionados em mangas plásticas;</w:t>
      </w:r>
    </w:p>
    <w:p w14:paraId="32BB3BA0" w14:textId="77777777" w:rsidR="00307131" w:rsidRDefault="00307131" w:rsidP="00306B44">
      <w:pPr>
        <w:pStyle w:val="PargrafodaLista"/>
        <w:numPr>
          <w:ilvl w:val="2"/>
          <w:numId w:val="34"/>
        </w:numPr>
        <w:tabs>
          <w:tab w:val="left" w:pos="284"/>
          <w:tab w:val="left" w:pos="426"/>
          <w:tab w:val="left" w:pos="567"/>
          <w:tab w:val="left" w:pos="851"/>
        </w:tabs>
        <w:spacing w:after="0" w:line="240" w:lineRule="auto"/>
        <w:ind w:left="0" w:firstLine="0"/>
        <w:contextualSpacing w:val="0"/>
        <w:jc w:val="both"/>
        <w:rPr>
          <w:rFonts w:ascii="Arial" w:hAnsi="Arial" w:cs="Arial"/>
          <w:lang w:eastAsia="ar-SA"/>
        </w:rPr>
      </w:pPr>
      <w:r w:rsidRPr="00061009">
        <w:rPr>
          <w:rFonts w:ascii="Arial" w:hAnsi="Arial" w:cs="Arial"/>
          <w:lang w:eastAsia="ar-SA"/>
        </w:rPr>
        <w:t>Guardanapos de papel, brancos, absorventes, sem quaisquer desenhos ou estampas, devendo vir acondicionados em embalagens plásticas;</w:t>
      </w:r>
    </w:p>
    <w:p w14:paraId="05C0B3EA" w14:textId="77777777" w:rsidR="00061009" w:rsidRPr="00061009" w:rsidRDefault="00061009" w:rsidP="00306B44">
      <w:pPr>
        <w:pStyle w:val="PargrafodaLista"/>
        <w:tabs>
          <w:tab w:val="left" w:pos="284"/>
          <w:tab w:val="left" w:pos="426"/>
          <w:tab w:val="left" w:pos="567"/>
          <w:tab w:val="left" w:pos="851"/>
        </w:tabs>
        <w:spacing w:after="0" w:line="240" w:lineRule="auto"/>
        <w:ind w:left="0"/>
        <w:contextualSpacing w:val="0"/>
        <w:jc w:val="both"/>
        <w:rPr>
          <w:rFonts w:ascii="Arial" w:hAnsi="Arial" w:cs="Arial"/>
          <w:lang w:eastAsia="ar-SA"/>
        </w:rPr>
      </w:pPr>
    </w:p>
    <w:p w14:paraId="53EB248B" w14:textId="77777777" w:rsidR="00307131" w:rsidRPr="00061009" w:rsidRDefault="00307131" w:rsidP="00306B44">
      <w:pPr>
        <w:pStyle w:val="PargrafodaLista"/>
        <w:numPr>
          <w:ilvl w:val="0"/>
          <w:numId w:val="36"/>
        </w:numPr>
        <w:tabs>
          <w:tab w:val="left" w:pos="284"/>
          <w:tab w:val="left" w:pos="426"/>
          <w:tab w:val="left" w:pos="567"/>
          <w:tab w:val="left" w:pos="851"/>
        </w:tabs>
        <w:spacing w:after="0" w:line="240" w:lineRule="auto"/>
        <w:ind w:left="0" w:firstLine="0"/>
        <w:contextualSpacing w:val="0"/>
        <w:jc w:val="both"/>
        <w:rPr>
          <w:rFonts w:ascii="Arial" w:hAnsi="Arial" w:cs="Arial"/>
          <w:vanish/>
          <w:lang w:eastAsia="ar-SA"/>
        </w:rPr>
      </w:pPr>
    </w:p>
    <w:p w14:paraId="7EE5C3E8" w14:textId="77777777" w:rsidR="00307131" w:rsidRPr="00061009" w:rsidRDefault="00307131" w:rsidP="00306B44">
      <w:pPr>
        <w:pStyle w:val="PargrafodaLista"/>
        <w:numPr>
          <w:ilvl w:val="1"/>
          <w:numId w:val="36"/>
        </w:numPr>
        <w:tabs>
          <w:tab w:val="left" w:pos="284"/>
          <w:tab w:val="left" w:pos="426"/>
          <w:tab w:val="left" w:pos="567"/>
          <w:tab w:val="left" w:pos="851"/>
        </w:tabs>
        <w:spacing w:after="0" w:line="240" w:lineRule="auto"/>
        <w:ind w:left="0" w:firstLine="0"/>
        <w:contextualSpacing w:val="0"/>
        <w:jc w:val="both"/>
        <w:rPr>
          <w:rFonts w:ascii="Arial" w:hAnsi="Arial" w:cs="Arial"/>
          <w:vanish/>
          <w:lang w:eastAsia="ar-SA"/>
        </w:rPr>
      </w:pPr>
    </w:p>
    <w:p w14:paraId="4F998C33" w14:textId="77777777" w:rsidR="00307131" w:rsidRPr="00061009" w:rsidRDefault="00307131" w:rsidP="00306B44">
      <w:pPr>
        <w:pStyle w:val="PargrafodaLista"/>
        <w:numPr>
          <w:ilvl w:val="1"/>
          <w:numId w:val="36"/>
        </w:numPr>
        <w:tabs>
          <w:tab w:val="left" w:pos="284"/>
          <w:tab w:val="left" w:pos="426"/>
          <w:tab w:val="left" w:pos="567"/>
          <w:tab w:val="left" w:pos="851"/>
        </w:tabs>
        <w:spacing w:after="0" w:line="240" w:lineRule="auto"/>
        <w:ind w:left="0" w:firstLine="0"/>
        <w:contextualSpacing w:val="0"/>
        <w:jc w:val="both"/>
        <w:rPr>
          <w:rFonts w:ascii="Arial" w:hAnsi="Arial" w:cs="Arial"/>
          <w:vanish/>
          <w:lang w:eastAsia="ar-SA"/>
        </w:rPr>
      </w:pPr>
    </w:p>
    <w:p w14:paraId="50A4502D" w14:textId="38EB9CEF" w:rsidR="00307131" w:rsidRPr="00061009" w:rsidRDefault="00307131" w:rsidP="00306B44">
      <w:pPr>
        <w:pStyle w:val="PargrafodaLista"/>
        <w:numPr>
          <w:ilvl w:val="1"/>
          <w:numId w:val="15"/>
        </w:numPr>
        <w:tabs>
          <w:tab w:val="left" w:pos="284"/>
          <w:tab w:val="left" w:pos="426"/>
          <w:tab w:val="left" w:pos="567"/>
          <w:tab w:val="left" w:pos="851"/>
        </w:tabs>
        <w:spacing w:line="240" w:lineRule="auto"/>
        <w:ind w:left="0" w:firstLine="0"/>
        <w:jc w:val="both"/>
        <w:rPr>
          <w:rFonts w:ascii="Arial" w:hAnsi="Arial" w:cs="Arial"/>
          <w:lang w:eastAsia="ar-SA"/>
        </w:rPr>
      </w:pPr>
      <w:r w:rsidRPr="00061009">
        <w:rPr>
          <w:rFonts w:ascii="Arial" w:hAnsi="Arial" w:cs="Arial"/>
          <w:lang w:eastAsia="ar-SA"/>
        </w:rPr>
        <w:t>As bebidas deverão estar em temperatura adequada ao consumo no momento de serem consumidas:</w:t>
      </w:r>
    </w:p>
    <w:p w14:paraId="4AA4AB69" w14:textId="77777777" w:rsidR="00307131" w:rsidRPr="00061009" w:rsidRDefault="00307131" w:rsidP="00306B44">
      <w:pPr>
        <w:pStyle w:val="PargrafodaLista"/>
        <w:numPr>
          <w:ilvl w:val="0"/>
          <w:numId w:val="38"/>
        </w:numPr>
        <w:tabs>
          <w:tab w:val="left" w:pos="284"/>
          <w:tab w:val="left" w:pos="426"/>
          <w:tab w:val="left" w:pos="567"/>
          <w:tab w:val="left" w:pos="851"/>
        </w:tabs>
        <w:spacing w:after="0" w:line="240" w:lineRule="auto"/>
        <w:ind w:left="0" w:firstLine="0"/>
        <w:contextualSpacing w:val="0"/>
        <w:jc w:val="both"/>
        <w:rPr>
          <w:rFonts w:ascii="Arial" w:hAnsi="Arial" w:cs="Arial"/>
          <w:lang w:eastAsia="ar-SA"/>
        </w:rPr>
      </w:pPr>
      <w:r w:rsidRPr="00061009">
        <w:rPr>
          <w:rFonts w:ascii="Arial" w:hAnsi="Arial" w:cs="Arial"/>
          <w:lang w:eastAsia="ar-SA"/>
        </w:rPr>
        <w:t>Os sucos deverão estar gelados e acondicionados em caixas térmicas;</w:t>
      </w:r>
    </w:p>
    <w:p w14:paraId="2A50A58D" w14:textId="77777777" w:rsidR="00307131" w:rsidRPr="00061009" w:rsidRDefault="00307131" w:rsidP="00306B44">
      <w:pPr>
        <w:pStyle w:val="PargrafodaLista"/>
        <w:numPr>
          <w:ilvl w:val="0"/>
          <w:numId w:val="38"/>
        </w:numPr>
        <w:tabs>
          <w:tab w:val="left" w:pos="284"/>
          <w:tab w:val="left" w:pos="426"/>
          <w:tab w:val="left" w:pos="567"/>
          <w:tab w:val="left" w:pos="851"/>
        </w:tabs>
        <w:spacing w:after="0" w:line="240" w:lineRule="auto"/>
        <w:ind w:left="0" w:firstLine="0"/>
        <w:contextualSpacing w:val="0"/>
        <w:jc w:val="both"/>
        <w:rPr>
          <w:rFonts w:ascii="Arial" w:hAnsi="Arial" w:cs="Arial"/>
          <w:lang w:eastAsia="ar-SA"/>
        </w:rPr>
      </w:pPr>
      <w:r w:rsidRPr="00061009">
        <w:rPr>
          <w:rFonts w:ascii="Arial" w:hAnsi="Arial" w:cs="Arial"/>
          <w:lang w:eastAsia="ar-SA"/>
        </w:rPr>
        <w:t>Quando do fornecimento de café, a empresa a ser contratada deverá oferecer garrafas térmicas limpas, de boa apresentação e qualidade, com etiquetas indicando o conteúdo;</w:t>
      </w:r>
    </w:p>
    <w:p w14:paraId="2AFE6CE4" w14:textId="77777777" w:rsidR="00061009" w:rsidRPr="00B24B59" w:rsidRDefault="00061009" w:rsidP="00306B44">
      <w:pPr>
        <w:pStyle w:val="PargrafodaLista"/>
        <w:tabs>
          <w:tab w:val="left" w:pos="284"/>
          <w:tab w:val="left" w:pos="567"/>
          <w:tab w:val="left" w:pos="851"/>
        </w:tabs>
        <w:spacing w:after="0" w:line="240" w:lineRule="auto"/>
        <w:ind w:left="1807"/>
        <w:contextualSpacing w:val="0"/>
        <w:jc w:val="both"/>
        <w:rPr>
          <w:rFonts w:ascii="Arial" w:hAnsi="Arial" w:cs="Arial"/>
          <w:lang w:eastAsia="ar-SA"/>
        </w:rPr>
      </w:pPr>
    </w:p>
    <w:p w14:paraId="27D29960" w14:textId="7BD59E38" w:rsidR="00307131" w:rsidRPr="00B24B59" w:rsidRDefault="00307131" w:rsidP="00306B44">
      <w:pPr>
        <w:pStyle w:val="PargrafodaLista"/>
        <w:numPr>
          <w:ilvl w:val="1"/>
          <w:numId w:val="15"/>
        </w:numPr>
        <w:tabs>
          <w:tab w:val="left" w:pos="426"/>
        </w:tabs>
        <w:spacing w:after="0" w:line="240" w:lineRule="auto"/>
        <w:ind w:left="0" w:firstLine="0"/>
        <w:jc w:val="both"/>
        <w:rPr>
          <w:rFonts w:ascii="Arial" w:hAnsi="Arial" w:cs="Arial"/>
        </w:rPr>
      </w:pPr>
      <w:r w:rsidRPr="00B24B59">
        <w:rPr>
          <w:rFonts w:ascii="Arial" w:hAnsi="Arial" w:cs="Arial"/>
          <w:lang w:eastAsia="ar-SA"/>
        </w:rPr>
        <w:t xml:space="preserve">Os produtos entregues pela empresa a ser contratada estarão sujeitos à aceitação pelo CISAMUSEP, ao qual caberá o direito de recusa, contanto que os mesmos não estejam de acordo com </w:t>
      </w:r>
      <w:r w:rsidRPr="00B24B59">
        <w:rPr>
          <w:rFonts w:ascii="Arial" w:hAnsi="Arial" w:cs="Arial"/>
          <w:lang w:eastAsia="ar-SA"/>
        </w:rPr>
        <w:lastRenderedPageBreak/>
        <w:t xml:space="preserve">as especificações constantes neste </w:t>
      </w:r>
      <w:r w:rsidR="00B24B59">
        <w:rPr>
          <w:rFonts w:ascii="Arial" w:hAnsi="Arial" w:cs="Arial"/>
          <w:lang w:eastAsia="ar-SA"/>
        </w:rPr>
        <w:t>Edital e Anexos</w:t>
      </w:r>
      <w:r w:rsidRPr="00B24B59">
        <w:rPr>
          <w:rFonts w:ascii="Arial" w:hAnsi="Arial" w:cs="Arial"/>
          <w:lang w:eastAsia="ar-SA"/>
        </w:rPr>
        <w:t xml:space="preserve"> em caso de constatação de vícios ou defeitos nos mesmos.</w:t>
      </w:r>
    </w:p>
    <w:p w14:paraId="1E3A2B5A" w14:textId="77777777" w:rsidR="00CD0F93" w:rsidRPr="001042ED" w:rsidRDefault="00CD0F93" w:rsidP="00306B44">
      <w:pPr>
        <w:pStyle w:val="PargrafodaLista"/>
        <w:tabs>
          <w:tab w:val="left" w:pos="567"/>
        </w:tabs>
        <w:spacing w:after="0" w:line="240" w:lineRule="auto"/>
        <w:ind w:left="0"/>
        <w:jc w:val="both"/>
        <w:rPr>
          <w:rFonts w:ascii="Arial" w:hAnsi="Arial" w:cs="Arial"/>
        </w:rPr>
      </w:pPr>
    </w:p>
    <w:p w14:paraId="509A4BB7" w14:textId="27B55996" w:rsidR="002C1A03" w:rsidRPr="001042ED" w:rsidRDefault="002C1A03" w:rsidP="00306B44">
      <w:pPr>
        <w:pStyle w:val="PargrafodaLista"/>
        <w:numPr>
          <w:ilvl w:val="1"/>
          <w:numId w:val="15"/>
        </w:numPr>
        <w:tabs>
          <w:tab w:val="left" w:pos="426"/>
          <w:tab w:val="left" w:pos="567"/>
        </w:tabs>
        <w:spacing w:line="240" w:lineRule="auto"/>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O prazo de execução poderá ser revisto nas hipóteses indicadas no art. 107 da Lei Federal nº 14.133/2021</w:t>
      </w:r>
      <w:r w:rsidR="001E2855" w:rsidRPr="001042ED">
        <w:rPr>
          <w:rFonts w:ascii="Arial" w:eastAsia="Arial Unicode MS" w:hAnsi="Arial" w:cs="Arial"/>
          <w:color w:val="000000" w:themeColor="text1"/>
        </w:rPr>
        <w:t>.</w:t>
      </w:r>
    </w:p>
    <w:p w14:paraId="590F2831" w14:textId="77777777" w:rsidR="00FE0B4E" w:rsidRPr="001042ED" w:rsidRDefault="00FE0B4E" w:rsidP="00306B44">
      <w:pPr>
        <w:pStyle w:val="PargrafodaLista"/>
        <w:tabs>
          <w:tab w:val="left" w:pos="426"/>
        </w:tabs>
        <w:spacing w:line="240" w:lineRule="auto"/>
        <w:ind w:left="0"/>
        <w:rPr>
          <w:rFonts w:ascii="Arial" w:eastAsia="Arial Unicode MS" w:hAnsi="Arial" w:cs="Arial"/>
          <w:b/>
          <w:color w:val="000000" w:themeColor="text1"/>
          <w:u w:val="single"/>
        </w:rPr>
      </w:pPr>
    </w:p>
    <w:p w14:paraId="05C1BA1E" w14:textId="0517681C" w:rsidR="002C1A03" w:rsidRPr="001042ED" w:rsidRDefault="002C1A03" w:rsidP="00306B44">
      <w:pPr>
        <w:pStyle w:val="PargrafodaLista"/>
        <w:numPr>
          <w:ilvl w:val="1"/>
          <w:numId w:val="15"/>
        </w:numPr>
        <w:tabs>
          <w:tab w:val="left" w:pos="426"/>
        </w:tabs>
        <w:spacing w:line="240" w:lineRule="auto"/>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1042ED">
        <w:rPr>
          <w:rFonts w:ascii="Arial" w:eastAsia="Arial Unicode MS" w:hAnsi="Arial" w:cs="Arial"/>
          <w:color w:val="000000" w:themeColor="text1"/>
        </w:rPr>
        <w:t>.</w:t>
      </w:r>
    </w:p>
    <w:p w14:paraId="515E4BC0" w14:textId="77777777" w:rsidR="00FE0B4E" w:rsidRPr="001042ED" w:rsidRDefault="00FE0B4E" w:rsidP="00306B44">
      <w:pPr>
        <w:pStyle w:val="PargrafodaLista"/>
        <w:tabs>
          <w:tab w:val="left" w:pos="426"/>
        </w:tabs>
        <w:spacing w:line="240" w:lineRule="auto"/>
        <w:ind w:left="0"/>
        <w:rPr>
          <w:rFonts w:ascii="Arial" w:eastAsia="Arial Unicode MS" w:hAnsi="Arial" w:cs="Arial"/>
          <w:b/>
          <w:color w:val="000000" w:themeColor="text1"/>
          <w:u w:val="single"/>
        </w:rPr>
      </w:pPr>
    </w:p>
    <w:p w14:paraId="2F2D0257" w14:textId="0D053E90" w:rsidR="002C1A03" w:rsidRPr="001042ED" w:rsidRDefault="002C1A03" w:rsidP="00306B44">
      <w:pPr>
        <w:pStyle w:val="PargrafodaLista"/>
        <w:numPr>
          <w:ilvl w:val="1"/>
          <w:numId w:val="15"/>
        </w:numPr>
        <w:tabs>
          <w:tab w:val="left" w:pos="426"/>
        </w:tabs>
        <w:spacing w:line="240" w:lineRule="auto"/>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1042ED" w:rsidRDefault="00FE0B4E" w:rsidP="00306B44">
      <w:pPr>
        <w:pStyle w:val="PargrafodaLista"/>
        <w:tabs>
          <w:tab w:val="left" w:pos="567"/>
        </w:tabs>
        <w:spacing w:line="240" w:lineRule="auto"/>
        <w:rPr>
          <w:rFonts w:ascii="Arial" w:eastAsia="Arial Unicode MS" w:hAnsi="Arial" w:cs="Arial"/>
          <w:b/>
          <w:color w:val="000000" w:themeColor="text1"/>
          <w:u w:val="single"/>
        </w:rPr>
      </w:pPr>
    </w:p>
    <w:p w14:paraId="5A5F9215" w14:textId="7227F394" w:rsidR="002C1A03" w:rsidRPr="001042ED" w:rsidRDefault="002C1A03" w:rsidP="00306B44">
      <w:pPr>
        <w:pStyle w:val="PargrafodaLista"/>
        <w:numPr>
          <w:ilvl w:val="1"/>
          <w:numId w:val="15"/>
        </w:numPr>
        <w:tabs>
          <w:tab w:val="left" w:pos="567"/>
        </w:tabs>
        <w:spacing w:line="240" w:lineRule="auto"/>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 xml:space="preserve">Será designado funcionário da Comissão </w:t>
      </w:r>
      <w:r w:rsidR="004F7AC8" w:rsidRPr="001042ED">
        <w:rPr>
          <w:rFonts w:ascii="Arial" w:eastAsia="Arial Unicode MS" w:hAnsi="Arial" w:cs="Arial"/>
          <w:color w:val="000000" w:themeColor="text1"/>
        </w:rPr>
        <w:t xml:space="preserve">Especial </w:t>
      </w:r>
      <w:r w:rsidRPr="001042ED">
        <w:rPr>
          <w:rFonts w:ascii="Arial" w:eastAsia="Arial Unicode MS" w:hAnsi="Arial" w:cs="Arial"/>
          <w:color w:val="000000" w:themeColor="text1"/>
        </w:rPr>
        <w:t xml:space="preserve">de Recebimento de Compras e Serviços conforme Resolução nº </w:t>
      </w:r>
      <w:r w:rsidR="002E4A73" w:rsidRPr="001042ED">
        <w:rPr>
          <w:rFonts w:ascii="Arial" w:eastAsia="Arial Unicode MS" w:hAnsi="Arial" w:cs="Arial"/>
          <w:color w:val="000000" w:themeColor="text1"/>
        </w:rPr>
        <w:t>0</w:t>
      </w:r>
      <w:r w:rsidR="00307131">
        <w:rPr>
          <w:rFonts w:ascii="Arial" w:eastAsia="Arial Unicode MS" w:hAnsi="Arial" w:cs="Arial"/>
          <w:color w:val="000000" w:themeColor="text1"/>
        </w:rPr>
        <w:t>3</w:t>
      </w:r>
      <w:r w:rsidR="00B66F35">
        <w:rPr>
          <w:rFonts w:ascii="Arial" w:eastAsia="Arial Unicode MS" w:hAnsi="Arial" w:cs="Arial"/>
          <w:color w:val="000000" w:themeColor="text1"/>
        </w:rPr>
        <w:t>3</w:t>
      </w:r>
      <w:r w:rsidRPr="001042ED">
        <w:rPr>
          <w:rFonts w:ascii="Arial" w:eastAsia="Arial Unicode MS" w:hAnsi="Arial" w:cs="Arial"/>
          <w:color w:val="000000" w:themeColor="text1"/>
        </w:rPr>
        <w:t>/202</w:t>
      </w:r>
      <w:r w:rsidR="002E4A73" w:rsidRPr="001042ED">
        <w:rPr>
          <w:rFonts w:ascii="Arial" w:eastAsia="Arial Unicode MS" w:hAnsi="Arial" w:cs="Arial"/>
          <w:color w:val="000000" w:themeColor="text1"/>
        </w:rPr>
        <w:t>5</w:t>
      </w:r>
      <w:r w:rsidRPr="001042ED">
        <w:rPr>
          <w:rFonts w:ascii="Arial" w:eastAsia="Arial Unicode MS" w:hAnsi="Arial" w:cs="Arial"/>
          <w:color w:val="000000" w:themeColor="text1"/>
        </w:rPr>
        <w:t xml:space="preserve"> para exercer a fiscalização e o acompanhamento do objeto deste Edital, nos termos disciplinados nos arts 104, inciso III e 117, ambos da Lei Federal nº 14.133/2021, e de acordo com o estabelecido no Edital.</w:t>
      </w:r>
    </w:p>
    <w:p w14:paraId="0DDE4F49" w14:textId="6F934EE3" w:rsidR="00D92C9E" w:rsidRPr="001042ED" w:rsidRDefault="00D92C9E" w:rsidP="00306B44">
      <w:p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4</w:t>
      </w:r>
      <w:r w:rsidR="003D1CBD" w:rsidRPr="001042ED">
        <w:rPr>
          <w:rFonts w:ascii="Arial" w:eastAsia="Arial Unicode MS" w:hAnsi="Arial" w:cs="Arial"/>
          <w:b/>
          <w:color w:val="000000" w:themeColor="text1"/>
          <w:u w:val="single"/>
        </w:rPr>
        <w:t>.</w:t>
      </w:r>
      <w:r w:rsidRPr="001042ED">
        <w:rPr>
          <w:rFonts w:ascii="Arial" w:eastAsia="Arial Unicode MS" w:hAnsi="Arial" w:cs="Arial"/>
          <w:b/>
          <w:color w:val="000000" w:themeColor="text1"/>
          <w:u w:val="single"/>
        </w:rPr>
        <w:t xml:space="preserve"> EDITAL</w:t>
      </w:r>
    </w:p>
    <w:p w14:paraId="01465D72" w14:textId="77777777" w:rsidR="00FE0B4E" w:rsidRPr="00177DC9" w:rsidRDefault="00FE0B4E" w:rsidP="00306B44">
      <w:pPr>
        <w:jc w:val="both"/>
        <w:rPr>
          <w:rFonts w:ascii="Arial" w:eastAsia="Arial Unicode MS" w:hAnsi="Arial" w:cs="Arial"/>
          <w:b/>
          <w:color w:val="000000" w:themeColor="text1"/>
          <w:sz w:val="10"/>
          <w:szCs w:val="10"/>
          <w:u w:val="single"/>
        </w:rPr>
      </w:pPr>
    </w:p>
    <w:p w14:paraId="5C68D619" w14:textId="77777777" w:rsidR="005C6DAA" w:rsidRPr="001042ED" w:rsidRDefault="005C6DAA" w:rsidP="00306B44">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08CA02BB" w14:textId="77777777" w:rsidR="005C6DAA" w:rsidRPr="001042ED" w:rsidRDefault="005C6DAA" w:rsidP="00306B44">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0F8CB120" w14:textId="77777777" w:rsidR="005C6DAA" w:rsidRPr="001042ED" w:rsidRDefault="005C6DAA" w:rsidP="00306B44">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2E5DFC9E" w14:textId="77777777" w:rsidR="005C6DAA" w:rsidRPr="001042ED" w:rsidRDefault="005C6DAA" w:rsidP="00306B44">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1D5BF6AC" w14:textId="2373D924" w:rsidR="005C6DAA" w:rsidRPr="001042ED" w:rsidRDefault="005C6DAA" w:rsidP="00306B44">
      <w:pPr>
        <w:pStyle w:val="PargrafodaLista"/>
        <w:numPr>
          <w:ilvl w:val="1"/>
          <w:numId w:val="7"/>
        </w:numPr>
        <w:tabs>
          <w:tab w:val="left" w:pos="426"/>
        </w:tabs>
        <w:spacing w:after="0" w:line="240" w:lineRule="auto"/>
        <w:ind w:left="432"/>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Integram o presente Edital os seguintes documentos:</w:t>
      </w:r>
    </w:p>
    <w:p w14:paraId="6C12E43F" w14:textId="77777777" w:rsidR="005C6DAA" w:rsidRPr="001042ED" w:rsidRDefault="005C6DAA"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1042ED" w:rsidRDefault="005C6DAA"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Anexo II – Modelo de </w:t>
      </w:r>
      <w:r w:rsidRPr="001042ED">
        <w:rPr>
          <w:rFonts w:ascii="Arial" w:hAnsi="Arial" w:cs="Arial"/>
          <w:color w:val="000000" w:themeColor="text1"/>
          <w:sz w:val="22"/>
          <w:szCs w:val="22"/>
        </w:rPr>
        <w:t>Declaração de Microempresa ou Empresa de Pequeno Porte;</w:t>
      </w:r>
    </w:p>
    <w:p w14:paraId="34C60C41" w14:textId="38F3942B" w:rsidR="006603FA" w:rsidRPr="001042ED" w:rsidRDefault="005C6DAA"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Anexo III – Minuta do Contrato</w:t>
      </w:r>
      <w:r w:rsidR="000E5AAB" w:rsidRPr="001042ED">
        <w:rPr>
          <w:rFonts w:ascii="Arial" w:eastAsia="Arial Unicode MS" w:hAnsi="Arial" w:cs="Arial"/>
          <w:color w:val="000000" w:themeColor="text1"/>
          <w:sz w:val="22"/>
          <w:szCs w:val="22"/>
        </w:rPr>
        <w:t>;</w:t>
      </w:r>
    </w:p>
    <w:p w14:paraId="2D50B0BC" w14:textId="77777777" w:rsidR="00E25D3D" w:rsidRPr="001042ED" w:rsidRDefault="00E25D3D" w:rsidP="00306B44">
      <w:pPr>
        <w:jc w:val="both"/>
        <w:rPr>
          <w:rFonts w:ascii="Arial" w:eastAsia="Arial Unicode MS" w:hAnsi="Arial" w:cs="Arial"/>
          <w:color w:val="000000" w:themeColor="text1"/>
          <w:sz w:val="22"/>
          <w:szCs w:val="22"/>
        </w:rPr>
      </w:pPr>
    </w:p>
    <w:p w14:paraId="68B608CE" w14:textId="77777777" w:rsidR="005C6DAA" w:rsidRPr="001042ED" w:rsidRDefault="005C6DAA" w:rsidP="00306B44">
      <w:pPr>
        <w:pStyle w:val="PargrafodaLista"/>
        <w:numPr>
          <w:ilvl w:val="0"/>
          <w:numId w:val="8"/>
        </w:numPr>
        <w:spacing w:line="240" w:lineRule="auto"/>
        <w:jc w:val="both"/>
        <w:rPr>
          <w:rFonts w:ascii="Arial" w:eastAsia="Arial Unicode MS" w:hAnsi="Arial" w:cs="Arial"/>
          <w:vanish/>
          <w:color w:val="000000" w:themeColor="text1"/>
        </w:rPr>
      </w:pPr>
    </w:p>
    <w:p w14:paraId="2A7CC757" w14:textId="77777777" w:rsidR="005C6DAA" w:rsidRPr="001042ED" w:rsidRDefault="005C6DAA" w:rsidP="00306B44">
      <w:pPr>
        <w:pStyle w:val="PargrafodaLista"/>
        <w:numPr>
          <w:ilvl w:val="0"/>
          <w:numId w:val="8"/>
        </w:numPr>
        <w:spacing w:line="240" w:lineRule="auto"/>
        <w:jc w:val="both"/>
        <w:rPr>
          <w:rFonts w:ascii="Arial" w:eastAsia="Arial Unicode MS" w:hAnsi="Arial" w:cs="Arial"/>
          <w:vanish/>
          <w:color w:val="000000" w:themeColor="text1"/>
        </w:rPr>
      </w:pPr>
    </w:p>
    <w:p w14:paraId="0FF81BCA" w14:textId="77777777" w:rsidR="005C6DAA" w:rsidRPr="001042ED" w:rsidRDefault="005C6DAA" w:rsidP="00306B44">
      <w:pPr>
        <w:pStyle w:val="PargrafodaLista"/>
        <w:numPr>
          <w:ilvl w:val="0"/>
          <w:numId w:val="8"/>
        </w:numPr>
        <w:spacing w:line="240" w:lineRule="auto"/>
        <w:jc w:val="both"/>
        <w:rPr>
          <w:rFonts w:ascii="Arial" w:eastAsia="Arial Unicode MS" w:hAnsi="Arial" w:cs="Arial"/>
          <w:vanish/>
          <w:color w:val="000000" w:themeColor="text1"/>
        </w:rPr>
      </w:pPr>
    </w:p>
    <w:p w14:paraId="3C4EDD4A" w14:textId="77777777" w:rsidR="005C6DAA" w:rsidRPr="001042ED" w:rsidRDefault="005C6DAA" w:rsidP="00306B44">
      <w:pPr>
        <w:pStyle w:val="PargrafodaLista"/>
        <w:numPr>
          <w:ilvl w:val="0"/>
          <w:numId w:val="8"/>
        </w:numPr>
        <w:spacing w:line="240" w:lineRule="auto"/>
        <w:jc w:val="both"/>
        <w:rPr>
          <w:rFonts w:ascii="Arial" w:eastAsia="Arial Unicode MS" w:hAnsi="Arial" w:cs="Arial"/>
          <w:vanish/>
          <w:color w:val="000000" w:themeColor="text1"/>
        </w:rPr>
      </w:pPr>
    </w:p>
    <w:p w14:paraId="388C2F9B" w14:textId="77777777" w:rsidR="005C6DAA" w:rsidRPr="001042ED" w:rsidRDefault="005C6DAA" w:rsidP="00306B44">
      <w:pPr>
        <w:pStyle w:val="PargrafodaLista"/>
        <w:numPr>
          <w:ilvl w:val="1"/>
          <w:numId w:val="8"/>
        </w:numPr>
        <w:spacing w:line="240" w:lineRule="auto"/>
        <w:jc w:val="both"/>
        <w:rPr>
          <w:rFonts w:ascii="Arial" w:eastAsia="Arial Unicode MS" w:hAnsi="Arial" w:cs="Arial"/>
          <w:vanish/>
          <w:color w:val="000000" w:themeColor="text1"/>
        </w:rPr>
      </w:pPr>
    </w:p>
    <w:p w14:paraId="1C77F997" w14:textId="77777777" w:rsidR="005C6DAA" w:rsidRDefault="005C6DAA" w:rsidP="00306B44">
      <w:pPr>
        <w:pStyle w:val="PargrafodaLista"/>
        <w:numPr>
          <w:ilvl w:val="1"/>
          <w:numId w:val="8"/>
        </w:numPr>
        <w:tabs>
          <w:tab w:val="left" w:pos="426"/>
        </w:tabs>
        <w:spacing w:line="240" w:lineRule="auto"/>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1042ED">
          <w:rPr>
            <w:rStyle w:val="Hyperlink"/>
            <w:rFonts w:ascii="Arial" w:eastAsia="Arial Unicode MS" w:hAnsi="Arial" w:cs="Arial"/>
            <w:color w:val="000000" w:themeColor="text1"/>
          </w:rPr>
          <w:t>www.cisamusep.org.br/licitacao/</w:t>
        </w:r>
      </w:hyperlink>
      <w:r w:rsidRPr="001042ED">
        <w:rPr>
          <w:rFonts w:ascii="Arial" w:eastAsia="Arial Unicode MS" w:hAnsi="Arial" w:cs="Arial"/>
          <w:color w:val="000000" w:themeColor="text1"/>
        </w:rPr>
        <w:t xml:space="preserve"> e </w:t>
      </w:r>
      <w:hyperlink r:id="rId12" w:history="1">
        <w:r w:rsidRPr="001042ED">
          <w:rPr>
            <w:rStyle w:val="Hyperlink"/>
            <w:rFonts w:ascii="Arial" w:eastAsia="Arial Unicode MS" w:hAnsi="Arial" w:cs="Arial"/>
            <w:color w:val="000000" w:themeColor="text1"/>
          </w:rPr>
          <w:t>https://www.gov.br/compras/pt-br</w:t>
        </w:r>
      </w:hyperlink>
      <w:r w:rsidRPr="001042ED">
        <w:rPr>
          <w:rFonts w:ascii="Arial" w:eastAsia="Arial Unicode MS" w:hAnsi="Arial" w:cs="Arial"/>
          <w:color w:val="000000" w:themeColor="text1"/>
        </w:rPr>
        <w:t>.</w:t>
      </w:r>
    </w:p>
    <w:p w14:paraId="0AFFA6D9" w14:textId="77777777" w:rsidR="00306B44" w:rsidRPr="001042ED" w:rsidRDefault="00306B44" w:rsidP="00306B44">
      <w:pPr>
        <w:pStyle w:val="PargrafodaLista"/>
        <w:tabs>
          <w:tab w:val="left" w:pos="426"/>
        </w:tabs>
        <w:spacing w:line="240" w:lineRule="auto"/>
        <w:ind w:left="0"/>
        <w:jc w:val="both"/>
        <w:rPr>
          <w:rFonts w:ascii="Arial" w:eastAsia="Arial Unicode MS" w:hAnsi="Arial" w:cs="Arial"/>
          <w:color w:val="000000" w:themeColor="text1"/>
        </w:rPr>
      </w:pPr>
    </w:p>
    <w:p w14:paraId="5AA43C33" w14:textId="77777777" w:rsidR="005C6DAA" w:rsidRPr="001042ED" w:rsidRDefault="005C6DAA" w:rsidP="00306B44">
      <w:pPr>
        <w:pStyle w:val="PargrafodaLista"/>
        <w:numPr>
          <w:ilvl w:val="1"/>
          <w:numId w:val="8"/>
        </w:numPr>
        <w:tabs>
          <w:tab w:val="left" w:pos="426"/>
        </w:tabs>
        <w:spacing w:line="240" w:lineRule="auto"/>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1042ED" w:rsidRDefault="006603FA" w:rsidP="00306B44">
      <w:pPr>
        <w:pStyle w:val="PargrafodaLista"/>
        <w:tabs>
          <w:tab w:val="left" w:pos="426"/>
        </w:tabs>
        <w:spacing w:line="240" w:lineRule="auto"/>
        <w:ind w:left="0"/>
        <w:jc w:val="both"/>
        <w:rPr>
          <w:rFonts w:ascii="Arial" w:eastAsia="Arial Unicode MS" w:hAnsi="Arial" w:cs="Arial"/>
          <w:color w:val="000000" w:themeColor="text1"/>
        </w:rPr>
      </w:pPr>
    </w:p>
    <w:p w14:paraId="7C5E0D9F" w14:textId="77777777" w:rsidR="005C6DAA" w:rsidRPr="001042ED" w:rsidRDefault="005C6DAA" w:rsidP="00306B44">
      <w:pPr>
        <w:pStyle w:val="PargrafodaLista"/>
        <w:numPr>
          <w:ilvl w:val="1"/>
          <w:numId w:val="8"/>
        </w:numPr>
        <w:tabs>
          <w:tab w:val="left" w:pos="426"/>
        </w:tabs>
        <w:spacing w:line="240" w:lineRule="auto"/>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1042ED">
          <w:rPr>
            <w:rStyle w:val="Hyperlink"/>
            <w:rFonts w:ascii="Arial" w:eastAsia="Arial Unicode MS" w:hAnsi="Arial" w:cs="Arial"/>
            <w:color w:val="000000" w:themeColor="text1"/>
          </w:rPr>
          <w:t>licitacao@cisamusep.org.br</w:t>
        </w:r>
      </w:hyperlink>
      <w:r w:rsidRPr="001042ED">
        <w:rPr>
          <w:rFonts w:ascii="Arial" w:eastAsia="Arial Unicode MS" w:hAnsi="Arial" w:cs="Arial"/>
          <w:color w:val="000000" w:themeColor="text1"/>
        </w:rPr>
        <w:t>.</w:t>
      </w:r>
    </w:p>
    <w:p w14:paraId="068CA27A" w14:textId="63AEC58D" w:rsidR="005C6DAA" w:rsidRPr="001042ED" w:rsidRDefault="005C6DAA" w:rsidP="00306B44">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A impugnação deverá ser lavrada por escrito e dirigida ao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devendo conter o nome completo do responsável, indicação da modalidade e nº do certame, a razão social da empresa, número do CNPJ, telefone e e-mail;</w:t>
      </w:r>
    </w:p>
    <w:p w14:paraId="44CCBCE4" w14:textId="4B1C0A6A" w:rsidR="005C6DAA" w:rsidRPr="001042ED" w:rsidRDefault="005C6DAA" w:rsidP="00306B44">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Caberá ao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auxiliado pelos responsáveis pela elaboração do Termo de Referência/Solicitação de Compras, decidir sobre a impugnação no prazo de até</w:t>
      </w:r>
      <w:r w:rsidRPr="001042ED">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1042ED">
        <w:rPr>
          <w:rFonts w:ascii="Arial" w:eastAsia="Arial Unicode MS" w:hAnsi="Arial" w:cs="Arial"/>
          <w:color w:val="000000" w:themeColor="text1"/>
        </w:rPr>
        <w:t>;</w:t>
      </w:r>
    </w:p>
    <w:p w14:paraId="7964DAB1" w14:textId="77777777" w:rsidR="005C6DAA" w:rsidRPr="001042ED" w:rsidRDefault="005C6DAA" w:rsidP="00306B44">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1042ED" w:rsidRDefault="005C6DAA" w:rsidP="00306B44">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1042ED" w:rsidRDefault="006E50CF" w:rsidP="00306B44">
      <w:pPr>
        <w:pStyle w:val="PargrafodaLista"/>
        <w:tabs>
          <w:tab w:val="left" w:pos="142"/>
          <w:tab w:val="left" w:pos="284"/>
        </w:tabs>
        <w:spacing w:line="240" w:lineRule="auto"/>
        <w:ind w:left="0"/>
        <w:jc w:val="both"/>
        <w:rPr>
          <w:rFonts w:ascii="Arial" w:eastAsia="Arial Unicode MS" w:hAnsi="Arial" w:cs="Arial"/>
          <w:color w:val="000000" w:themeColor="text1"/>
        </w:rPr>
      </w:pPr>
    </w:p>
    <w:p w14:paraId="57CEFD8F" w14:textId="5B7C26A2" w:rsidR="005C6DAA" w:rsidRPr="001042ED" w:rsidRDefault="005C6DAA" w:rsidP="00306B44">
      <w:pPr>
        <w:pStyle w:val="PargrafodaLista"/>
        <w:numPr>
          <w:ilvl w:val="1"/>
          <w:numId w:val="8"/>
        </w:numPr>
        <w:tabs>
          <w:tab w:val="left" w:pos="284"/>
          <w:tab w:val="left" w:pos="426"/>
        </w:tabs>
        <w:spacing w:line="240" w:lineRule="auto"/>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lastRenderedPageBreak/>
        <w:t xml:space="preserve">As consultas e informações complementares referentes a presente licitação deverão ser formuladas por escrito e enviadas para 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xml:space="preserve"> exclusivamente no e-mail </w:t>
      </w:r>
      <w:hyperlink r:id="rId14" w:history="1">
        <w:r w:rsidRPr="001042ED">
          <w:rPr>
            <w:rStyle w:val="Hyperlink"/>
            <w:rFonts w:ascii="Arial" w:eastAsia="Arial Unicode MS" w:hAnsi="Arial" w:cs="Arial"/>
            <w:color w:val="000000" w:themeColor="text1"/>
          </w:rPr>
          <w:t>licitacao@cisamusep.org.br</w:t>
        </w:r>
      </w:hyperlink>
      <w:r w:rsidRPr="001042ED">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502576E5" w:rsidR="00D96D80" w:rsidRPr="001042ED" w:rsidRDefault="005C6DAA" w:rsidP="00306B44">
      <w:pPr>
        <w:pStyle w:val="PargrafodaLista"/>
        <w:numPr>
          <w:ilvl w:val="2"/>
          <w:numId w:val="8"/>
        </w:numPr>
        <w:tabs>
          <w:tab w:val="left" w:pos="284"/>
          <w:tab w:val="left" w:pos="426"/>
        </w:tabs>
        <w:spacing w:line="240" w:lineRule="auto"/>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 xml:space="preserve">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xml:space="preserve"> responderá aos pedidos de esclarecimentos no prazo de até </w:t>
      </w:r>
      <w:r w:rsidRPr="001042ED">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1042ED">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1042ED" w:rsidRDefault="00D96D80" w:rsidP="00306B44">
      <w:pPr>
        <w:pStyle w:val="PargrafodaLista"/>
        <w:tabs>
          <w:tab w:val="left" w:pos="284"/>
          <w:tab w:val="left" w:pos="426"/>
        </w:tabs>
        <w:spacing w:line="240" w:lineRule="auto"/>
        <w:ind w:left="0"/>
        <w:jc w:val="both"/>
        <w:rPr>
          <w:rFonts w:ascii="Arial" w:eastAsia="Arial Unicode MS" w:hAnsi="Arial" w:cs="Arial"/>
          <w:color w:val="000000" w:themeColor="text1"/>
        </w:rPr>
      </w:pPr>
    </w:p>
    <w:p w14:paraId="6DBB926F" w14:textId="1D12A6BC" w:rsidR="00D92C9E" w:rsidRPr="001042ED" w:rsidRDefault="00D92C9E" w:rsidP="00306B44">
      <w:pPr>
        <w:pStyle w:val="PargrafodaLista"/>
        <w:numPr>
          <w:ilvl w:val="0"/>
          <w:numId w:val="8"/>
        </w:numPr>
        <w:tabs>
          <w:tab w:val="left" w:pos="284"/>
          <w:tab w:val="left" w:pos="426"/>
        </w:tabs>
        <w:spacing w:after="0" w:line="240"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RECURSOS FINANCEIROS</w:t>
      </w:r>
    </w:p>
    <w:p w14:paraId="7DED8BA1" w14:textId="77777777" w:rsidR="00FE0B4E" w:rsidRPr="00177DC9" w:rsidRDefault="00FE0B4E" w:rsidP="00306B44">
      <w:pPr>
        <w:pStyle w:val="PargrafodaLista"/>
        <w:tabs>
          <w:tab w:val="left" w:pos="284"/>
          <w:tab w:val="left" w:pos="426"/>
        </w:tabs>
        <w:spacing w:after="0" w:line="240" w:lineRule="auto"/>
        <w:ind w:left="360"/>
        <w:jc w:val="both"/>
        <w:rPr>
          <w:rFonts w:ascii="Arial" w:eastAsia="Arial Unicode MS" w:hAnsi="Arial" w:cs="Arial"/>
          <w:b/>
          <w:color w:val="000000" w:themeColor="text1"/>
          <w:sz w:val="10"/>
          <w:szCs w:val="10"/>
          <w:u w:val="single"/>
        </w:rPr>
      </w:pPr>
    </w:p>
    <w:p w14:paraId="6FEECFE2" w14:textId="6C102BDA" w:rsidR="005C6DAA" w:rsidRPr="00BA7BFF" w:rsidRDefault="005C6DAA" w:rsidP="00306B44">
      <w:pPr>
        <w:jc w:val="both"/>
        <w:rPr>
          <w:rFonts w:ascii="Arial" w:eastAsia="Arial Unicode MS" w:hAnsi="Arial" w:cs="Arial"/>
          <w:sz w:val="22"/>
          <w:szCs w:val="22"/>
        </w:rPr>
      </w:pPr>
      <w:r w:rsidRPr="00831367">
        <w:rPr>
          <w:rFonts w:ascii="Arial" w:eastAsia="Arial Unicode MS" w:hAnsi="Arial" w:cs="Arial"/>
          <w:b/>
          <w:bCs/>
          <w:color w:val="000000" w:themeColor="text1"/>
          <w:sz w:val="22"/>
          <w:szCs w:val="22"/>
        </w:rPr>
        <w:t>5.1.</w:t>
      </w:r>
      <w:r w:rsidRPr="00831367">
        <w:rPr>
          <w:rFonts w:ascii="Arial" w:eastAsia="Arial Unicode MS" w:hAnsi="Arial" w:cs="Arial"/>
          <w:color w:val="000000" w:themeColor="text1"/>
          <w:sz w:val="22"/>
          <w:szCs w:val="22"/>
        </w:rPr>
        <w:t xml:space="preserve"> As despesas com a contratação do objeto desta licitação correrão à conta dos recursos da</w:t>
      </w:r>
      <w:r w:rsidR="00831367" w:rsidRPr="00831367">
        <w:rPr>
          <w:rFonts w:ascii="Arial" w:eastAsia="Arial Unicode MS" w:hAnsi="Arial" w:cs="Arial"/>
          <w:color w:val="000000" w:themeColor="text1"/>
          <w:sz w:val="22"/>
          <w:szCs w:val="22"/>
        </w:rPr>
        <w:t xml:space="preserve">s </w:t>
      </w:r>
      <w:r w:rsidRPr="00D33209">
        <w:rPr>
          <w:rFonts w:ascii="Arial" w:eastAsia="Arial Unicode MS" w:hAnsi="Arial" w:cs="Arial"/>
          <w:color w:val="000000" w:themeColor="text1"/>
          <w:sz w:val="22"/>
          <w:szCs w:val="22"/>
        </w:rPr>
        <w:t>dotaç</w:t>
      </w:r>
      <w:r w:rsidR="00831367" w:rsidRPr="00D33209">
        <w:rPr>
          <w:rFonts w:ascii="Arial" w:eastAsia="Arial Unicode MS" w:hAnsi="Arial" w:cs="Arial"/>
          <w:color w:val="000000" w:themeColor="text1"/>
          <w:sz w:val="22"/>
          <w:szCs w:val="22"/>
        </w:rPr>
        <w:t>ões</w:t>
      </w:r>
      <w:r w:rsidRPr="00D33209">
        <w:rPr>
          <w:rFonts w:ascii="Arial" w:eastAsia="Arial Unicode MS" w:hAnsi="Arial" w:cs="Arial"/>
          <w:color w:val="000000" w:themeColor="text1"/>
          <w:sz w:val="22"/>
          <w:szCs w:val="22"/>
        </w:rPr>
        <w:t xml:space="preserve"> orçamentária</w:t>
      </w:r>
      <w:r w:rsidR="00831367" w:rsidRPr="00D33209">
        <w:rPr>
          <w:rFonts w:ascii="Arial" w:eastAsia="Arial Unicode MS" w:hAnsi="Arial" w:cs="Arial"/>
          <w:color w:val="000000" w:themeColor="text1"/>
          <w:sz w:val="22"/>
          <w:szCs w:val="22"/>
        </w:rPr>
        <w:t>s</w:t>
      </w:r>
      <w:r w:rsidRPr="00D33209">
        <w:rPr>
          <w:rFonts w:ascii="Arial" w:eastAsia="Arial Unicode MS" w:hAnsi="Arial" w:cs="Arial"/>
          <w:color w:val="000000" w:themeColor="text1"/>
          <w:sz w:val="22"/>
          <w:szCs w:val="22"/>
        </w:rPr>
        <w:t xml:space="preserve"> nº </w:t>
      </w:r>
      <w:r w:rsidR="00467A0F" w:rsidRPr="00BA7BFF">
        <w:rPr>
          <w:rFonts w:ascii="Arial" w:eastAsia="Arial Unicode MS" w:hAnsi="Arial" w:cs="Arial"/>
          <w:sz w:val="22"/>
          <w:szCs w:val="22"/>
        </w:rPr>
        <w:t>01.001.10.</w:t>
      </w:r>
      <w:r w:rsidR="00831367" w:rsidRPr="00BA7BFF">
        <w:rPr>
          <w:rFonts w:ascii="Arial" w:eastAsia="Arial Unicode MS" w:hAnsi="Arial" w:cs="Arial"/>
          <w:sz w:val="22"/>
          <w:szCs w:val="22"/>
        </w:rPr>
        <w:t>123</w:t>
      </w:r>
      <w:r w:rsidR="00467A0F" w:rsidRPr="00BA7BFF">
        <w:rPr>
          <w:rFonts w:ascii="Arial" w:eastAsia="Arial Unicode MS" w:hAnsi="Arial" w:cs="Arial"/>
          <w:sz w:val="22"/>
          <w:szCs w:val="22"/>
        </w:rPr>
        <w:t>.000</w:t>
      </w:r>
      <w:r w:rsidR="00831367" w:rsidRPr="00BA7BFF">
        <w:rPr>
          <w:rFonts w:ascii="Arial" w:eastAsia="Arial Unicode MS" w:hAnsi="Arial" w:cs="Arial"/>
          <w:sz w:val="22"/>
          <w:szCs w:val="22"/>
        </w:rPr>
        <w:t>1</w:t>
      </w:r>
      <w:r w:rsidR="00467A0F" w:rsidRPr="00BA7BFF">
        <w:rPr>
          <w:rFonts w:ascii="Arial" w:eastAsia="Arial Unicode MS" w:hAnsi="Arial" w:cs="Arial"/>
          <w:sz w:val="22"/>
          <w:szCs w:val="22"/>
        </w:rPr>
        <w:t>.200</w:t>
      </w:r>
      <w:r w:rsidR="00831367" w:rsidRPr="00BA7BFF">
        <w:rPr>
          <w:rFonts w:ascii="Arial" w:eastAsia="Arial Unicode MS" w:hAnsi="Arial" w:cs="Arial"/>
          <w:sz w:val="22"/>
          <w:szCs w:val="22"/>
        </w:rPr>
        <w:t>1</w:t>
      </w:r>
      <w:r w:rsidR="00467A0F" w:rsidRPr="00BA7BFF">
        <w:rPr>
          <w:rFonts w:ascii="Arial" w:eastAsia="Arial Unicode MS" w:hAnsi="Arial" w:cs="Arial"/>
          <w:sz w:val="22"/>
          <w:szCs w:val="22"/>
        </w:rPr>
        <w:t>.3.3.90.</w:t>
      </w:r>
      <w:r w:rsidR="00831367" w:rsidRPr="00BA7BFF">
        <w:rPr>
          <w:rFonts w:ascii="Arial" w:eastAsia="Arial Unicode MS" w:hAnsi="Arial" w:cs="Arial"/>
          <w:sz w:val="22"/>
          <w:szCs w:val="22"/>
        </w:rPr>
        <w:t>3</w:t>
      </w:r>
      <w:r w:rsidR="00BA7BFF" w:rsidRPr="00BA7BFF">
        <w:rPr>
          <w:rFonts w:ascii="Arial" w:eastAsia="Arial Unicode MS" w:hAnsi="Arial" w:cs="Arial"/>
          <w:sz w:val="22"/>
          <w:szCs w:val="22"/>
        </w:rPr>
        <w:t>0</w:t>
      </w:r>
      <w:r w:rsidR="00467A0F" w:rsidRPr="00BA7BFF">
        <w:rPr>
          <w:rFonts w:ascii="Arial" w:eastAsia="Arial Unicode MS" w:hAnsi="Arial" w:cs="Arial"/>
          <w:sz w:val="22"/>
          <w:szCs w:val="22"/>
        </w:rPr>
        <w:t xml:space="preserve">.00.00 </w:t>
      </w:r>
      <w:r w:rsidRPr="00BA7BFF">
        <w:rPr>
          <w:rFonts w:ascii="Arial" w:eastAsia="Arial Unicode MS" w:hAnsi="Arial" w:cs="Arial"/>
          <w:sz w:val="22"/>
          <w:szCs w:val="22"/>
        </w:rPr>
        <w:t xml:space="preserve">– </w:t>
      </w:r>
      <w:r w:rsidR="00BA7BFF" w:rsidRPr="00BA7BFF">
        <w:rPr>
          <w:rFonts w:ascii="Arial" w:eastAsia="Arial Unicode MS" w:hAnsi="Arial" w:cs="Arial"/>
          <w:sz w:val="22"/>
          <w:szCs w:val="22"/>
        </w:rPr>
        <w:t>Material de Consumo.</w:t>
      </w:r>
    </w:p>
    <w:p w14:paraId="5B483193" w14:textId="77777777" w:rsidR="00D96D80" w:rsidRPr="000E5AAB" w:rsidRDefault="00D96D80" w:rsidP="00306B44">
      <w:pPr>
        <w:jc w:val="both"/>
        <w:rPr>
          <w:rFonts w:ascii="Arial" w:eastAsia="Arial Unicode MS" w:hAnsi="Arial" w:cs="Arial"/>
          <w:color w:val="FF0000"/>
          <w:sz w:val="22"/>
          <w:szCs w:val="22"/>
        </w:rPr>
      </w:pPr>
    </w:p>
    <w:p w14:paraId="0EFD1C60" w14:textId="77777777" w:rsidR="00177DC9" w:rsidRPr="00177DC9" w:rsidRDefault="00D92C9E" w:rsidP="00177DC9">
      <w:pPr>
        <w:pStyle w:val="PargrafodaLista"/>
        <w:widowControl w:val="0"/>
        <w:numPr>
          <w:ilvl w:val="0"/>
          <w:numId w:val="8"/>
        </w:numPr>
        <w:spacing w:after="0" w:line="240" w:lineRule="auto"/>
        <w:jc w:val="both"/>
        <w:rPr>
          <w:rFonts w:ascii="Arial" w:hAnsi="Arial" w:cs="Arial"/>
          <w:color w:val="000000" w:themeColor="text1"/>
        </w:rPr>
      </w:pPr>
      <w:r w:rsidRPr="00177DC9">
        <w:rPr>
          <w:rFonts w:ascii="Arial" w:eastAsia="Arial Unicode MS" w:hAnsi="Arial" w:cs="Arial"/>
          <w:b/>
          <w:color w:val="000000" w:themeColor="text1"/>
          <w:u w:val="single"/>
        </w:rPr>
        <w:t>CONDIÇÕES GERAIS</w:t>
      </w:r>
    </w:p>
    <w:p w14:paraId="4E749246" w14:textId="77777777" w:rsidR="00177DC9" w:rsidRPr="00177DC9" w:rsidRDefault="00177DC9" w:rsidP="00177DC9">
      <w:pPr>
        <w:pStyle w:val="PargrafodaLista"/>
        <w:widowControl w:val="0"/>
        <w:spacing w:after="0" w:line="240" w:lineRule="auto"/>
        <w:ind w:left="360"/>
        <w:jc w:val="both"/>
        <w:rPr>
          <w:rFonts w:ascii="Arial" w:hAnsi="Arial" w:cs="Arial"/>
          <w:color w:val="000000" w:themeColor="text1"/>
          <w:sz w:val="10"/>
          <w:szCs w:val="10"/>
        </w:rPr>
      </w:pPr>
    </w:p>
    <w:p w14:paraId="7A13B301" w14:textId="363AF606" w:rsidR="00D92C9E" w:rsidRPr="00177DC9" w:rsidRDefault="00D92C9E" w:rsidP="00177DC9">
      <w:pPr>
        <w:widowControl w:val="0"/>
        <w:jc w:val="both"/>
        <w:rPr>
          <w:rStyle w:val="CharChar"/>
          <w:rFonts w:ascii="Arial" w:hAnsi="Arial" w:cs="Arial"/>
          <w:color w:val="000000" w:themeColor="text1"/>
          <w:sz w:val="22"/>
          <w:szCs w:val="22"/>
        </w:rPr>
      </w:pPr>
      <w:r w:rsidRPr="00177DC9">
        <w:rPr>
          <w:rFonts w:ascii="Arial" w:eastAsia="Arial Unicode MS" w:hAnsi="Arial" w:cs="Arial"/>
          <w:b/>
          <w:color w:val="000000" w:themeColor="text1"/>
        </w:rPr>
        <w:t>6.1</w:t>
      </w:r>
      <w:r w:rsidR="003D1CBD" w:rsidRPr="00177DC9">
        <w:rPr>
          <w:rFonts w:ascii="Arial" w:eastAsia="Arial Unicode MS" w:hAnsi="Arial" w:cs="Arial"/>
          <w:b/>
          <w:bCs/>
          <w:color w:val="000000" w:themeColor="text1"/>
        </w:rPr>
        <w:t>.</w:t>
      </w:r>
      <w:r w:rsidR="003D1CBD" w:rsidRPr="00177DC9">
        <w:rPr>
          <w:rFonts w:ascii="Arial" w:eastAsia="Arial Unicode MS" w:hAnsi="Arial" w:cs="Arial"/>
          <w:color w:val="000000" w:themeColor="text1"/>
        </w:rPr>
        <w:t xml:space="preserve"> </w:t>
      </w:r>
      <w:r w:rsidRPr="00177DC9">
        <w:rPr>
          <w:rStyle w:val="CharChar"/>
          <w:rFonts w:ascii="Arial" w:hAnsi="Arial" w:cs="Arial"/>
          <w:color w:val="000000" w:themeColor="text1"/>
          <w:sz w:val="22"/>
          <w:szCs w:val="22"/>
        </w:rPr>
        <w:t xml:space="preserve">Poderão participar deste Pregão </w:t>
      </w:r>
      <w:r w:rsidRPr="00177DC9">
        <w:rPr>
          <w:rFonts w:ascii="Arial" w:eastAsia="Arial Unicode MS" w:hAnsi="Arial" w:cs="Arial"/>
          <w:color w:val="000000" w:themeColor="text1"/>
        </w:rPr>
        <w:t>as empresas regularmente estabelecidas no País</w:t>
      </w:r>
      <w:r w:rsidRPr="00177DC9">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1042ED" w:rsidRDefault="00AB5F36" w:rsidP="00306B44">
      <w:pPr>
        <w:widowControl w:val="0"/>
        <w:jc w:val="both"/>
        <w:rPr>
          <w:rStyle w:val="Hyperlink"/>
          <w:rFonts w:ascii="Arial" w:hAnsi="Arial" w:cs="Arial"/>
          <w:color w:val="000000" w:themeColor="text1"/>
          <w:sz w:val="22"/>
          <w:szCs w:val="22"/>
        </w:rPr>
      </w:pPr>
      <w:r w:rsidRPr="001042ED">
        <w:rPr>
          <w:rStyle w:val="CharChar"/>
          <w:rFonts w:ascii="Arial" w:hAnsi="Arial" w:cs="Arial"/>
          <w:color w:val="000000" w:themeColor="text1"/>
          <w:sz w:val="22"/>
          <w:szCs w:val="22"/>
        </w:rPr>
        <w:t>6.1.1</w:t>
      </w:r>
      <w:r w:rsidR="003D1CBD" w:rsidRPr="001042ED">
        <w:rPr>
          <w:rStyle w:val="CharChar"/>
          <w:rFonts w:ascii="Arial" w:hAnsi="Arial" w:cs="Arial"/>
          <w:color w:val="000000" w:themeColor="text1"/>
          <w:sz w:val="22"/>
          <w:szCs w:val="22"/>
        </w:rPr>
        <w:t xml:space="preserve">. </w:t>
      </w:r>
      <w:r w:rsidRPr="001042ED">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1042ED">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1042ED" w:rsidRDefault="00D92C9E" w:rsidP="00306B44">
      <w:pPr>
        <w:widowControl w:val="0"/>
        <w:jc w:val="both"/>
        <w:rPr>
          <w:rStyle w:val="CharChar"/>
          <w:rFonts w:ascii="Arial" w:hAnsi="Arial" w:cs="Arial"/>
          <w:color w:val="000000" w:themeColor="text1"/>
          <w:sz w:val="22"/>
          <w:szCs w:val="22"/>
        </w:rPr>
      </w:pPr>
      <w:r w:rsidRPr="001042ED">
        <w:rPr>
          <w:rStyle w:val="CharChar"/>
          <w:rFonts w:ascii="Arial" w:hAnsi="Arial" w:cs="Arial"/>
          <w:color w:val="000000" w:themeColor="text1"/>
          <w:sz w:val="22"/>
          <w:szCs w:val="22"/>
        </w:rPr>
        <w:t>6.1.2</w:t>
      </w:r>
      <w:r w:rsidR="003D1CBD" w:rsidRPr="001042ED">
        <w:rPr>
          <w:rStyle w:val="CharChar"/>
          <w:rFonts w:ascii="Arial" w:hAnsi="Arial" w:cs="Arial"/>
          <w:color w:val="000000" w:themeColor="text1"/>
          <w:sz w:val="22"/>
          <w:szCs w:val="22"/>
        </w:rPr>
        <w:t xml:space="preserve">. </w:t>
      </w:r>
      <w:r w:rsidRPr="001042ED">
        <w:rPr>
          <w:rStyle w:val="CharChar"/>
          <w:rFonts w:ascii="Arial" w:hAnsi="Arial" w:cs="Arial"/>
          <w:color w:val="000000" w:themeColor="text1"/>
          <w:sz w:val="22"/>
          <w:szCs w:val="22"/>
        </w:rPr>
        <w:t>A regularidade do cadastramento do licitante será confirmada por meio de consulta ao Portal COMPRAS</w:t>
      </w:r>
      <w:r w:rsidR="004A60C7" w:rsidRPr="001042ED">
        <w:rPr>
          <w:rStyle w:val="CharChar"/>
          <w:rFonts w:ascii="Arial" w:hAnsi="Arial" w:cs="Arial"/>
          <w:color w:val="000000" w:themeColor="text1"/>
          <w:sz w:val="22"/>
          <w:szCs w:val="22"/>
        </w:rPr>
        <w:t>.GOV.</w:t>
      </w:r>
    </w:p>
    <w:p w14:paraId="7C71272A" w14:textId="77777777" w:rsidR="006603FA" w:rsidRPr="001042ED" w:rsidRDefault="006603FA" w:rsidP="00306B44">
      <w:pPr>
        <w:widowControl w:val="0"/>
        <w:jc w:val="both"/>
        <w:rPr>
          <w:rStyle w:val="CharChar"/>
          <w:rFonts w:ascii="Arial" w:hAnsi="Arial" w:cs="Arial"/>
          <w:color w:val="000000" w:themeColor="text1"/>
          <w:sz w:val="22"/>
          <w:szCs w:val="22"/>
        </w:rPr>
      </w:pPr>
    </w:p>
    <w:p w14:paraId="6732592A" w14:textId="24AB2F44"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6.2</w:t>
      </w:r>
      <w:r w:rsidR="003D1CBD" w:rsidRPr="001042ED">
        <w:rPr>
          <w:rFonts w:ascii="Arial" w:eastAsia="Arial Unicode MS" w:hAnsi="Arial" w:cs="Arial"/>
          <w:b/>
          <w:bCs/>
          <w:color w:val="000000" w:themeColor="text1"/>
          <w:sz w:val="22"/>
          <w:szCs w:val="22"/>
        </w:rPr>
        <w:t>.</w:t>
      </w:r>
      <w:r w:rsidRPr="001042ED">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1042ED">
        <w:rPr>
          <w:rFonts w:ascii="Arial" w:eastAsia="Arial Unicode MS" w:hAnsi="Arial" w:cs="Arial"/>
          <w:color w:val="000000" w:themeColor="text1"/>
          <w:sz w:val="22"/>
          <w:szCs w:val="22"/>
        </w:rPr>
        <w:t>V</w:t>
      </w:r>
      <w:r w:rsidRPr="001042ED">
        <w:rPr>
          <w:rFonts w:ascii="Arial" w:eastAsia="Arial Unicode MS" w:hAnsi="Arial" w:cs="Arial"/>
          <w:color w:val="000000" w:themeColor="text1"/>
          <w:sz w:val="22"/>
          <w:szCs w:val="22"/>
        </w:rPr>
        <w:t xml:space="preserve"> do art. 156 da Lei Federal nº 14.133/2021.</w:t>
      </w:r>
    </w:p>
    <w:p w14:paraId="2EFFC124" w14:textId="00933C30" w:rsidR="006D6B9F" w:rsidRPr="001042ED" w:rsidRDefault="006D6B9F"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6.2.1</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1042ED" w:rsidRDefault="006D6B9F"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6.2.2</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1042ED" w:rsidRDefault="006603FA" w:rsidP="00306B44">
      <w:pPr>
        <w:jc w:val="both"/>
        <w:rPr>
          <w:rFonts w:ascii="Arial" w:eastAsia="Arial Unicode MS" w:hAnsi="Arial" w:cs="Arial"/>
          <w:color w:val="000000" w:themeColor="text1"/>
          <w:sz w:val="22"/>
          <w:szCs w:val="22"/>
        </w:rPr>
      </w:pPr>
    </w:p>
    <w:p w14:paraId="667A0C4E" w14:textId="33DB3C12"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6.3</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1042ED" w:rsidRDefault="006603FA" w:rsidP="00306B44">
      <w:pPr>
        <w:jc w:val="both"/>
        <w:rPr>
          <w:rFonts w:ascii="Arial" w:eastAsia="Arial Unicode MS" w:hAnsi="Arial" w:cs="Arial"/>
          <w:color w:val="000000" w:themeColor="text1"/>
          <w:sz w:val="22"/>
          <w:szCs w:val="22"/>
        </w:rPr>
      </w:pPr>
    </w:p>
    <w:p w14:paraId="208D0B75" w14:textId="221FB172"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6.4</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1042ED" w:rsidRDefault="006603FA" w:rsidP="00306B44">
      <w:pPr>
        <w:jc w:val="both"/>
        <w:rPr>
          <w:rFonts w:ascii="Arial" w:eastAsia="Arial Unicode MS" w:hAnsi="Arial" w:cs="Arial"/>
          <w:color w:val="000000" w:themeColor="text1"/>
          <w:sz w:val="22"/>
          <w:szCs w:val="22"/>
        </w:rPr>
      </w:pPr>
    </w:p>
    <w:p w14:paraId="56BB41A1" w14:textId="73E141D2"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6.5</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4F4A9949" w14:textId="6700FA3C"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6.6</w:t>
      </w:r>
      <w:r w:rsidR="003D1CBD"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6.6.1</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Aqueles que não atendam às condições deste Edital e seus anexos;</w:t>
      </w:r>
    </w:p>
    <w:p w14:paraId="775051EF" w14:textId="603E2259"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6.6.2</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Empresas com falência decretada;</w:t>
      </w:r>
    </w:p>
    <w:p w14:paraId="5F6439D4" w14:textId="60A5A3FF"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6.6.3</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Empresas que tenham sido declaradas inidôneas por qualquer órgão da Administração Pública, direta ou indireta, </w:t>
      </w:r>
      <w:proofErr w:type="gramStart"/>
      <w:r w:rsidRPr="001042ED">
        <w:rPr>
          <w:rFonts w:ascii="Arial" w:eastAsia="Arial Unicode MS" w:hAnsi="Arial" w:cs="Arial"/>
          <w:color w:val="000000" w:themeColor="text1"/>
          <w:sz w:val="22"/>
          <w:szCs w:val="22"/>
        </w:rPr>
        <w:t>Federal, Estadual ou Municipal</w:t>
      </w:r>
      <w:proofErr w:type="gramEnd"/>
      <w:r w:rsidRPr="001042ED">
        <w:rPr>
          <w:rFonts w:ascii="Arial" w:eastAsia="Arial Unicode MS" w:hAnsi="Arial" w:cs="Arial"/>
          <w:color w:val="000000" w:themeColor="text1"/>
          <w:sz w:val="22"/>
          <w:szCs w:val="22"/>
        </w:rPr>
        <w:t>, bem como as que estejam punidas com suspensão do direito de contratar ou licitar com o Órgão ou Entidade Promotora da Licitação;</w:t>
      </w:r>
    </w:p>
    <w:p w14:paraId="230B6B89" w14:textId="6653E5BE"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lastRenderedPageBreak/>
        <w:t>6.6.4</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6.6.5</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6.6.6</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Empresas consorciadas.</w:t>
      </w:r>
    </w:p>
    <w:p w14:paraId="529CF6F3" w14:textId="7A0A8846"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6.6.7</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6.6.8</w:t>
      </w:r>
      <w:r w:rsidR="003D1CBD"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1042ED" w:rsidRDefault="00D92C9E" w:rsidP="00306B44">
      <w:pPr>
        <w:jc w:val="both"/>
        <w:rPr>
          <w:rFonts w:ascii="Arial" w:hAnsi="Arial" w:cs="Arial"/>
          <w:color w:val="000000" w:themeColor="text1"/>
          <w:sz w:val="22"/>
          <w:szCs w:val="22"/>
        </w:rPr>
      </w:pPr>
      <w:r w:rsidRPr="001042ED">
        <w:rPr>
          <w:rFonts w:ascii="Arial" w:eastAsia="Arial Unicode MS" w:hAnsi="Arial" w:cs="Arial"/>
          <w:color w:val="000000" w:themeColor="text1"/>
          <w:sz w:val="22"/>
          <w:szCs w:val="22"/>
        </w:rPr>
        <w:t>6.6.9</w:t>
      </w:r>
      <w:r w:rsidR="003D1CBD"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1042ED" w:rsidRDefault="006603FA" w:rsidP="00306B44">
      <w:pPr>
        <w:jc w:val="both"/>
        <w:rPr>
          <w:rFonts w:ascii="Arial" w:eastAsia="Arial Unicode MS" w:hAnsi="Arial" w:cs="Arial"/>
          <w:color w:val="000000" w:themeColor="text1"/>
          <w:sz w:val="22"/>
          <w:szCs w:val="22"/>
        </w:rPr>
      </w:pPr>
    </w:p>
    <w:p w14:paraId="60981712" w14:textId="3EC6D0EF" w:rsidR="00D92C9E" w:rsidRPr="001042ED" w:rsidRDefault="00D92C9E" w:rsidP="00306B44">
      <w:pPr>
        <w:autoSpaceDE w:val="0"/>
        <w:autoSpaceDN w:val="0"/>
        <w:adjustRightInd w:val="0"/>
        <w:jc w:val="both"/>
        <w:rPr>
          <w:rFonts w:ascii="Arial" w:eastAsia="Arial Unicode MS" w:hAnsi="Arial" w:cs="Arial"/>
          <w:color w:val="000000" w:themeColor="text1"/>
          <w:sz w:val="22"/>
          <w:szCs w:val="22"/>
        </w:rPr>
      </w:pPr>
      <w:r w:rsidRPr="001042ED">
        <w:rPr>
          <w:rFonts w:ascii="Arial" w:hAnsi="Arial" w:cs="Arial"/>
          <w:b/>
          <w:bCs/>
          <w:color w:val="000000" w:themeColor="text1"/>
          <w:sz w:val="22"/>
          <w:szCs w:val="22"/>
        </w:rPr>
        <w:t>6.7</w:t>
      </w:r>
      <w:r w:rsidR="003D1CBD" w:rsidRPr="001042ED">
        <w:rPr>
          <w:rFonts w:ascii="Arial" w:hAnsi="Arial" w:cs="Arial"/>
          <w:b/>
          <w:bCs/>
          <w:color w:val="000000" w:themeColor="text1"/>
          <w:sz w:val="22"/>
          <w:szCs w:val="22"/>
        </w:rPr>
        <w:t xml:space="preserve">. </w:t>
      </w:r>
      <w:r w:rsidRPr="001042ED">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1042ED" w:rsidRDefault="006603FA" w:rsidP="00306B44">
      <w:pPr>
        <w:autoSpaceDE w:val="0"/>
        <w:autoSpaceDN w:val="0"/>
        <w:adjustRightInd w:val="0"/>
        <w:jc w:val="both"/>
        <w:rPr>
          <w:rFonts w:ascii="Arial" w:eastAsia="Arial Unicode MS" w:hAnsi="Arial" w:cs="Arial"/>
          <w:color w:val="000000" w:themeColor="text1"/>
          <w:sz w:val="22"/>
          <w:szCs w:val="22"/>
        </w:rPr>
      </w:pPr>
    </w:p>
    <w:p w14:paraId="57FA956D" w14:textId="4343651E" w:rsidR="00177DC9" w:rsidRDefault="00D92C9E" w:rsidP="00177DC9">
      <w:pPr>
        <w:widowControl w:val="0"/>
        <w:autoSpaceDE w:val="0"/>
        <w:autoSpaceDN w:val="0"/>
        <w:adjustRightInd w:val="0"/>
        <w:jc w:val="both"/>
        <w:rPr>
          <w:rFonts w:ascii="Arial" w:eastAsia="Arial Unicode MS" w:hAnsi="Arial" w:cs="Arial"/>
          <w:color w:val="000000" w:themeColor="text1"/>
          <w:sz w:val="22"/>
          <w:szCs w:val="22"/>
        </w:rPr>
      </w:pPr>
      <w:r w:rsidRPr="001042ED">
        <w:rPr>
          <w:rFonts w:ascii="Arial" w:hAnsi="Arial" w:cs="Arial"/>
          <w:b/>
          <w:bCs/>
          <w:color w:val="000000" w:themeColor="text1"/>
          <w:sz w:val="22"/>
          <w:szCs w:val="22"/>
        </w:rPr>
        <w:t>6.8</w:t>
      </w:r>
      <w:r w:rsidR="003D1CBD" w:rsidRPr="001042ED">
        <w:rPr>
          <w:rFonts w:ascii="Arial" w:hAnsi="Arial" w:cs="Arial"/>
          <w:b/>
          <w:bCs/>
          <w:color w:val="000000" w:themeColor="text1"/>
          <w:sz w:val="22"/>
          <w:szCs w:val="22"/>
        </w:rPr>
        <w:t xml:space="preserve">. </w:t>
      </w:r>
      <w:r w:rsidRPr="001042ED">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6F8B8EA2" w14:textId="77777777" w:rsidR="00177DC9" w:rsidRDefault="00177DC9" w:rsidP="00177DC9">
      <w:pPr>
        <w:widowControl w:val="0"/>
        <w:autoSpaceDE w:val="0"/>
        <w:autoSpaceDN w:val="0"/>
        <w:adjustRightInd w:val="0"/>
        <w:jc w:val="both"/>
        <w:rPr>
          <w:rFonts w:ascii="Arial" w:eastAsia="Arial Unicode MS" w:hAnsi="Arial" w:cs="Arial"/>
          <w:color w:val="000000" w:themeColor="text1"/>
          <w:sz w:val="22"/>
          <w:szCs w:val="22"/>
        </w:rPr>
      </w:pPr>
    </w:p>
    <w:p w14:paraId="29C9E9AE" w14:textId="3C1FCEDF" w:rsidR="00177DC9" w:rsidRPr="00177DC9" w:rsidRDefault="00D92C9E" w:rsidP="00177DC9">
      <w:pPr>
        <w:pStyle w:val="PargrafodaLista"/>
        <w:widowControl w:val="0"/>
        <w:numPr>
          <w:ilvl w:val="0"/>
          <w:numId w:val="8"/>
        </w:numPr>
        <w:autoSpaceDE w:val="0"/>
        <w:autoSpaceDN w:val="0"/>
        <w:adjustRightInd w:val="0"/>
        <w:jc w:val="both"/>
        <w:rPr>
          <w:rFonts w:ascii="Arial" w:eastAsia="Arial Unicode MS" w:hAnsi="Arial" w:cs="Arial"/>
          <w:b/>
          <w:color w:val="000000" w:themeColor="text1"/>
          <w:u w:val="single"/>
        </w:rPr>
      </w:pPr>
      <w:r w:rsidRPr="00177DC9">
        <w:rPr>
          <w:rFonts w:ascii="Arial" w:eastAsia="Arial Unicode MS" w:hAnsi="Arial" w:cs="Arial"/>
          <w:b/>
          <w:color w:val="000000" w:themeColor="text1"/>
          <w:u w:val="single"/>
        </w:rPr>
        <w:t xml:space="preserve">DA FORMA DE CREDENCIAMENTO </w:t>
      </w:r>
    </w:p>
    <w:p w14:paraId="0B0E3BFB" w14:textId="77777777" w:rsidR="00177DC9" w:rsidRPr="00177DC9" w:rsidRDefault="00177DC9" w:rsidP="00177DC9">
      <w:pPr>
        <w:pStyle w:val="PargrafodaLista"/>
        <w:widowControl w:val="0"/>
        <w:autoSpaceDE w:val="0"/>
        <w:autoSpaceDN w:val="0"/>
        <w:adjustRightInd w:val="0"/>
        <w:ind w:left="360"/>
        <w:jc w:val="both"/>
        <w:rPr>
          <w:rFonts w:ascii="Arial" w:eastAsia="Arial Unicode MS" w:hAnsi="Arial" w:cs="Arial"/>
          <w:color w:val="000000" w:themeColor="text1"/>
          <w:sz w:val="10"/>
          <w:szCs w:val="10"/>
        </w:rPr>
      </w:pPr>
    </w:p>
    <w:p w14:paraId="10F6145F" w14:textId="527D3E3F" w:rsidR="006603FA" w:rsidRPr="00177DC9" w:rsidRDefault="00D92C9E" w:rsidP="00177DC9">
      <w:pPr>
        <w:pStyle w:val="PargrafodaLista"/>
        <w:autoSpaceDE w:val="0"/>
        <w:autoSpaceDN w:val="0"/>
        <w:adjustRightInd w:val="0"/>
        <w:spacing w:line="240" w:lineRule="auto"/>
        <w:ind w:left="0"/>
        <w:jc w:val="both"/>
        <w:rPr>
          <w:rFonts w:ascii="Arial" w:hAnsi="Arial" w:cs="Arial"/>
          <w:bCs/>
          <w:color w:val="000000" w:themeColor="text1"/>
        </w:rPr>
      </w:pPr>
      <w:r w:rsidRPr="00177DC9">
        <w:rPr>
          <w:rFonts w:ascii="Arial" w:hAnsi="Arial" w:cs="Arial"/>
          <w:b/>
          <w:bCs/>
          <w:color w:val="000000" w:themeColor="text1"/>
        </w:rPr>
        <w:t>7.1</w:t>
      </w:r>
      <w:r w:rsidR="003D1CBD" w:rsidRPr="00177DC9">
        <w:rPr>
          <w:rFonts w:ascii="Arial" w:hAnsi="Arial" w:cs="Arial"/>
          <w:b/>
          <w:bCs/>
          <w:color w:val="000000" w:themeColor="text1"/>
        </w:rPr>
        <w:t>.</w:t>
      </w:r>
      <w:r w:rsidRPr="00177DC9">
        <w:rPr>
          <w:rFonts w:ascii="Arial" w:hAnsi="Arial" w:cs="Arial"/>
          <w:bCs/>
          <w:color w:val="000000" w:themeColor="text1"/>
        </w:rPr>
        <w:t xml:space="preserve"> O Credenciamento é o nível básico do registro cadastral no SICAF, que permite a participação dos interessados na modalidade licitatória Pregão, em sua forma eletrônica. </w:t>
      </w:r>
    </w:p>
    <w:p w14:paraId="5E3200F4" w14:textId="66ADF273" w:rsidR="00D92C9E" w:rsidRPr="001042ED" w:rsidRDefault="00D92C9E" w:rsidP="00306B44">
      <w:pPr>
        <w:autoSpaceDE w:val="0"/>
        <w:autoSpaceDN w:val="0"/>
        <w:adjustRightInd w:val="0"/>
        <w:jc w:val="both"/>
        <w:rPr>
          <w:rFonts w:ascii="Arial" w:hAnsi="Arial" w:cs="Arial"/>
          <w:bCs/>
          <w:color w:val="000000" w:themeColor="text1"/>
          <w:sz w:val="22"/>
          <w:szCs w:val="22"/>
        </w:rPr>
      </w:pPr>
      <w:r w:rsidRPr="001042ED">
        <w:rPr>
          <w:rFonts w:ascii="Arial" w:hAnsi="Arial" w:cs="Arial"/>
          <w:b/>
          <w:bCs/>
          <w:color w:val="000000" w:themeColor="text1"/>
          <w:sz w:val="22"/>
          <w:szCs w:val="22"/>
        </w:rPr>
        <w:t>7.2</w:t>
      </w:r>
      <w:r w:rsidR="00D5753A" w:rsidRPr="001042ED">
        <w:rPr>
          <w:rFonts w:ascii="Arial" w:hAnsi="Arial" w:cs="Arial"/>
          <w:b/>
          <w:bCs/>
          <w:color w:val="000000" w:themeColor="text1"/>
          <w:sz w:val="22"/>
          <w:szCs w:val="22"/>
        </w:rPr>
        <w:t xml:space="preserve">. </w:t>
      </w:r>
      <w:r w:rsidRPr="001042ED">
        <w:rPr>
          <w:rFonts w:ascii="Arial" w:hAnsi="Arial" w:cs="Arial"/>
          <w:bCs/>
          <w:color w:val="000000" w:themeColor="text1"/>
          <w:sz w:val="22"/>
          <w:szCs w:val="22"/>
        </w:rPr>
        <w:t xml:space="preserve">O cadastro no SICAF deverá ser feito no Portal de Compras do Governo Federal, no sítio </w:t>
      </w:r>
      <w:hyperlink r:id="rId16" w:history="1">
        <w:r w:rsidRPr="001042ED">
          <w:rPr>
            <w:rStyle w:val="Hyperlink"/>
            <w:rFonts w:ascii="Arial" w:hAnsi="Arial" w:cs="Arial"/>
            <w:bCs/>
            <w:color w:val="000000" w:themeColor="text1"/>
            <w:sz w:val="22"/>
            <w:szCs w:val="22"/>
          </w:rPr>
          <w:t>https://www.gov.br/compras/pt-br</w:t>
        </w:r>
      </w:hyperlink>
      <w:r w:rsidRPr="001042ED">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1042ED" w:rsidRDefault="006603FA" w:rsidP="00306B44">
      <w:pPr>
        <w:autoSpaceDE w:val="0"/>
        <w:autoSpaceDN w:val="0"/>
        <w:adjustRightInd w:val="0"/>
        <w:jc w:val="both"/>
        <w:rPr>
          <w:rFonts w:ascii="Arial" w:hAnsi="Arial" w:cs="Arial"/>
          <w:bCs/>
          <w:color w:val="000000" w:themeColor="text1"/>
          <w:sz w:val="22"/>
          <w:szCs w:val="22"/>
        </w:rPr>
      </w:pPr>
    </w:p>
    <w:p w14:paraId="3224B5F1" w14:textId="1F99A056" w:rsidR="00D92C9E" w:rsidRPr="001042ED" w:rsidRDefault="00D92C9E" w:rsidP="00306B44">
      <w:pPr>
        <w:autoSpaceDE w:val="0"/>
        <w:autoSpaceDN w:val="0"/>
        <w:adjustRightInd w:val="0"/>
        <w:jc w:val="both"/>
        <w:rPr>
          <w:rFonts w:ascii="Arial" w:hAnsi="Arial" w:cs="Arial"/>
          <w:bCs/>
          <w:color w:val="000000" w:themeColor="text1"/>
          <w:sz w:val="22"/>
          <w:szCs w:val="22"/>
        </w:rPr>
      </w:pPr>
      <w:r w:rsidRPr="001042ED">
        <w:rPr>
          <w:rFonts w:ascii="Arial" w:hAnsi="Arial" w:cs="Arial"/>
          <w:b/>
          <w:bCs/>
          <w:color w:val="000000" w:themeColor="text1"/>
          <w:sz w:val="22"/>
          <w:szCs w:val="22"/>
        </w:rPr>
        <w:t>7.3</w:t>
      </w:r>
      <w:r w:rsidR="00D5753A" w:rsidRPr="001042ED">
        <w:rPr>
          <w:rFonts w:ascii="Arial" w:hAnsi="Arial" w:cs="Arial"/>
          <w:b/>
          <w:bCs/>
          <w:color w:val="000000" w:themeColor="text1"/>
          <w:sz w:val="22"/>
          <w:szCs w:val="22"/>
        </w:rPr>
        <w:t xml:space="preserve">. </w:t>
      </w:r>
      <w:r w:rsidRPr="001042ED">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1042ED" w:rsidRDefault="006603FA" w:rsidP="00306B44">
      <w:pPr>
        <w:autoSpaceDE w:val="0"/>
        <w:autoSpaceDN w:val="0"/>
        <w:adjustRightInd w:val="0"/>
        <w:jc w:val="both"/>
        <w:rPr>
          <w:rFonts w:ascii="Arial" w:hAnsi="Arial" w:cs="Arial"/>
          <w:bCs/>
          <w:color w:val="000000" w:themeColor="text1"/>
          <w:sz w:val="22"/>
          <w:szCs w:val="22"/>
        </w:rPr>
      </w:pPr>
    </w:p>
    <w:p w14:paraId="42257B78" w14:textId="0D92F748" w:rsidR="00D92C9E" w:rsidRPr="001042ED" w:rsidRDefault="00D92C9E" w:rsidP="00306B44">
      <w:pPr>
        <w:autoSpaceDE w:val="0"/>
        <w:autoSpaceDN w:val="0"/>
        <w:adjustRightInd w:val="0"/>
        <w:jc w:val="both"/>
        <w:rPr>
          <w:rFonts w:ascii="Arial" w:hAnsi="Arial" w:cs="Arial"/>
          <w:bCs/>
          <w:color w:val="000000" w:themeColor="text1"/>
          <w:sz w:val="22"/>
          <w:szCs w:val="22"/>
        </w:rPr>
      </w:pPr>
      <w:r w:rsidRPr="001042ED">
        <w:rPr>
          <w:rFonts w:ascii="Arial" w:hAnsi="Arial" w:cs="Arial"/>
          <w:b/>
          <w:bCs/>
          <w:color w:val="000000" w:themeColor="text1"/>
          <w:sz w:val="22"/>
          <w:szCs w:val="22"/>
        </w:rPr>
        <w:t>7.4</w:t>
      </w:r>
      <w:r w:rsidR="00D5753A" w:rsidRPr="001042ED">
        <w:rPr>
          <w:rFonts w:ascii="Arial" w:hAnsi="Arial" w:cs="Arial"/>
          <w:b/>
          <w:bCs/>
          <w:color w:val="000000" w:themeColor="text1"/>
          <w:sz w:val="22"/>
          <w:szCs w:val="22"/>
        </w:rPr>
        <w:t>.</w:t>
      </w:r>
      <w:r w:rsidRPr="001042ED">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1042ED" w:rsidRDefault="006603FA" w:rsidP="00306B44">
      <w:pPr>
        <w:autoSpaceDE w:val="0"/>
        <w:autoSpaceDN w:val="0"/>
        <w:adjustRightInd w:val="0"/>
        <w:jc w:val="both"/>
        <w:rPr>
          <w:rFonts w:ascii="Arial" w:hAnsi="Arial" w:cs="Arial"/>
          <w:bCs/>
          <w:color w:val="000000" w:themeColor="text1"/>
          <w:sz w:val="22"/>
          <w:szCs w:val="22"/>
        </w:rPr>
      </w:pPr>
    </w:p>
    <w:p w14:paraId="6822F3E4" w14:textId="416AD4B7" w:rsidR="00D92C9E" w:rsidRPr="001042ED" w:rsidRDefault="00D92C9E" w:rsidP="00306B44">
      <w:pPr>
        <w:autoSpaceDE w:val="0"/>
        <w:autoSpaceDN w:val="0"/>
        <w:adjustRightInd w:val="0"/>
        <w:jc w:val="both"/>
        <w:rPr>
          <w:rFonts w:ascii="Arial" w:hAnsi="Arial" w:cs="Arial"/>
          <w:bCs/>
          <w:color w:val="000000" w:themeColor="text1"/>
          <w:sz w:val="22"/>
          <w:szCs w:val="22"/>
        </w:rPr>
      </w:pPr>
      <w:r w:rsidRPr="001042ED">
        <w:rPr>
          <w:rFonts w:ascii="Arial" w:hAnsi="Arial" w:cs="Arial"/>
          <w:b/>
          <w:bCs/>
          <w:color w:val="000000" w:themeColor="text1"/>
          <w:sz w:val="22"/>
          <w:szCs w:val="22"/>
        </w:rPr>
        <w:t>7.5</w:t>
      </w:r>
      <w:r w:rsidR="00D5753A" w:rsidRPr="001042ED">
        <w:rPr>
          <w:rFonts w:ascii="Arial" w:hAnsi="Arial" w:cs="Arial"/>
          <w:b/>
          <w:bCs/>
          <w:color w:val="000000" w:themeColor="text1"/>
          <w:sz w:val="22"/>
          <w:szCs w:val="22"/>
        </w:rPr>
        <w:t>.</w:t>
      </w:r>
      <w:r w:rsidRPr="001042ED">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1042ED" w:rsidRDefault="00D92C9E" w:rsidP="00306B44">
      <w:pPr>
        <w:autoSpaceDE w:val="0"/>
        <w:autoSpaceDN w:val="0"/>
        <w:adjustRightInd w:val="0"/>
        <w:jc w:val="both"/>
        <w:rPr>
          <w:rFonts w:ascii="Arial" w:hAnsi="Arial" w:cs="Arial"/>
          <w:bCs/>
          <w:color w:val="000000" w:themeColor="text1"/>
          <w:sz w:val="22"/>
          <w:szCs w:val="22"/>
        </w:rPr>
      </w:pPr>
      <w:r w:rsidRPr="001042ED">
        <w:rPr>
          <w:rFonts w:ascii="Arial" w:hAnsi="Arial" w:cs="Arial"/>
          <w:bCs/>
          <w:color w:val="000000" w:themeColor="text1"/>
          <w:sz w:val="22"/>
          <w:szCs w:val="22"/>
        </w:rPr>
        <w:t>7.5.1</w:t>
      </w:r>
      <w:r w:rsidR="00D5753A" w:rsidRPr="001042ED">
        <w:rPr>
          <w:rFonts w:ascii="Arial" w:hAnsi="Arial" w:cs="Arial"/>
          <w:bCs/>
          <w:color w:val="000000" w:themeColor="text1"/>
          <w:sz w:val="22"/>
          <w:szCs w:val="22"/>
        </w:rPr>
        <w:t xml:space="preserve">. </w:t>
      </w:r>
      <w:r w:rsidRPr="001042ED">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1042ED" w:rsidRDefault="006603FA" w:rsidP="00306B44">
      <w:pPr>
        <w:autoSpaceDE w:val="0"/>
        <w:autoSpaceDN w:val="0"/>
        <w:adjustRightInd w:val="0"/>
        <w:jc w:val="both"/>
        <w:rPr>
          <w:rFonts w:ascii="Arial" w:hAnsi="Arial" w:cs="Arial"/>
          <w:bCs/>
          <w:color w:val="000000" w:themeColor="text1"/>
          <w:sz w:val="22"/>
          <w:szCs w:val="22"/>
        </w:rPr>
      </w:pPr>
    </w:p>
    <w:p w14:paraId="74F9B05E" w14:textId="04C86E5C" w:rsidR="00D92C9E" w:rsidRPr="001042ED" w:rsidRDefault="00D92C9E" w:rsidP="00306B44">
      <w:pPr>
        <w:widowControl w:val="0"/>
        <w:autoSpaceDE w:val="0"/>
        <w:autoSpaceDN w:val="0"/>
        <w:adjustRightInd w:val="0"/>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7.6</w:t>
      </w:r>
      <w:r w:rsidR="00D5753A" w:rsidRPr="001042ED">
        <w:rPr>
          <w:rFonts w:ascii="Arial" w:eastAsia="Arial Unicode MS" w:hAnsi="Arial" w:cs="Arial"/>
          <w:b/>
          <w:bCs/>
          <w:color w:val="000000" w:themeColor="text1"/>
          <w:sz w:val="22"/>
          <w:szCs w:val="22"/>
        </w:rPr>
        <w:t>.</w:t>
      </w:r>
      <w:r w:rsidR="00D5753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Como requisito para participação neste Pregão, o licitante assinalará “sim” ou “não”, em campo </w:t>
      </w:r>
      <w:r w:rsidRPr="001042ED">
        <w:rPr>
          <w:rFonts w:ascii="Arial" w:eastAsia="Arial Unicode MS" w:hAnsi="Arial" w:cs="Arial"/>
          <w:color w:val="000000" w:themeColor="text1"/>
          <w:sz w:val="22"/>
          <w:szCs w:val="22"/>
        </w:rPr>
        <w:lastRenderedPageBreak/>
        <w:t>próprio do sistema eletrônico, relativo às seguintes declarações:</w:t>
      </w:r>
    </w:p>
    <w:p w14:paraId="29F00860" w14:textId="14843CFF" w:rsidR="00D92C9E" w:rsidRPr="001042ED" w:rsidRDefault="00D92C9E" w:rsidP="00306B44">
      <w:pPr>
        <w:widowControl w:val="0"/>
        <w:autoSpaceDE w:val="0"/>
        <w:autoSpaceDN w:val="0"/>
        <w:adjustRightInd w:val="0"/>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7.6.1</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1042ED" w:rsidRDefault="00D92C9E" w:rsidP="00306B44">
      <w:pPr>
        <w:widowControl w:val="0"/>
        <w:autoSpaceDE w:val="0"/>
        <w:autoSpaceDN w:val="0"/>
        <w:adjustRightInd w:val="0"/>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7.6.2</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1042ED" w:rsidRDefault="00D92C9E" w:rsidP="00306B44">
      <w:pPr>
        <w:widowControl w:val="0"/>
        <w:autoSpaceDE w:val="0"/>
        <w:autoSpaceDN w:val="0"/>
        <w:adjustRightInd w:val="0"/>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7.6.3</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1042ED" w:rsidRDefault="00D92C9E" w:rsidP="00306B44">
      <w:pPr>
        <w:widowControl w:val="0"/>
        <w:autoSpaceDE w:val="0"/>
        <w:autoSpaceDN w:val="0"/>
        <w:adjustRightInd w:val="0"/>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7.6.4</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1042ED" w:rsidRDefault="00D92C9E" w:rsidP="00306B44">
      <w:pPr>
        <w:widowControl w:val="0"/>
        <w:autoSpaceDE w:val="0"/>
        <w:autoSpaceDN w:val="0"/>
        <w:adjustRightInd w:val="0"/>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7.6.5</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a proposta foi elaborada de forma independente;</w:t>
      </w:r>
    </w:p>
    <w:p w14:paraId="2CFF7F52" w14:textId="18DC2C13" w:rsidR="00D92C9E" w:rsidRPr="001042ED" w:rsidRDefault="00D92C9E" w:rsidP="00306B44">
      <w:pPr>
        <w:autoSpaceDE w:val="0"/>
        <w:autoSpaceDN w:val="0"/>
        <w:adjustRightInd w:val="0"/>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7.6.6</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56F7E734" w14:textId="77777777" w:rsidR="004340BF" w:rsidRPr="001042ED" w:rsidRDefault="004340BF" w:rsidP="00306B44">
      <w:pPr>
        <w:autoSpaceDE w:val="0"/>
        <w:autoSpaceDN w:val="0"/>
        <w:adjustRightInd w:val="0"/>
        <w:jc w:val="both"/>
        <w:rPr>
          <w:rFonts w:ascii="Arial" w:eastAsia="Arial Unicode MS" w:hAnsi="Arial" w:cs="Arial"/>
          <w:color w:val="000000" w:themeColor="text1"/>
          <w:sz w:val="22"/>
          <w:szCs w:val="22"/>
        </w:rPr>
      </w:pPr>
    </w:p>
    <w:p w14:paraId="67CE0D8D" w14:textId="2A61AFA5" w:rsidR="006E50CF" w:rsidRPr="001042ED" w:rsidRDefault="00D92C9E" w:rsidP="00306B44">
      <w:pPr>
        <w:pStyle w:val="PargrafodaLista"/>
        <w:numPr>
          <w:ilvl w:val="0"/>
          <w:numId w:val="8"/>
        </w:numPr>
        <w:autoSpaceDE w:val="0"/>
        <w:autoSpaceDN w:val="0"/>
        <w:adjustRightInd w:val="0"/>
        <w:spacing w:line="240"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APRESENTAÇÃO DA PROPOSTA E DOS DOCUMENTOS DE HABILITAÇÃO</w:t>
      </w:r>
    </w:p>
    <w:p w14:paraId="6407FB06" w14:textId="4E2B924C" w:rsidR="00B208ED" w:rsidRPr="001042ED" w:rsidRDefault="00B208ED"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8.1.</w:t>
      </w:r>
      <w:r w:rsidRPr="001042ED">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1042ED" w:rsidRDefault="006603FA" w:rsidP="00306B44">
      <w:pPr>
        <w:pStyle w:val="Nivel2"/>
        <w:numPr>
          <w:ilvl w:val="0"/>
          <w:numId w:val="0"/>
        </w:numPr>
        <w:spacing w:before="0" w:after="0" w:line="240" w:lineRule="auto"/>
        <w:rPr>
          <w:color w:val="000000" w:themeColor="text1"/>
          <w:sz w:val="22"/>
          <w:szCs w:val="22"/>
        </w:rPr>
      </w:pPr>
    </w:p>
    <w:p w14:paraId="3288E628" w14:textId="77777777" w:rsidR="00B208ED" w:rsidRPr="001042ED" w:rsidRDefault="00B208ED" w:rsidP="00306B44">
      <w:pPr>
        <w:pStyle w:val="Nivel2"/>
        <w:numPr>
          <w:ilvl w:val="0"/>
          <w:numId w:val="0"/>
        </w:numPr>
        <w:spacing w:before="0" w:after="0" w:line="240" w:lineRule="auto"/>
        <w:rPr>
          <w:color w:val="000000" w:themeColor="text1"/>
          <w:sz w:val="22"/>
          <w:szCs w:val="22"/>
        </w:rPr>
      </w:pPr>
      <w:bookmarkStart w:id="4" w:name="_Ref113886867"/>
      <w:r w:rsidRPr="001042ED">
        <w:rPr>
          <w:b/>
          <w:bCs/>
          <w:color w:val="000000" w:themeColor="text1"/>
          <w:sz w:val="22"/>
          <w:szCs w:val="22"/>
        </w:rPr>
        <w:t>8.2.</w:t>
      </w:r>
      <w:r w:rsidRPr="001042ED">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4"/>
    </w:p>
    <w:p w14:paraId="11C4D06F" w14:textId="77777777" w:rsidR="00B208ED" w:rsidRPr="001042ED" w:rsidRDefault="00B208ED" w:rsidP="00306B44">
      <w:pPr>
        <w:widowControl w:val="0"/>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1042ED" w:rsidRDefault="006603FA" w:rsidP="00306B44">
      <w:pPr>
        <w:widowControl w:val="0"/>
        <w:jc w:val="both"/>
        <w:rPr>
          <w:rFonts w:ascii="Arial" w:eastAsia="Arial Unicode MS" w:hAnsi="Arial" w:cs="Arial"/>
          <w:color w:val="000000" w:themeColor="text1"/>
          <w:sz w:val="22"/>
          <w:szCs w:val="22"/>
        </w:rPr>
      </w:pPr>
    </w:p>
    <w:p w14:paraId="42C1E18A" w14:textId="77777777" w:rsidR="00B208ED" w:rsidRPr="001042ED" w:rsidRDefault="00B208ED" w:rsidP="00306B44">
      <w:pPr>
        <w:pStyle w:val="Nivel2"/>
        <w:numPr>
          <w:ilvl w:val="0"/>
          <w:numId w:val="0"/>
        </w:numPr>
        <w:spacing w:before="0" w:after="0" w:line="240" w:lineRule="auto"/>
        <w:rPr>
          <w:color w:val="000000" w:themeColor="text1"/>
          <w:sz w:val="22"/>
          <w:szCs w:val="22"/>
        </w:rPr>
      </w:pPr>
      <w:bookmarkStart w:id="5" w:name="_Ref113968921"/>
      <w:r w:rsidRPr="001042ED">
        <w:rPr>
          <w:rFonts w:eastAsia="Times New Roman"/>
          <w:b/>
          <w:bCs/>
          <w:color w:val="000000" w:themeColor="text1"/>
          <w:sz w:val="22"/>
          <w:szCs w:val="22"/>
        </w:rPr>
        <w:t>8.3.</w:t>
      </w:r>
      <w:r w:rsidRPr="001042ED">
        <w:rPr>
          <w:rFonts w:eastAsia="Times New Roman"/>
          <w:color w:val="000000" w:themeColor="text1"/>
          <w:sz w:val="22"/>
          <w:szCs w:val="22"/>
        </w:rPr>
        <w:t xml:space="preserve"> No cadastramento da proposta inicial, o licitante declarará, em campo próprio do sistema, que:</w:t>
      </w:r>
      <w:bookmarkEnd w:id="5"/>
    </w:p>
    <w:p w14:paraId="22F63A2F" w14:textId="77777777" w:rsidR="00B208ED" w:rsidRPr="001042ED" w:rsidRDefault="00B208ED"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1042ED" w:rsidRDefault="00B208ED"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1042ED">
          <w:rPr>
            <w:rStyle w:val="Hyperlink"/>
            <w:color w:val="000000" w:themeColor="text1"/>
            <w:sz w:val="22"/>
            <w:szCs w:val="22"/>
          </w:rPr>
          <w:t>artigo 7°, XXXIII, da Constituição</w:t>
        </w:r>
      </w:hyperlink>
      <w:r w:rsidRPr="001042ED">
        <w:rPr>
          <w:color w:val="000000" w:themeColor="text1"/>
          <w:sz w:val="22"/>
          <w:szCs w:val="22"/>
        </w:rPr>
        <w:t>;</w:t>
      </w:r>
    </w:p>
    <w:p w14:paraId="6547F91F" w14:textId="77777777" w:rsidR="00B208ED" w:rsidRPr="001042ED" w:rsidRDefault="00B208ED"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 xml:space="preserve">8.3.3. não possui, em sua cadeia produtiva, empregados executando trabalho degradante ou forçado, observando o disposto nos </w:t>
      </w:r>
      <w:hyperlink r:id="rId18" w:history="1">
        <w:r w:rsidRPr="001042ED">
          <w:rPr>
            <w:rStyle w:val="Hyperlink"/>
            <w:color w:val="000000" w:themeColor="text1"/>
            <w:sz w:val="22"/>
            <w:szCs w:val="22"/>
          </w:rPr>
          <w:t>incisos III e IV do art. 1º e no inciso III do art. 5º da Constituição Federal</w:t>
        </w:r>
      </w:hyperlink>
      <w:r w:rsidRPr="001042ED">
        <w:rPr>
          <w:color w:val="000000" w:themeColor="text1"/>
          <w:sz w:val="22"/>
          <w:szCs w:val="22"/>
        </w:rPr>
        <w:t>;</w:t>
      </w:r>
    </w:p>
    <w:p w14:paraId="152CFF45" w14:textId="77777777" w:rsidR="00B208ED" w:rsidRPr="001042ED" w:rsidRDefault="00B208ED"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1042ED" w:rsidRDefault="006603FA" w:rsidP="00306B44">
      <w:pPr>
        <w:pStyle w:val="Nivel3"/>
        <w:numPr>
          <w:ilvl w:val="0"/>
          <w:numId w:val="0"/>
        </w:numPr>
        <w:spacing w:before="0" w:after="0" w:line="240" w:lineRule="auto"/>
        <w:rPr>
          <w:color w:val="000000" w:themeColor="text1"/>
          <w:sz w:val="22"/>
          <w:szCs w:val="22"/>
        </w:rPr>
      </w:pPr>
    </w:p>
    <w:p w14:paraId="322D9BA8" w14:textId="77777777" w:rsidR="00B208ED" w:rsidRPr="001042ED" w:rsidRDefault="00B208ED"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8.4.</w:t>
      </w:r>
      <w:r w:rsidRPr="001042ED">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1042ED">
          <w:rPr>
            <w:rStyle w:val="Hyperlink"/>
            <w:color w:val="000000" w:themeColor="text1"/>
            <w:sz w:val="22"/>
            <w:szCs w:val="22"/>
          </w:rPr>
          <w:t>artigo 16 da Lei nº 14.133, de 2021</w:t>
        </w:r>
      </w:hyperlink>
      <w:r w:rsidRPr="001042ED">
        <w:rPr>
          <w:color w:val="000000" w:themeColor="text1"/>
          <w:sz w:val="22"/>
          <w:szCs w:val="22"/>
        </w:rPr>
        <w:t>.</w:t>
      </w:r>
    </w:p>
    <w:p w14:paraId="3C23CA0A" w14:textId="77777777" w:rsidR="006603FA" w:rsidRPr="001042ED" w:rsidRDefault="006603FA" w:rsidP="00306B44">
      <w:pPr>
        <w:pStyle w:val="Nivel2"/>
        <w:numPr>
          <w:ilvl w:val="0"/>
          <w:numId w:val="0"/>
        </w:numPr>
        <w:spacing w:before="0" w:after="0" w:line="240" w:lineRule="auto"/>
        <w:rPr>
          <w:color w:val="000000" w:themeColor="text1"/>
          <w:sz w:val="22"/>
          <w:szCs w:val="22"/>
        </w:rPr>
      </w:pPr>
    </w:p>
    <w:p w14:paraId="52038A7C" w14:textId="77777777" w:rsidR="00B208ED" w:rsidRPr="001042ED" w:rsidRDefault="00B208ED" w:rsidP="00306B44">
      <w:pPr>
        <w:pStyle w:val="Nivel2"/>
        <w:numPr>
          <w:ilvl w:val="0"/>
          <w:numId w:val="0"/>
        </w:numPr>
        <w:spacing w:before="0" w:after="0" w:line="240" w:lineRule="auto"/>
        <w:rPr>
          <w:color w:val="000000" w:themeColor="text1"/>
          <w:sz w:val="22"/>
          <w:szCs w:val="22"/>
        </w:rPr>
      </w:pPr>
      <w:bookmarkStart w:id="6" w:name="_Ref117000019"/>
      <w:r w:rsidRPr="001042ED">
        <w:rPr>
          <w:b/>
          <w:bCs/>
          <w:color w:val="000000" w:themeColor="text1"/>
          <w:sz w:val="22"/>
          <w:szCs w:val="22"/>
        </w:rPr>
        <w:t>8.5.</w:t>
      </w:r>
      <w:r w:rsidRPr="001042ED">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1042ED">
          <w:rPr>
            <w:rStyle w:val="Hyperlink"/>
            <w:color w:val="000000" w:themeColor="text1"/>
            <w:sz w:val="22"/>
            <w:szCs w:val="22"/>
          </w:rPr>
          <w:t>artigo 3° da Lei Complementar nº 123, de 2006</w:t>
        </w:r>
      </w:hyperlink>
      <w:r w:rsidRPr="001042ED">
        <w:rPr>
          <w:color w:val="000000" w:themeColor="text1"/>
          <w:sz w:val="22"/>
          <w:szCs w:val="22"/>
        </w:rPr>
        <w:t xml:space="preserve">, estando apto a usufruir do tratamento favorecido estabelecido em seus </w:t>
      </w:r>
      <w:hyperlink r:id="rId21" w:anchor="art42" w:history="1">
        <w:r w:rsidRPr="001042ED">
          <w:rPr>
            <w:rStyle w:val="Hyperlink"/>
            <w:color w:val="000000" w:themeColor="text1"/>
            <w:sz w:val="22"/>
            <w:szCs w:val="22"/>
          </w:rPr>
          <w:t>arts. 42 a 49</w:t>
        </w:r>
      </w:hyperlink>
      <w:r w:rsidRPr="001042ED">
        <w:rPr>
          <w:color w:val="000000" w:themeColor="text1"/>
          <w:sz w:val="22"/>
          <w:szCs w:val="22"/>
        </w:rPr>
        <w:t xml:space="preserve">, observado o disposto nos </w:t>
      </w:r>
      <w:hyperlink r:id="rId22" w:anchor="art4§1" w:history="1">
        <w:r w:rsidRPr="001042ED">
          <w:rPr>
            <w:rStyle w:val="Hyperlink"/>
            <w:color w:val="000000" w:themeColor="text1"/>
            <w:sz w:val="22"/>
            <w:szCs w:val="22"/>
          </w:rPr>
          <w:t>§§ 1º ao 3º do art. 4º, da Lei n.º 14.133, de 2021.</w:t>
        </w:r>
        <w:bookmarkEnd w:id="6"/>
      </w:hyperlink>
    </w:p>
    <w:p w14:paraId="677F8864" w14:textId="77777777" w:rsidR="006603FA" w:rsidRPr="001042ED" w:rsidRDefault="006603FA" w:rsidP="00306B44">
      <w:pPr>
        <w:pStyle w:val="Nivel3"/>
        <w:numPr>
          <w:ilvl w:val="0"/>
          <w:numId w:val="0"/>
        </w:numPr>
        <w:spacing w:before="0" w:after="0" w:line="240" w:lineRule="auto"/>
        <w:rPr>
          <w:color w:val="000000" w:themeColor="text1"/>
          <w:sz w:val="22"/>
          <w:szCs w:val="22"/>
        </w:rPr>
      </w:pPr>
    </w:p>
    <w:p w14:paraId="33093897" w14:textId="77777777" w:rsidR="00B208ED"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8.6</w:t>
      </w:r>
      <w:r w:rsidRPr="001042ED">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1042ED" w:rsidRDefault="006603FA" w:rsidP="00306B44">
      <w:pPr>
        <w:jc w:val="both"/>
        <w:rPr>
          <w:rFonts w:ascii="Arial" w:eastAsia="Arial Unicode MS" w:hAnsi="Arial" w:cs="Arial"/>
          <w:color w:val="000000" w:themeColor="text1"/>
          <w:sz w:val="22"/>
          <w:szCs w:val="22"/>
        </w:rPr>
      </w:pPr>
    </w:p>
    <w:p w14:paraId="4D920F6B" w14:textId="77777777" w:rsidR="006603FA"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8.7</w:t>
      </w:r>
      <w:r w:rsidRPr="001042ED">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 </w:t>
      </w:r>
    </w:p>
    <w:p w14:paraId="6ED4DA67" w14:textId="5B0945B4" w:rsidR="00B208ED"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8.8</w:t>
      </w:r>
      <w:r w:rsidRPr="001042ED">
        <w:rPr>
          <w:rFonts w:ascii="Arial" w:eastAsia="Arial Unicode MS" w:hAnsi="Arial" w:cs="Arial"/>
          <w:color w:val="000000" w:themeColor="text1"/>
          <w:sz w:val="22"/>
          <w:szCs w:val="22"/>
        </w:rPr>
        <w:t xml:space="preserve">. </w:t>
      </w:r>
      <w:r w:rsidR="0016413A" w:rsidRPr="001042ED">
        <w:rPr>
          <w:rFonts w:ascii="Arial" w:eastAsia="Arial Unicode MS" w:hAnsi="Arial" w:cs="Arial"/>
          <w:color w:val="000000" w:themeColor="text1"/>
          <w:sz w:val="22"/>
          <w:szCs w:val="22"/>
        </w:rPr>
        <w:t>O</w:t>
      </w:r>
      <w:r w:rsidRPr="001042ED">
        <w:rPr>
          <w:rFonts w:ascii="Arial" w:eastAsia="Arial Unicode MS" w:hAnsi="Arial" w:cs="Arial"/>
          <w:color w:val="000000" w:themeColor="text1"/>
          <w:sz w:val="22"/>
          <w:szCs w:val="22"/>
        </w:rPr>
        <w:t xml:space="preserve">s </w:t>
      </w:r>
      <w:r w:rsidR="0016413A" w:rsidRPr="001042ED">
        <w:rPr>
          <w:rFonts w:ascii="Arial" w:eastAsia="Arial Unicode MS" w:hAnsi="Arial" w:cs="Arial"/>
          <w:color w:val="000000" w:themeColor="text1"/>
          <w:sz w:val="22"/>
          <w:szCs w:val="22"/>
        </w:rPr>
        <w:t xml:space="preserve">licitantes que se enquadrarem como </w:t>
      </w:r>
      <w:r w:rsidRPr="001042ED">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1042ED" w:rsidRDefault="006603FA" w:rsidP="00306B44">
      <w:pPr>
        <w:jc w:val="both"/>
        <w:rPr>
          <w:rFonts w:ascii="Arial" w:eastAsia="Arial Unicode MS" w:hAnsi="Arial" w:cs="Arial"/>
          <w:color w:val="000000" w:themeColor="text1"/>
          <w:sz w:val="22"/>
          <w:szCs w:val="22"/>
        </w:rPr>
      </w:pPr>
    </w:p>
    <w:p w14:paraId="78B4542B" w14:textId="77777777" w:rsidR="00B208ED"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8.9</w:t>
      </w:r>
      <w:r w:rsidRPr="001042ED">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1042ED" w:rsidRDefault="006603FA" w:rsidP="00306B44">
      <w:pPr>
        <w:jc w:val="both"/>
        <w:rPr>
          <w:rFonts w:ascii="Arial" w:eastAsia="Arial Unicode MS" w:hAnsi="Arial" w:cs="Arial"/>
          <w:color w:val="000000" w:themeColor="text1"/>
          <w:sz w:val="22"/>
          <w:szCs w:val="22"/>
        </w:rPr>
      </w:pPr>
    </w:p>
    <w:p w14:paraId="644997AD" w14:textId="77777777" w:rsidR="00B208ED"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8.10</w:t>
      </w:r>
      <w:r w:rsidRPr="001042ED">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1042ED" w:rsidRDefault="006603FA" w:rsidP="00306B44">
      <w:pPr>
        <w:jc w:val="both"/>
        <w:rPr>
          <w:rFonts w:ascii="Arial" w:eastAsia="Arial Unicode MS" w:hAnsi="Arial" w:cs="Arial"/>
          <w:color w:val="000000" w:themeColor="text1"/>
          <w:sz w:val="22"/>
          <w:szCs w:val="22"/>
        </w:rPr>
      </w:pPr>
    </w:p>
    <w:p w14:paraId="7A728E97" w14:textId="5C87DA51" w:rsidR="00B208ED" w:rsidRPr="001042ED" w:rsidRDefault="00B208ED" w:rsidP="00306B44">
      <w:pPr>
        <w:tabs>
          <w:tab w:val="left" w:pos="567"/>
        </w:tabs>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8.11</w:t>
      </w:r>
      <w:r w:rsidRPr="001042ED">
        <w:rPr>
          <w:rFonts w:ascii="Arial" w:eastAsia="Arial Unicode MS" w:hAnsi="Arial" w:cs="Arial"/>
          <w:color w:val="000000" w:themeColor="text1"/>
          <w:sz w:val="22"/>
          <w:szCs w:val="22"/>
        </w:rPr>
        <w:t>.</w:t>
      </w:r>
      <w:r w:rsidR="00D33209">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Os documentos de habilitação dos licitantes melhores classificados somente serão disponibilizados para avaliação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e para acesso público após o encerramento do envio de lances.</w:t>
      </w:r>
    </w:p>
    <w:p w14:paraId="3702B8D8" w14:textId="77777777" w:rsidR="006603FA" w:rsidRPr="001042ED" w:rsidRDefault="006603FA" w:rsidP="00306B44">
      <w:pPr>
        <w:jc w:val="both"/>
        <w:rPr>
          <w:rFonts w:ascii="Arial" w:eastAsia="Arial Unicode MS" w:hAnsi="Arial" w:cs="Arial"/>
          <w:color w:val="000000" w:themeColor="text1"/>
          <w:sz w:val="22"/>
          <w:szCs w:val="22"/>
        </w:rPr>
      </w:pPr>
    </w:p>
    <w:p w14:paraId="689FD85A" w14:textId="77777777" w:rsidR="00B208ED"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8.12</w:t>
      </w:r>
      <w:r w:rsidRPr="001042ED">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1042ED" w:rsidRDefault="006603FA" w:rsidP="00306B44">
      <w:pPr>
        <w:jc w:val="both"/>
        <w:rPr>
          <w:rFonts w:ascii="Arial" w:eastAsia="Arial Unicode MS" w:hAnsi="Arial" w:cs="Arial"/>
          <w:color w:val="000000" w:themeColor="text1"/>
          <w:sz w:val="22"/>
          <w:szCs w:val="22"/>
        </w:rPr>
      </w:pPr>
    </w:p>
    <w:p w14:paraId="2DF8FDBA" w14:textId="77777777" w:rsidR="00B208ED"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8.13. </w:t>
      </w:r>
      <w:r w:rsidRPr="001042ED">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1042ED" w:rsidRDefault="006603FA" w:rsidP="00306B44">
      <w:pPr>
        <w:jc w:val="both"/>
        <w:rPr>
          <w:rFonts w:ascii="Arial" w:eastAsia="Arial Unicode MS" w:hAnsi="Arial" w:cs="Arial"/>
          <w:color w:val="000000" w:themeColor="text1"/>
          <w:sz w:val="22"/>
          <w:szCs w:val="22"/>
        </w:rPr>
      </w:pPr>
    </w:p>
    <w:p w14:paraId="2E75380E" w14:textId="77777777" w:rsidR="00B208ED"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8.14</w:t>
      </w:r>
      <w:r w:rsidRPr="001042ED">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1042ED" w:rsidRDefault="006603FA" w:rsidP="00306B44">
      <w:pPr>
        <w:jc w:val="both"/>
        <w:rPr>
          <w:rFonts w:ascii="Arial" w:eastAsia="Arial Unicode MS" w:hAnsi="Arial" w:cs="Arial"/>
          <w:color w:val="000000" w:themeColor="text1"/>
          <w:sz w:val="22"/>
          <w:szCs w:val="22"/>
        </w:rPr>
      </w:pPr>
    </w:p>
    <w:p w14:paraId="743E9404" w14:textId="77777777" w:rsidR="00B208ED"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8.15. </w:t>
      </w:r>
      <w:r w:rsidRPr="001042ED">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47AE252" w:rsidR="00B208ED"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8.15.1. Examinou criteriosamente todas as disposições do Edital e obteve,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todas as informações necessárias para a sua formulação;</w:t>
      </w:r>
    </w:p>
    <w:p w14:paraId="5777F042" w14:textId="77777777" w:rsidR="00B208ED"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1042ED" w:rsidRDefault="006603FA" w:rsidP="00306B44">
      <w:pPr>
        <w:jc w:val="both"/>
        <w:rPr>
          <w:rFonts w:ascii="Arial" w:eastAsia="Arial Unicode MS" w:hAnsi="Arial" w:cs="Arial"/>
          <w:color w:val="000000" w:themeColor="text1"/>
          <w:sz w:val="22"/>
          <w:szCs w:val="22"/>
        </w:rPr>
      </w:pPr>
    </w:p>
    <w:p w14:paraId="7AA24E46" w14:textId="77777777" w:rsidR="00B208ED" w:rsidRPr="001042ED" w:rsidRDefault="00B208ED" w:rsidP="00306B44">
      <w:pPr>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 xml:space="preserve">8.16. </w:t>
      </w:r>
      <w:r w:rsidRPr="001042ED">
        <w:rPr>
          <w:rFonts w:ascii="Arial" w:hAnsi="Arial" w:cs="Arial"/>
          <w:color w:val="000000" w:themeColor="text1"/>
          <w:sz w:val="22"/>
          <w:szCs w:val="22"/>
        </w:rPr>
        <w:t>Os documentos de habilitação que contenham assinatura, poderão ser assinados na forma digital.</w:t>
      </w:r>
    </w:p>
    <w:p w14:paraId="3547B1D6" w14:textId="77777777" w:rsidR="00177DC9" w:rsidRPr="001042ED" w:rsidRDefault="00177DC9" w:rsidP="00306B44">
      <w:pPr>
        <w:jc w:val="both"/>
        <w:rPr>
          <w:rFonts w:ascii="Arial" w:eastAsia="Arial Unicode MS" w:hAnsi="Arial" w:cs="Arial"/>
          <w:color w:val="000000" w:themeColor="text1"/>
          <w:sz w:val="22"/>
          <w:szCs w:val="22"/>
        </w:rPr>
      </w:pPr>
    </w:p>
    <w:p w14:paraId="6EB51DB8" w14:textId="77777777" w:rsidR="00177DC9" w:rsidRPr="00177DC9" w:rsidRDefault="00D92C9E" w:rsidP="00C82C9D">
      <w:pPr>
        <w:pStyle w:val="PargrafodaLista"/>
        <w:numPr>
          <w:ilvl w:val="0"/>
          <w:numId w:val="8"/>
        </w:numPr>
        <w:tabs>
          <w:tab w:val="left" w:pos="284"/>
        </w:tabs>
        <w:spacing w:line="240" w:lineRule="auto"/>
        <w:ind w:left="0" w:firstLine="0"/>
        <w:jc w:val="both"/>
        <w:rPr>
          <w:rFonts w:ascii="Arial" w:eastAsia="Arial Unicode MS" w:hAnsi="Arial" w:cs="Arial"/>
          <w:color w:val="000000" w:themeColor="text1"/>
        </w:rPr>
      </w:pPr>
      <w:r w:rsidRPr="00177DC9">
        <w:rPr>
          <w:rFonts w:ascii="Arial" w:eastAsia="Arial Unicode MS" w:hAnsi="Arial" w:cs="Arial"/>
          <w:b/>
          <w:color w:val="000000" w:themeColor="text1"/>
          <w:u w:val="single"/>
        </w:rPr>
        <w:t>DA ABERTURA DA SESSÃO PÚBLICA, CLASSIFICAÇÃO DAS PROPOSTAS E FORMULAÇÃO DE LANCES</w:t>
      </w:r>
    </w:p>
    <w:p w14:paraId="44DEA2A9" w14:textId="77777777" w:rsidR="00177DC9" w:rsidRDefault="00177DC9" w:rsidP="00177DC9">
      <w:pPr>
        <w:pStyle w:val="PargrafodaLista"/>
        <w:tabs>
          <w:tab w:val="left" w:pos="284"/>
        </w:tabs>
        <w:spacing w:line="240" w:lineRule="auto"/>
        <w:ind w:left="0"/>
        <w:jc w:val="both"/>
        <w:rPr>
          <w:rFonts w:ascii="Arial" w:eastAsia="Arial Unicode MS" w:hAnsi="Arial" w:cs="Arial"/>
          <w:b/>
          <w:color w:val="000000" w:themeColor="text1"/>
          <w:u w:val="single"/>
        </w:rPr>
      </w:pPr>
    </w:p>
    <w:p w14:paraId="2681878C" w14:textId="35422051" w:rsidR="00D92C9E" w:rsidRPr="00177DC9" w:rsidRDefault="00D92C9E" w:rsidP="00177DC9">
      <w:pPr>
        <w:pStyle w:val="PargrafodaLista"/>
        <w:tabs>
          <w:tab w:val="left" w:pos="284"/>
        </w:tabs>
        <w:spacing w:line="240" w:lineRule="auto"/>
        <w:ind w:left="0"/>
        <w:jc w:val="both"/>
        <w:rPr>
          <w:rFonts w:ascii="Arial" w:eastAsia="Arial Unicode MS" w:hAnsi="Arial" w:cs="Arial"/>
          <w:color w:val="000000" w:themeColor="text1"/>
        </w:rPr>
      </w:pPr>
      <w:r w:rsidRPr="00177DC9">
        <w:rPr>
          <w:rFonts w:ascii="Arial" w:eastAsia="Arial Unicode MS" w:hAnsi="Arial" w:cs="Arial"/>
          <w:b/>
          <w:color w:val="000000" w:themeColor="text1"/>
        </w:rPr>
        <w:t>9.1</w:t>
      </w:r>
      <w:r w:rsidR="00942C9C" w:rsidRPr="00177DC9">
        <w:rPr>
          <w:rFonts w:ascii="Arial" w:eastAsia="Arial Unicode MS" w:hAnsi="Arial" w:cs="Arial"/>
          <w:b/>
          <w:color w:val="000000" w:themeColor="text1"/>
        </w:rPr>
        <w:t xml:space="preserve">. </w:t>
      </w:r>
      <w:r w:rsidRPr="00177DC9">
        <w:rPr>
          <w:rFonts w:ascii="Arial" w:eastAsia="Arial Unicode MS" w:hAnsi="Arial" w:cs="Arial"/>
          <w:color w:val="000000" w:themeColor="text1"/>
        </w:rPr>
        <w:t xml:space="preserve">A partir do horário previsto neste Edital a sessão pública na internet será aberta por comando do </w:t>
      </w:r>
      <w:r w:rsidR="00294F3E" w:rsidRPr="00177DC9">
        <w:rPr>
          <w:rFonts w:ascii="Arial" w:eastAsia="Arial Unicode MS" w:hAnsi="Arial" w:cs="Arial"/>
          <w:color w:val="000000" w:themeColor="text1"/>
        </w:rPr>
        <w:t>Pregoeiro(a)</w:t>
      </w:r>
      <w:r w:rsidRPr="00177DC9">
        <w:rPr>
          <w:rFonts w:ascii="Arial" w:eastAsia="Arial Unicode MS" w:hAnsi="Arial" w:cs="Arial"/>
          <w:color w:val="000000" w:themeColor="text1"/>
        </w:rPr>
        <w:t>, com a divulgação das propostas eletrônicas recebidas e início da etapa de lances.</w:t>
      </w:r>
    </w:p>
    <w:p w14:paraId="0D7EF349" w14:textId="13C2DC73"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9.2</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9.2.1</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lastRenderedPageBreak/>
        <w:t>9.2.2</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1042ED" w:rsidRDefault="00115293" w:rsidP="00306B44">
      <w:pPr>
        <w:jc w:val="both"/>
        <w:rPr>
          <w:rFonts w:ascii="Arial" w:eastAsia="Arial Unicode MS" w:hAnsi="Arial" w:cs="Arial"/>
          <w:color w:val="000000" w:themeColor="text1"/>
          <w:sz w:val="22"/>
          <w:szCs w:val="22"/>
        </w:rPr>
      </w:pPr>
    </w:p>
    <w:p w14:paraId="0EE95CAD" w14:textId="6EFA0ED2"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9.3</w:t>
      </w:r>
      <w:r w:rsidR="00942C9C" w:rsidRPr="001042ED">
        <w:rPr>
          <w:rFonts w:ascii="Arial" w:eastAsia="Arial Unicode MS" w:hAnsi="Arial" w:cs="Arial"/>
          <w:b/>
          <w:bCs/>
          <w:color w:val="000000" w:themeColor="text1"/>
          <w:sz w:val="22"/>
          <w:szCs w:val="22"/>
        </w:rPr>
        <w:t>.</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sistema disponibilizará campo próprio para troca de mensagens entre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e os licitantes.</w:t>
      </w:r>
    </w:p>
    <w:p w14:paraId="7428DD36" w14:textId="77777777" w:rsidR="00115293" w:rsidRPr="001042ED" w:rsidRDefault="00115293" w:rsidP="00306B44">
      <w:pPr>
        <w:jc w:val="both"/>
        <w:rPr>
          <w:rFonts w:ascii="Arial" w:eastAsia="Arial Unicode MS" w:hAnsi="Arial" w:cs="Arial"/>
          <w:color w:val="000000" w:themeColor="text1"/>
          <w:sz w:val="22"/>
          <w:szCs w:val="22"/>
        </w:rPr>
      </w:pPr>
    </w:p>
    <w:p w14:paraId="29952101" w14:textId="0C2DCBA9"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9.4</w:t>
      </w:r>
      <w:r w:rsidR="00942C9C"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1841CC9A" w14:textId="193BCBFE" w:rsidR="00A21CDC"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9.4.1</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lance deverá ser ofertado pelo </w:t>
      </w:r>
      <w:r w:rsidR="00942C9C" w:rsidRPr="001042ED">
        <w:rPr>
          <w:rFonts w:ascii="Arial" w:eastAsia="Arial Unicode MS" w:hAnsi="Arial" w:cs="Arial"/>
          <w:color w:val="000000" w:themeColor="text1"/>
          <w:sz w:val="22"/>
          <w:szCs w:val="22"/>
        </w:rPr>
        <w:t xml:space="preserve">valor unitário do </w:t>
      </w:r>
      <w:r w:rsidR="00A16999" w:rsidRPr="001042ED">
        <w:rPr>
          <w:rFonts w:ascii="Arial" w:eastAsia="Arial Unicode MS" w:hAnsi="Arial" w:cs="Arial"/>
          <w:color w:val="000000" w:themeColor="text1"/>
          <w:sz w:val="22"/>
          <w:szCs w:val="22"/>
        </w:rPr>
        <w:t>item.</w:t>
      </w:r>
    </w:p>
    <w:p w14:paraId="133CC8FC" w14:textId="1DF72BEA" w:rsidR="00A21CDC" w:rsidRPr="001042ED" w:rsidRDefault="00A21CDC" w:rsidP="00306B44">
      <w:pPr>
        <w:jc w:val="both"/>
        <w:rPr>
          <w:rFonts w:ascii="Arial" w:eastAsia="Arial Unicode MS" w:hAnsi="Arial" w:cs="Arial"/>
          <w:color w:val="000000" w:themeColor="text1"/>
          <w:sz w:val="22"/>
          <w:szCs w:val="22"/>
        </w:rPr>
      </w:pPr>
    </w:p>
    <w:p w14:paraId="3266C930" w14:textId="63EBFC58" w:rsidR="00D92C9E" w:rsidRPr="001042ED" w:rsidRDefault="00D92C9E" w:rsidP="00306B44">
      <w:pPr>
        <w:autoSpaceDE w:val="0"/>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9.5</w:t>
      </w:r>
      <w:r w:rsidR="00E04A9D" w:rsidRPr="001042ED">
        <w:rPr>
          <w:rFonts w:ascii="Arial" w:eastAsia="Arial Unicode MS" w:hAnsi="Arial" w:cs="Arial"/>
          <w:b/>
          <w:bCs/>
          <w:color w:val="000000" w:themeColor="text1"/>
          <w:sz w:val="22"/>
          <w:szCs w:val="22"/>
        </w:rPr>
        <w:t>.</w:t>
      </w:r>
      <w:r w:rsidR="00E04A9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1042ED" w:rsidRDefault="00115293" w:rsidP="00306B44">
      <w:pPr>
        <w:autoSpaceDE w:val="0"/>
        <w:jc w:val="both"/>
        <w:rPr>
          <w:rFonts w:ascii="Arial" w:eastAsia="Arial Unicode MS" w:hAnsi="Arial" w:cs="Arial"/>
          <w:b/>
          <w:color w:val="000000" w:themeColor="text1"/>
          <w:sz w:val="22"/>
          <w:szCs w:val="22"/>
        </w:rPr>
      </w:pPr>
    </w:p>
    <w:p w14:paraId="530F7405" w14:textId="453DB06D" w:rsidR="00D92C9E" w:rsidRPr="001042ED" w:rsidRDefault="00D92C9E" w:rsidP="00306B44">
      <w:pPr>
        <w:autoSpaceDE w:val="0"/>
        <w:jc w:val="both"/>
        <w:rPr>
          <w:rFonts w:ascii="Arial" w:hAnsi="Arial" w:cs="Arial"/>
          <w:color w:val="000000" w:themeColor="text1"/>
          <w:sz w:val="22"/>
          <w:szCs w:val="22"/>
        </w:rPr>
      </w:pPr>
      <w:r w:rsidRPr="001042ED">
        <w:rPr>
          <w:rFonts w:ascii="Arial" w:hAnsi="Arial" w:cs="Arial"/>
          <w:b/>
          <w:color w:val="000000" w:themeColor="text1"/>
          <w:sz w:val="22"/>
          <w:szCs w:val="22"/>
        </w:rPr>
        <w:t>9.6</w:t>
      </w:r>
      <w:r w:rsidR="00E04A9D"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1042ED" w:rsidRDefault="00115293" w:rsidP="00306B44">
      <w:pPr>
        <w:autoSpaceDE w:val="0"/>
        <w:jc w:val="both"/>
        <w:rPr>
          <w:rFonts w:ascii="Arial" w:hAnsi="Arial" w:cs="Arial"/>
          <w:color w:val="000000" w:themeColor="text1"/>
          <w:sz w:val="22"/>
          <w:szCs w:val="22"/>
        </w:rPr>
      </w:pPr>
    </w:p>
    <w:p w14:paraId="235E3BFE" w14:textId="4A1A6F7D" w:rsidR="00D92C9E" w:rsidRPr="001E5F3D" w:rsidRDefault="00D92C9E" w:rsidP="00306B44">
      <w:pPr>
        <w:jc w:val="both"/>
        <w:rPr>
          <w:rFonts w:ascii="Arial" w:hAnsi="Arial" w:cs="Arial"/>
          <w:b/>
          <w:bCs/>
          <w:color w:val="FF0000"/>
          <w:sz w:val="22"/>
          <w:szCs w:val="22"/>
        </w:rPr>
      </w:pPr>
      <w:r w:rsidRPr="001042ED">
        <w:rPr>
          <w:rFonts w:ascii="Arial" w:hAnsi="Arial" w:cs="Arial"/>
          <w:b/>
          <w:color w:val="000000" w:themeColor="text1"/>
          <w:sz w:val="22"/>
          <w:szCs w:val="22"/>
        </w:rPr>
        <w:t>9.7</w:t>
      </w:r>
      <w:r w:rsidR="00E04A9D" w:rsidRPr="001042ED">
        <w:rPr>
          <w:rFonts w:ascii="Arial" w:hAnsi="Arial" w:cs="Arial"/>
          <w:b/>
          <w:color w:val="000000" w:themeColor="text1"/>
          <w:sz w:val="22"/>
          <w:szCs w:val="22"/>
        </w:rPr>
        <w:t>.</w:t>
      </w:r>
      <w:r w:rsidRPr="001042ED">
        <w:rPr>
          <w:rFonts w:ascii="Arial" w:hAnsi="Arial" w:cs="Arial"/>
          <w:color w:val="000000" w:themeColor="text1"/>
          <w:sz w:val="22"/>
          <w:szCs w:val="22"/>
        </w:rPr>
        <w:t xml:space="preserve"> O intervalo mínimo de diferença de valores entre os lances, que incidirá tanto em relação aos lances </w:t>
      </w:r>
      <w:r w:rsidRPr="00831367">
        <w:rPr>
          <w:rFonts w:ascii="Arial" w:hAnsi="Arial" w:cs="Arial"/>
          <w:color w:val="000000" w:themeColor="text1"/>
          <w:sz w:val="22"/>
          <w:szCs w:val="22"/>
        </w:rPr>
        <w:t xml:space="preserve">intermediários quanto em relação à proposta que cobrir a melhor oferta deverá ser de no mínimo </w:t>
      </w:r>
      <w:r w:rsidRPr="00E55D30">
        <w:rPr>
          <w:rFonts w:ascii="Arial" w:hAnsi="Arial" w:cs="Arial"/>
          <w:b/>
          <w:bCs/>
          <w:color w:val="000000" w:themeColor="text1"/>
          <w:sz w:val="22"/>
          <w:szCs w:val="22"/>
        </w:rPr>
        <w:t xml:space="preserve">R$ </w:t>
      </w:r>
      <w:r w:rsidR="00E55D30" w:rsidRPr="00E55D30">
        <w:rPr>
          <w:rFonts w:ascii="Arial" w:hAnsi="Arial" w:cs="Arial"/>
          <w:b/>
          <w:bCs/>
          <w:color w:val="000000" w:themeColor="text1"/>
          <w:sz w:val="22"/>
          <w:szCs w:val="22"/>
        </w:rPr>
        <w:t>0,10</w:t>
      </w:r>
      <w:r w:rsidRPr="00E55D30">
        <w:rPr>
          <w:rFonts w:ascii="Arial" w:hAnsi="Arial" w:cs="Arial"/>
          <w:b/>
          <w:bCs/>
          <w:color w:val="000000" w:themeColor="text1"/>
          <w:sz w:val="22"/>
          <w:szCs w:val="22"/>
        </w:rPr>
        <w:t xml:space="preserve"> (</w:t>
      </w:r>
      <w:r w:rsidR="00E55D30" w:rsidRPr="00E55D30">
        <w:rPr>
          <w:rFonts w:ascii="Arial" w:hAnsi="Arial" w:cs="Arial"/>
          <w:b/>
          <w:bCs/>
          <w:color w:val="000000" w:themeColor="text1"/>
          <w:sz w:val="22"/>
          <w:szCs w:val="22"/>
        </w:rPr>
        <w:t>dez centavos</w:t>
      </w:r>
      <w:r w:rsidRPr="00E55D30">
        <w:rPr>
          <w:rFonts w:ascii="Arial" w:hAnsi="Arial" w:cs="Arial"/>
          <w:b/>
          <w:bCs/>
          <w:color w:val="000000" w:themeColor="text1"/>
          <w:sz w:val="22"/>
          <w:szCs w:val="22"/>
        </w:rPr>
        <w:t>).</w:t>
      </w:r>
    </w:p>
    <w:p w14:paraId="050062F1" w14:textId="77777777" w:rsidR="00115293" w:rsidRPr="005876DF" w:rsidRDefault="00115293" w:rsidP="00306B44">
      <w:pPr>
        <w:jc w:val="both"/>
        <w:rPr>
          <w:rFonts w:ascii="Arial" w:hAnsi="Arial" w:cs="Arial"/>
          <w:color w:val="000000" w:themeColor="text1"/>
          <w:sz w:val="22"/>
          <w:szCs w:val="22"/>
        </w:rPr>
      </w:pPr>
    </w:p>
    <w:p w14:paraId="6500146A" w14:textId="6776BC24" w:rsidR="00D92C9E" w:rsidRPr="001042ED" w:rsidRDefault="00D92C9E" w:rsidP="00306B44">
      <w:pPr>
        <w:autoSpaceDE w:val="0"/>
        <w:jc w:val="both"/>
        <w:rPr>
          <w:rFonts w:ascii="Arial" w:hAnsi="Arial" w:cs="Arial"/>
          <w:color w:val="000000" w:themeColor="text1"/>
          <w:sz w:val="22"/>
          <w:szCs w:val="22"/>
        </w:rPr>
      </w:pPr>
      <w:r w:rsidRPr="005876DF">
        <w:rPr>
          <w:rFonts w:ascii="Arial" w:hAnsi="Arial" w:cs="Arial"/>
          <w:b/>
          <w:color w:val="000000" w:themeColor="text1"/>
          <w:sz w:val="22"/>
          <w:szCs w:val="22"/>
        </w:rPr>
        <w:t>9.8</w:t>
      </w:r>
      <w:r w:rsidR="00E04A9D" w:rsidRPr="005876DF">
        <w:rPr>
          <w:rFonts w:ascii="Arial" w:hAnsi="Arial" w:cs="Arial"/>
          <w:color w:val="000000" w:themeColor="text1"/>
          <w:sz w:val="22"/>
          <w:szCs w:val="22"/>
        </w:rPr>
        <w:t xml:space="preserve">. </w:t>
      </w:r>
      <w:r w:rsidRPr="001042ED">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1042ED" w:rsidRDefault="00115293" w:rsidP="00306B44">
      <w:pPr>
        <w:autoSpaceDE w:val="0"/>
        <w:jc w:val="both"/>
        <w:rPr>
          <w:color w:val="000000" w:themeColor="text1"/>
          <w:sz w:val="22"/>
          <w:szCs w:val="22"/>
        </w:rPr>
      </w:pPr>
    </w:p>
    <w:p w14:paraId="03C6FFA8" w14:textId="580CE892" w:rsidR="00D92C9E" w:rsidRPr="001042ED" w:rsidRDefault="00D92C9E" w:rsidP="00306B44">
      <w:pPr>
        <w:autoSpaceDE w:val="0"/>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9.9</w:t>
      </w:r>
      <w:r w:rsidR="00E04A9D" w:rsidRPr="001042ED">
        <w:rPr>
          <w:rFonts w:ascii="Arial" w:eastAsia="Arial Unicode MS" w:hAnsi="Arial" w:cs="Arial"/>
          <w:b/>
          <w:color w:val="000000" w:themeColor="text1"/>
          <w:sz w:val="22"/>
          <w:szCs w:val="22"/>
        </w:rPr>
        <w:t xml:space="preserve">. </w:t>
      </w:r>
      <w:r w:rsidRPr="001042ED">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1042ED" w:rsidRDefault="00115293" w:rsidP="00306B44">
      <w:pPr>
        <w:autoSpaceDE w:val="0"/>
        <w:jc w:val="both"/>
        <w:rPr>
          <w:rFonts w:ascii="Arial" w:hAnsi="Arial" w:cs="Arial"/>
          <w:color w:val="000000" w:themeColor="text1"/>
          <w:sz w:val="22"/>
          <w:szCs w:val="22"/>
        </w:rPr>
      </w:pPr>
    </w:p>
    <w:p w14:paraId="3C5B849A" w14:textId="51149BB8" w:rsidR="00D92C9E" w:rsidRPr="001042ED" w:rsidRDefault="00D92C9E" w:rsidP="00306B44">
      <w:pPr>
        <w:autoSpaceDE w:val="0"/>
        <w:jc w:val="both"/>
        <w:rPr>
          <w:rFonts w:ascii="Arial" w:hAnsi="Arial" w:cs="Arial"/>
          <w:color w:val="000000" w:themeColor="text1"/>
          <w:sz w:val="22"/>
          <w:szCs w:val="22"/>
        </w:rPr>
      </w:pPr>
      <w:r w:rsidRPr="001042ED">
        <w:rPr>
          <w:rFonts w:ascii="Arial" w:hAnsi="Arial" w:cs="Arial"/>
          <w:b/>
          <w:color w:val="000000" w:themeColor="text1"/>
          <w:sz w:val="22"/>
          <w:szCs w:val="22"/>
        </w:rPr>
        <w:t>9.10</w:t>
      </w:r>
      <w:r w:rsidR="00E04A9D"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1042ED" w:rsidRDefault="00115293" w:rsidP="00306B44">
      <w:pPr>
        <w:autoSpaceDE w:val="0"/>
        <w:jc w:val="both"/>
        <w:rPr>
          <w:rFonts w:ascii="Arial" w:hAnsi="Arial" w:cs="Arial"/>
          <w:color w:val="000000" w:themeColor="text1"/>
          <w:sz w:val="22"/>
          <w:szCs w:val="22"/>
        </w:rPr>
      </w:pPr>
    </w:p>
    <w:p w14:paraId="3CA92E36" w14:textId="42414649" w:rsidR="00D92C9E" w:rsidRPr="001042ED" w:rsidRDefault="00D92C9E" w:rsidP="00306B44">
      <w:pPr>
        <w:autoSpaceDE w:val="0"/>
        <w:jc w:val="both"/>
        <w:rPr>
          <w:rFonts w:ascii="Arial" w:hAnsi="Arial" w:cs="Arial"/>
          <w:color w:val="000000" w:themeColor="text1"/>
          <w:sz w:val="22"/>
          <w:szCs w:val="22"/>
        </w:rPr>
      </w:pPr>
      <w:r w:rsidRPr="001042ED">
        <w:rPr>
          <w:rFonts w:ascii="Arial" w:hAnsi="Arial" w:cs="Arial"/>
          <w:b/>
          <w:color w:val="000000" w:themeColor="text1"/>
          <w:sz w:val="22"/>
          <w:szCs w:val="22"/>
        </w:rPr>
        <w:t>9.11</w:t>
      </w:r>
      <w:r w:rsidR="00E04A9D"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 xml:space="preserve">Encerrada a fase competitiva sem que haja a prorrogação automática pelo sistema, poderá o </w:t>
      </w:r>
      <w:r w:rsidR="00294F3E" w:rsidRPr="001042ED">
        <w:rPr>
          <w:rFonts w:ascii="Arial" w:hAnsi="Arial" w:cs="Arial"/>
          <w:color w:val="000000" w:themeColor="text1"/>
          <w:sz w:val="22"/>
          <w:szCs w:val="22"/>
        </w:rPr>
        <w:t>Pregoeiro(a)</w:t>
      </w:r>
      <w:r w:rsidRPr="001042ED">
        <w:rPr>
          <w:rFonts w:ascii="Arial" w:hAnsi="Arial" w:cs="Arial"/>
          <w:color w:val="000000" w:themeColor="text1"/>
          <w:sz w:val="22"/>
          <w:szCs w:val="22"/>
        </w:rPr>
        <w:t>, assessorado pela equipe de apoio, justificadamente, admitir o reinício da sessão pública de lances, em prol da consecução do melhor preço.</w:t>
      </w:r>
    </w:p>
    <w:p w14:paraId="63DD72BA" w14:textId="77777777" w:rsidR="00115293" w:rsidRPr="001042ED" w:rsidRDefault="00115293" w:rsidP="00306B44">
      <w:pPr>
        <w:autoSpaceDE w:val="0"/>
        <w:jc w:val="both"/>
        <w:rPr>
          <w:color w:val="000000" w:themeColor="text1"/>
          <w:sz w:val="22"/>
          <w:szCs w:val="22"/>
        </w:rPr>
      </w:pPr>
    </w:p>
    <w:p w14:paraId="63F26BB7" w14:textId="6A5596D8" w:rsidR="00D92C9E" w:rsidRPr="001042ED" w:rsidRDefault="00D92C9E" w:rsidP="00306B44">
      <w:pPr>
        <w:autoSpaceDE w:val="0"/>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9.12</w:t>
      </w:r>
      <w:r w:rsidR="00E04A9D"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 xml:space="preserve">Em caso de falha no sistema, os lances em desacordo com os subitens anteriores deverão ser desconsiderados pelo </w:t>
      </w:r>
      <w:r w:rsidR="00294F3E" w:rsidRPr="001042ED">
        <w:rPr>
          <w:rFonts w:ascii="Arial" w:hAnsi="Arial" w:cs="Arial"/>
          <w:color w:val="000000" w:themeColor="text1"/>
          <w:sz w:val="22"/>
          <w:szCs w:val="22"/>
        </w:rPr>
        <w:t>Pregoeiro(a)</w:t>
      </w:r>
      <w:r w:rsidRPr="001042ED">
        <w:rPr>
          <w:rFonts w:ascii="Arial" w:hAnsi="Arial" w:cs="Arial"/>
          <w:color w:val="000000" w:themeColor="text1"/>
          <w:sz w:val="22"/>
          <w:szCs w:val="22"/>
        </w:rPr>
        <w:t>, devendo a ocorrência ser comunicada imediatamente à Secretaria de Gestão do Ministério da Economia.</w:t>
      </w:r>
    </w:p>
    <w:p w14:paraId="661B2551" w14:textId="298C7BC8" w:rsidR="00D92C9E" w:rsidRPr="001042ED" w:rsidRDefault="00D92C9E" w:rsidP="00306B44">
      <w:pPr>
        <w:autoSpaceDE w:val="0"/>
        <w:jc w:val="both"/>
        <w:rPr>
          <w:rFonts w:ascii="Arial" w:hAnsi="Arial" w:cs="Arial"/>
          <w:color w:val="000000" w:themeColor="text1"/>
          <w:sz w:val="22"/>
          <w:szCs w:val="22"/>
        </w:rPr>
      </w:pPr>
      <w:r w:rsidRPr="001042ED">
        <w:rPr>
          <w:rFonts w:ascii="Arial" w:hAnsi="Arial" w:cs="Arial"/>
          <w:color w:val="000000" w:themeColor="text1"/>
          <w:sz w:val="22"/>
          <w:szCs w:val="22"/>
        </w:rPr>
        <w:t>9.12.1</w:t>
      </w:r>
      <w:r w:rsidR="00E04A9D" w:rsidRPr="001042ED">
        <w:rPr>
          <w:rFonts w:ascii="Arial" w:hAnsi="Arial" w:cs="Arial"/>
          <w:color w:val="000000" w:themeColor="text1"/>
          <w:sz w:val="22"/>
          <w:szCs w:val="22"/>
        </w:rPr>
        <w:t xml:space="preserve">. </w:t>
      </w:r>
      <w:r w:rsidRPr="001042ED">
        <w:rPr>
          <w:rFonts w:ascii="Arial" w:hAnsi="Arial" w:cs="Arial"/>
          <w:color w:val="000000" w:themeColor="text1"/>
          <w:sz w:val="22"/>
          <w:szCs w:val="22"/>
        </w:rPr>
        <w:t>Na hipótese do subitem anterior, a ocorrência será registrada em campo próprio do sistema.</w:t>
      </w:r>
    </w:p>
    <w:p w14:paraId="0D756999" w14:textId="77777777" w:rsidR="00A21CDC" w:rsidRPr="001042ED" w:rsidRDefault="00A21CDC" w:rsidP="00306B44">
      <w:pPr>
        <w:autoSpaceDE w:val="0"/>
        <w:jc w:val="both"/>
        <w:rPr>
          <w:rFonts w:ascii="Arial" w:hAnsi="Arial" w:cs="Arial"/>
          <w:color w:val="000000" w:themeColor="text1"/>
          <w:sz w:val="22"/>
          <w:szCs w:val="22"/>
        </w:rPr>
      </w:pPr>
    </w:p>
    <w:p w14:paraId="7DE06441" w14:textId="69ACF1D3" w:rsidR="00D92C9E" w:rsidRPr="001042ED" w:rsidRDefault="00D92C9E" w:rsidP="00306B44">
      <w:pPr>
        <w:autoSpaceDE w:val="0"/>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9.13</w:t>
      </w:r>
      <w:r w:rsidR="00E04A9D" w:rsidRPr="001042ED">
        <w:rPr>
          <w:rFonts w:ascii="Arial" w:eastAsia="Arial Unicode MS" w:hAnsi="Arial" w:cs="Arial"/>
          <w:b/>
          <w:bCs/>
          <w:color w:val="000000" w:themeColor="text1"/>
          <w:sz w:val="22"/>
          <w:szCs w:val="22"/>
        </w:rPr>
        <w:t>.</w:t>
      </w:r>
      <w:r w:rsidR="00E04A9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1042ED" w:rsidRDefault="00115293" w:rsidP="00306B44">
      <w:pPr>
        <w:autoSpaceDE w:val="0"/>
        <w:jc w:val="both"/>
        <w:rPr>
          <w:rFonts w:ascii="Arial" w:eastAsia="Arial Unicode MS" w:hAnsi="Arial" w:cs="Arial"/>
          <w:color w:val="000000" w:themeColor="text1"/>
          <w:sz w:val="22"/>
          <w:szCs w:val="22"/>
        </w:rPr>
      </w:pPr>
    </w:p>
    <w:p w14:paraId="6BC1C4A4" w14:textId="334EB93E" w:rsidR="00D92C9E" w:rsidRPr="001042ED" w:rsidRDefault="00D92C9E" w:rsidP="00306B44">
      <w:pPr>
        <w:autoSpaceDE w:val="0"/>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9.14</w:t>
      </w:r>
      <w:r w:rsidR="00502D0A" w:rsidRPr="001042ED">
        <w:rPr>
          <w:rFonts w:ascii="Arial" w:eastAsia="Arial Unicode MS" w:hAnsi="Arial" w:cs="Arial"/>
          <w:b/>
          <w:bCs/>
          <w:color w:val="000000" w:themeColor="text1"/>
          <w:sz w:val="22"/>
          <w:szCs w:val="22"/>
        </w:rPr>
        <w:t>.</w:t>
      </w:r>
      <w:r w:rsidR="00E04A9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1042ED" w:rsidRDefault="00115293" w:rsidP="00306B44">
      <w:pPr>
        <w:autoSpaceDE w:val="0"/>
        <w:jc w:val="both"/>
        <w:rPr>
          <w:rFonts w:ascii="Arial" w:eastAsia="Arial Unicode MS" w:hAnsi="Arial" w:cs="Arial"/>
          <w:color w:val="000000" w:themeColor="text1"/>
          <w:sz w:val="22"/>
          <w:szCs w:val="22"/>
        </w:rPr>
      </w:pPr>
    </w:p>
    <w:p w14:paraId="6E664D67" w14:textId="485F1F84" w:rsidR="00D92C9E" w:rsidRPr="001042ED" w:rsidRDefault="00D92C9E" w:rsidP="00306B44">
      <w:pPr>
        <w:autoSpaceDE w:val="0"/>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9.15</w:t>
      </w:r>
      <w:r w:rsidR="00502D0A" w:rsidRPr="001042ED">
        <w:rPr>
          <w:rFonts w:ascii="Arial" w:eastAsia="Arial Unicode MS" w:hAnsi="Arial" w:cs="Arial"/>
          <w:b/>
          <w:bCs/>
          <w:color w:val="000000" w:themeColor="text1"/>
          <w:sz w:val="22"/>
          <w:szCs w:val="22"/>
        </w:rPr>
        <w:t>.</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No caso de desconexão com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no decorrer da etapa competitiva do Pregão, o sistema eletrônico poderá permanecer acessível aos licitantes para a recepção dos lances.</w:t>
      </w:r>
    </w:p>
    <w:p w14:paraId="3E17B75C" w14:textId="77777777" w:rsidR="00115293" w:rsidRPr="001042ED" w:rsidRDefault="00115293" w:rsidP="00306B44">
      <w:pPr>
        <w:autoSpaceDE w:val="0"/>
        <w:jc w:val="both"/>
        <w:rPr>
          <w:rFonts w:ascii="Arial" w:eastAsia="Arial Unicode MS" w:hAnsi="Arial" w:cs="Arial"/>
          <w:color w:val="000000" w:themeColor="text1"/>
          <w:sz w:val="22"/>
          <w:szCs w:val="22"/>
        </w:rPr>
      </w:pPr>
    </w:p>
    <w:p w14:paraId="50A940ED" w14:textId="6AF8EA75" w:rsidR="00D92C9E" w:rsidRPr="001042ED" w:rsidRDefault="00D92C9E" w:rsidP="00306B44">
      <w:pPr>
        <w:autoSpaceDE w:val="0"/>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lastRenderedPageBreak/>
        <w:t>9.16</w:t>
      </w:r>
      <w:r w:rsidR="00502D0A"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Quando a desconexão do sistema eletrônico para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persistir por tempo superior a dez minutos, a sessão pública será suspensa e reiniciada somente após decorridas vinte e quatro horas da comunicação do fato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aos participantes, no sítio eletrônico utilizado para divulgação.</w:t>
      </w:r>
    </w:p>
    <w:p w14:paraId="34876F51" w14:textId="77777777" w:rsidR="00115293" w:rsidRPr="001042ED" w:rsidRDefault="00115293" w:rsidP="00306B44">
      <w:pPr>
        <w:autoSpaceDE w:val="0"/>
        <w:jc w:val="both"/>
        <w:rPr>
          <w:rFonts w:ascii="Arial" w:eastAsia="Arial Unicode MS" w:hAnsi="Arial" w:cs="Arial"/>
          <w:color w:val="000000" w:themeColor="text1"/>
          <w:sz w:val="22"/>
          <w:szCs w:val="22"/>
        </w:rPr>
      </w:pPr>
    </w:p>
    <w:p w14:paraId="32B0F1FD" w14:textId="165B1A81" w:rsidR="00D92C9E" w:rsidRPr="001042ED" w:rsidRDefault="00D92C9E" w:rsidP="00306B44">
      <w:pPr>
        <w:autoSpaceDE w:val="0"/>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9.17</w:t>
      </w:r>
      <w:r w:rsidR="00502D0A" w:rsidRPr="001042ED">
        <w:rPr>
          <w:rFonts w:ascii="Arial" w:eastAsia="Arial Unicode MS" w:hAnsi="Arial" w:cs="Arial"/>
          <w:b/>
          <w:bCs/>
          <w:color w:val="000000" w:themeColor="text1"/>
          <w:sz w:val="22"/>
          <w:szCs w:val="22"/>
        </w:rPr>
        <w:t xml:space="preserve">. </w:t>
      </w:r>
      <w:r w:rsidRPr="001042ED">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1042ED" w:rsidRDefault="00115293" w:rsidP="00306B44">
      <w:pPr>
        <w:autoSpaceDE w:val="0"/>
        <w:jc w:val="both"/>
        <w:rPr>
          <w:color w:val="000000" w:themeColor="text1"/>
          <w:sz w:val="22"/>
          <w:szCs w:val="22"/>
        </w:rPr>
      </w:pPr>
    </w:p>
    <w:p w14:paraId="6CE4C64C" w14:textId="4919A721" w:rsidR="00A85493" w:rsidRPr="001042ED" w:rsidRDefault="00A85493" w:rsidP="00306B44">
      <w:pPr>
        <w:autoSpaceDE w:val="0"/>
        <w:autoSpaceDN w:val="0"/>
        <w:adjustRightInd w:val="0"/>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9.18. </w:t>
      </w:r>
      <w:r w:rsidRPr="001042ED">
        <w:rPr>
          <w:rFonts w:ascii="Arial" w:eastAsiaTheme="minorHAnsi" w:hAnsi="Arial" w:cs="Arial"/>
          <w:color w:val="000000" w:themeColor="text1"/>
          <w:sz w:val="22"/>
          <w:szCs w:val="22"/>
          <w:lang w:eastAsia="en-US"/>
        </w:rPr>
        <w:t xml:space="preserve">Encerrada a etapa de envio de lances da sessão pública, o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convocará pelo Sistema, via chat, os licitantes que tenham apresentado a melhor proposta para a negociação. </w:t>
      </w:r>
    </w:p>
    <w:p w14:paraId="1F983EDB" w14:textId="017408DE" w:rsidR="00A85493" w:rsidRPr="001042ED" w:rsidRDefault="00A85493" w:rsidP="00306B44">
      <w:pPr>
        <w:autoSpaceDE w:val="0"/>
        <w:autoSpaceDN w:val="0"/>
        <w:adjustRightInd w:val="0"/>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w:t>
      </w:r>
    </w:p>
    <w:p w14:paraId="2EB02B1B" w14:textId="12270DDB" w:rsidR="00A85493" w:rsidRPr="001042ED" w:rsidRDefault="00A85493" w:rsidP="00306B44">
      <w:pPr>
        <w:tabs>
          <w:tab w:val="left" w:pos="851"/>
        </w:tabs>
        <w:autoSpaceDE w:val="0"/>
        <w:autoSpaceDN w:val="0"/>
        <w:adjustRightInd w:val="0"/>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9.18.2. Após manifestação da empresa, o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37727297" w14:textId="04CE4E7D" w:rsidR="00A85493" w:rsidRPr="001042ED" w:rsidRDefault="00A85493" w:rsidP="00306B44">
      <w:pPr>
        <w:autoSpaceDE w:val="0"/>
        <w:autoSpaceDN w:val="0"/>
        <w:adjustRightInd w:val="0"/>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9.18.2.1. A licitante deverá, nos mesmos termos do item 9.18.1. aceitar ou recusar a proposta efetuada pelo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no sistema. </w:t>
      </w:r>
    </w:p>
    <w:p w14:paraId="67D12946" w14:textId="32F51ABD" w:rsidR="00A85493" w:rsidRPr="001042ED" w:rsidRDefault="00A85493" w:rsidP="00306B44">
      <w:pPr>
        <w:autoSpaceDE w:val="0"/>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9.18.3. Decorrido o prazo do subitem 9.18.1 e não havendo manifestação por parte da licita</w:t>
      </w:r>
      <w:r w:rsidR="00294F3E" w:rsidRPr="001042ED">
        <w:rPr>
          <w:rFonts w:ascii="Arial" w:eastAsiaTheme="minorHAnsi" w:hAnsi="Arial" w:cs="Arial"/>
          <w:color w:val="000000" w:themeColor="text1"/>
          <w:sz w:val="22"/>
          <w:szCs w:val="22"/>
          <w:lang w:eastAsia="en-US"/>
        </w:rPr>
        <w:t>nte</w:t>
      </w:r>
      <w:r w:rsidRPr="001042ED">
        <w:rPr>
          <w:rFonts w:ascii="Arial" w:eastAsiaTheme="minorHAnsi" w:hAnsi="Arial" w:cs="Arial"/>
          <w:color w:val="000000" w:themeColor="text1"/>
          <w:sz w:val="22"/>
          <w:szCs w:val="22"/>
          <w:lang w:eastAsia="en-US"/>
        </w:rPr>
        <w:t>, a mesma será desclassificada para o item.</w:t>
      </w:r>
    </w:p>
    <w:p w14:paraId="104D0D4D" w14:textId="77777777" w:rsidR="00115293" w:rsidRPr="001042ED" w:rsidRDefault="00115293" w:rsidP="00306B44">
      <w:pPr>
        <w:autoSpaceDE w:val="0"/>
        <w:jc w:val="both"/>
        <w:rPr>
          <w:rFonts w:ascii="Arial" w:eastAsiaTheme="minorHAnsi" w:hAnsi="Arial" w:cs="Arial"/>
          <w:color w:val="000000" w:themeColor="text1"/>
          <w:sz w:val="22"/>
          <w:szCs w:val="22"/>
          <w:lang w:eastAsia="en-US"/>
        </w:rPr>
      </w:pPr>
    </w:p>
    <w:p w14:paraId="704977BA" w14:textId="77777777" w:rsidR="00A85493" w:rsidRPr="001042ED" w:rsidRDefault="00A85493" w:rsidP="00306B44">
      <w:pPr>
        <w:pStyle w:val="Default"/>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9.19. </w:t>
      </w:r>
      <w:r w:rsidRPr="001042ED">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1042ED" w:rsidRDefault="00A85493" w:rsidP="00306B44">
      <w:pPr>
        <w:pStyle w:val="WW-Padro"/>
        <w:widowControl/>
        <w:tabs>
          <w:tab w:val="left" w:pos="1428"/>
        </w:tabs>
        <w:suppressAutoHyphens w:val="0"/>
        <w:jc w:val="both"/>
        <w:rPr>
          <w:rFonts w:ascii="Arial" w:eastAsiaTheme="minorHAnsi" w:hAnsi="Arial" w:cs="Arial"/>
          <w:color w:val="000000" w:themeColor="text1"/>
          <w:kern w:val="0"/>
          <w:sz w:val="22"/>
          <w:szCs w:val="22"/>
          <w:lang w:eastAsia="en-US"/>
        </w:rPr>
      </w:pPr>
      <w:r w:rsidRPr="001042ED">
        <w:rPr>
          <w:rFonts w:ascii="Arial" w:eastAsiaTheme="minorHAnsi" w:hAnsi="Arial" w:cs="Arial"/>
          <w:color w:val="000000" w:themeColor="text1"/>
          <w:kern w:val="0"/>
          <w:sz w:val="22"/>
          <w:szCs w:val="22"/>
          <w:lang w:eastAsia="en-US"/>
        </w:rPr>
        <w:t xml:space="preserve">9.19.1. </w:t>
      </w:r>
      <w:r w:rsidR="005D0FE3" w:rsidRPr="001042ED">
        <w:rPr>
          <w:rFonts w:ascii="Arial" w:eastAsia="Arial Unicode MS" w:hAnsi="Arial" w:cs="Arial"/>
          <w:bCs/>
          <w:color w:val="000000" w:themeColor="text1"/>
          <w:sz w:val="22"/>
          <w:szCs w:val="22"/>
        </w:rPr>
        <w:t>O sorteio a que se refere o item anterior será realizado através de ferramenta própria do Sistema ComprasGov.</w:t>
      </w:r>
    </w:p>
    <w:p w14:paraId="6DCD6E8D" w14:textId="77777777" w:rsidR="00115293" w:rsidRPr="001042ED" w:rsidRDefault="00115293" w:rsidP="00306B44">
      <w:pPr>
        <w:pStyle w:val="WW-Padro"/>
        <w:widowControl/>
        <w:tabs>
          <w:tab w:val="left" w:pos="1428"/>
        </w:tabs>
        <w:suppressAutoHyphens w:val="0"/>
        <w:jc w:val="both"/>
        <w:rPr>
          <w:rFonts w:ascii="Arial" w:eastAsia="Arial Unicode MS" w:hAnsi="Arial" w:cs="Arial"/>
          <w:b/>
          <w:color w:val="000000" w:themeColor="text1"/>
          <w:sz w:val="22"/>
          <w:szCs w:val="22"/>
        </w:rPr>
      </w:pPr>
    </w:p>
    <w:p w14:paraId="3A672A8B" w14:textId="67344D7F" w:rsidR="00B01ECB" w:rsidRPr="001042ED" w:rsidRDefault="00A85493" w:rsidP="00306B44">
      <w:pPr>
        <w:pStyle w:val="WW-Padro"/>
        <w:widowControl/>
        <w:tabs>
          <w:tab w:val="left" w:pos="1428"/>
        </w:tabs>
        <w:suppressAutoHyphens w:val="0"/>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9.20. </w:t>
      </w:r>
      <w:r w:rsidR="00B01ECB"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00B01ECB" w:rsidRPr="001042ED">
        <w:rPr>
          <w:rFonts w:ascii="Arial" w:eastAsia="Arial Unicode MS" w:hAnsi="Arial" w:cs="Arial"/>
          <w:color w:val="000000" w:themeColor="text1"/>
          <w:sz w:val="22"/>
          <w:szCs w:val="22"/>
        </w:rPr>
        <w:t xml:space="preserve"> solicitará ao licitante melhor classificado que, no prazo de 02 (duas) horas, envie a proposta adequada ao último lance ofertado após a negociação realizada, </w:t>
      </w:r>
      <w:proofErr w:type="gramStart"/>
      <w:r w:rsidR="00B01ECB" w:rsidRPr="001042ED">
        <w:rPr>
          <w:rFonts w:ascii="Arial" w:eastAsia="Arial Unicode MS" w:hAnsi="Arial" w:cs="Arial"/>
          <w:color w:val="000000" w:themeColor="text1"/>
          <w:sz w:val="22"/>
          <w:szCs w:val="22"/>
        </w:rPr>
        <w:t>os documento</w:t>
      </w:r>
      <w:proofErr w:type="gramEnd"/>
      <w:r w:rsidR="00B01ECB" w:rsidRPr="001042ED">
        <w:rPr>
          <w:rFonts w:ascii="Arial" w:eastAsia="Arial Unicode MS" w:hAnsi="Arial" w:cs="Arial"/>
          <w:color w:val="000000" w:themeColor="text1"/>
          <w:sz w:val="22"/>
          <w:szCs w:val="22"/>
        </w:rPr>
        <w:t xml:space="preserve"> de habilitação e se for o caso, dos documentos complementares, quando necessários à confirmação daqueles exigidos neste Edital e já apresentados.</w:t>
      </w:r>
    </w:p>
    <w:p w14:paraId="77721ECB" w14:textId="77777777" w:rsidR="00115293" w:rsidRPr="001042ED" w:rsidRDefault="00115293" w:rsidP="00306B44">
      <w:pPr>
        <w:pStyle w:val="WW-Padro"/>
        <w:widowControl/>
        <w:tabs>
          <w:tab w:val="left" w:pos="1428"/>
        </w:tabs>
        <w:suppressAutoHyphens w:val="0"/>
        <w:jc w:val="both"/>
        <w:rPr>
          <w:color w:val="000000" w:themeColor="text1"/>
          <w:sz w:val="22"/>
          <w:szCs w:val="22"/>
        </w:rPr>
      </w:pPr>
    </w:p>
    <w:p w14:paraId="366E7697" w14:textId="4D9446C3" w:rsidR="00D92C9E" w:rsidRPr="001042ED" w:rsidRDefault="00D92C9E" w:rsidP="00306B44">
      <w:pPr>
        <w:autoSpaceDE w:val="0"/>
        <w:jc w:val="both"/>
        <w:rPr>
          <w:color w:val="000000" w:themeColor="text1"/>
          <w:sz w:val="22"/>
          <w:szCs w:val="22"/>
        </w:rPr>
      </w:pPr>
      <w:r w:rsidRPr="001042ED">
        <w:rPr>
          <w:rFonts w:ascii="Arial" w:eastAsia="Arial Unicode MS" w:hAnsi="Arial" w:cs="Arial"/>
          <w:b/>
          <w:color w:val="000000" w:themeColor="text1"/>
          <w:sz w:val="22"/>
          <w:szCs w:val="22"/>
        </w:rPr>
        <w:t>9.2</w:t>
      </w:r>
      <w:r w:rsidR="00A85493" w:rsidRPr="001042ED">
        <w:rPr>
          <w:rFonts w:ascii="Arial" w:eastAsia="Arial Unicode MS" w:hAnsi="Arial" w:cs="Arial"/>
          <w:b/>
          <w:color w:val="000000" w:themeColor="text1"/>
          <w:sz w:val="22"/>
          <w:szCs w:val="22"/>
        </w:rPr>
        <w:t>1</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Após a negociação do preço,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iniciará a fase de aceitação e julgamento da proposta.</w:t>
      </w:r>
    </w:p>
    <w:p w14:paraId="236311DF" w14:textId="77777777" w:rsidR="00E55D30" w:rsidRPr="001042ED" w:rsidRDefault="00E55D30" w:rsidP="00306B44">
      <w:pPr>
        <w:jc w:val="both"/>
        <w:rPr>
          <w:rFonts w:ascii="Arial" w:eastAsia="Arial Unicode MS" w:hAnsi="Arial" w:cs="Arial"/>
          <w:color w:val="000000" w:themeColor="text1"/>
          <w:sz w:val="20"/>
          <w:szCs w:val="20"/>
        </w:rPr>
      </w:pPr>
    </w:p>
    <w:p w14:paraId="103028A1" w14:textId="36874F8E" w:rsidR="00D92C9E" w:rsidRPr="001042ED" w:rsidRDefault="00D92C9E" w:rsidP="00306B44">
      <w:pPr>
        <w:pStyle w:val="PargrafodaLista"/>
        <w:numPr>
          <w:ilvl w:val="0"/>
          <w:numId w:val="8"/>
        </w:numPr>
        <w:spacing w:line="240"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ACEITABILIDADE DA PROPOSTA VENCEDORA</w:t>
      </w:r>
    </w:p>
    <w:p w14:paraId="731638A0" w14:textId="77777777" w:rsidR="002371B2" w:rsidRPr="001042ED" w:rsidRDefault="002371B2" w:rsidP="00306B44">
      <w:pPr>
        <w:pStyle w:val="PargrafodaLista"/>
        <w:spacing w:line="240" w:lineRule="auto"/>
        <w:ind w:left="360"/>
        <w:jc w:val="both"/>
        <w:rPr>
          <w:rFonts w:ascii="Arial" w:eastAsia="Arial Unicode MS" w:hAnsi="Arial" w:cs="Arial"/>
          <w:b/>
          <w:color w:val="000000" w:themeColor="text1"/>
          <w:u w:val="single"/>
        </w:rPr>
      </w:pPr>
    </w:p>
    <w:p w14:paraId="23B1CE16" w14:textId="77777777" w:rsidR="00EE0382" w:rsidRPr="001042ED" w:rsidRDefault="00EE0382" w:rsidP="00306B44">
      <w:pPr>
        <w:pStyle w:val="PargrafodaLista"/>
        <w:numPr>
          <w:ilvl w:val="0"/>
          <w:numId w:val="9"/>
        </w:numPr>
        <w:spacing w:line="240" w:lineRule="auto"/>
        <w:jc w:val="both"/>
        <w:rPr>
          <w:rFonts w:ascii="Arial" w:eastAsia="Arial Unicode MS" w:hAnsi="Arial" w:cs="Arial"/>
          <w:vanish/>
          <w:color w:val="000000" w:themeColor="text1"/>
        </w:rPr>
      </w:pPr>
    </w:p>
    <w:p w14:paraId="4EE35DF8" w14:textId="77777777" w:rsidR="00EE0382" w:rsidRPr="001042ED" w:rsidRDefault="00EE0382" w:rsidP="00306B44">
      <w:pPr>
        <w:pStyle w:val="PargrafodaLista"/>
        <w:numPr>
          <w:ilvl w:val="0"/>
          <w:numId w:val="9"/>
        </w:numPr>
        <w:spacing w:line="240" w:lineRule="auto"/>
        <w:jc w:val="both"/>
        <w:rPr>
          <w:rFonts w:ascii="Arial" w:eastAsia="Arial Unicode MS" w:hAnsi="Arial" w:cs="Arial"/>
          <w:vanish/>
          <w:color w:val="000000" w:themeColor="text1"/>
        </w:rPr>
      </w:pPr>
    </w:p>
    <w:p w14:paraId="1A95A07F" w14:textId="77777777" w:rsidR="00EE0382" w:rsidRPr="001042ED" w:rsidRDefault="00EE0382" w:rsidP="00306B44">
      <w:pPr>
        <w:pStyle w:val="PargrafodaLista"/>
        <w:numPr>
          <w:ilvl w:val="0"/>
          <w:numId w:val="9"/>
        </w:numPr>
        <w:spacing w:line="240" w:lineRule="auto"/>
        <w:jc w:val="both"/>
        <w:rPr>
          <w:rFonts w:ascii="Arial" w:eastAsia="Arial Unicode MS" w:hAnsi="Arial" w:cs="Arial"/>
          <w:vanish/>
          <w:color w:val="000000" w:themeColor="text1"/>
        </w:rPr>
      </w:pPr>
    </w:p>
    <w:p w14:paraId="6269A34F" w14:textId="77777777" w:rsidR="00EE0382" w:rsidRPr="001042ED" w:rsidRDefault="00EE0382" w:rsidP="00306B44">
      <w:pPr>
        <w:pStyle w:val="PargrafodaLista"/>
        <w:numPr>
          <w:ilvl w:val="0"/>
          <w:numId w:val="9"/>
        </w:numPr>
        <w:spacing w:line="240" w:lineRule="auto"/>
        <w:jc w:val="both"/>
        <w:rPr>
          <w:rFonts w:ascii="Arial" w:eastAsia="Arial Unicode MS" w:hAnsi="Arial" w:cs="Arial"/>
          <w:vanish/>
          <w:color w:val="000000" w:themeColor="text1"/>
        </w:rPr>
      </w:pPr>
    </w:p>
    <w:p w14:paraId="7E6FD48F" w14:textId="77777777" w:rsidR="00EE0382" w:rsidRPr="001042ED" w:rsidRDefault="00EE0382" w:rsidP="00306B44">
      <w:pPr>
        <w:pStyle w:val="PargrafodaLista"/>
        <w:numPr>
          <w:ilvl w:val="0"/>
          <w:numId w:val="9"/>
        </w:numPr>
        <w:spacing w:line="240" w:lineRule="auto"/>
        <w:jc w:val="both"/>
        <w:rPr>
          <w:rFonts w:ascii="Arial" w:eastAsia="Arial Unicode MS" w:hAnsi="Arial" w:cs="Arial"/>
          <w:vanish/>
          <w:color w:val="000000" w:themeColor="text1"/>
        </w:rPr>
      </w:pPr>
    </w:p>
    <w:p w14:paraId="116B7440" w14:textId="77777777" w:rsidR="00EE0382" w:rsidRPr="001042ED" w:rsidRDefault="00EE0382" w:rsidP="00306B44">
      <w:pPr>
        <w:pStyle w:val="PargrafodaLista"/>
        <w:numPr>
          <w:ilvl w:val="0"/>
          <w:numId w:val="9"/>
        </w:numPr>
        <w:spacing w:line="240" w:lineRule="auto"/>
        <w:jc w:val="both"/>
        <w:rPr>
          <w:rFonts w:ascii="Arial" w:eastAsia="Arial Unicode MS" w:hAnsi="Arial" w:cs="Arial"/>
          <w:vanish/>
          <w:color w:val="000000" w:themeColor="text1"/>
        </w:rPr>
      </w:pPr>
    </w:p>
    <w:p w14:paraId="4F65058F" w14:textId="77777777" w:rsidR="00EE0382" w:rsidRPr="001042ED" w:rsidRDefault="00EE0382" w:rsidP="00306B44">
      <w:pPr>
        <w:pStyle w:val="PargrafodaLista"/>
        <w:numPr>
          <w:ilvl w:val="0"/>
          <w:numId w:val="9"/>
        </w:numPr>
        <w:spacing w:line="240" w:lineRule="auto"/>
        <w:jc w:val="both"/>
        <w:rPr>
          <w:rFonts w:ascii="Arial" w:eastAsia="Arial Unicode MS" w:hAnsi="Arial" w:cs="Arial"/>
          <w:vanish/>
          <w:color w:val="000000" w:themeColor="text1"/>
        </w:rPr>
      </w:pPr>
    </w:p>
    <w:p w14:paraId="3691C7DF" w14:textId="77777777" w:rsidR="00EE0382" w:rsidRPr="001042ED" w:rsidRDefault="00EE0382" w:rsidP="00306B44">
      <w:pPr>
        <w:pStyle w:val="PargrafodaLista"/>
        <w:numPr>
          <w:ilvl w:val="0"/>
          <w:numId w:val="9"/>
        </w:numPr>
        <w:spacing w:line="240" w:lineRule="auto"/>
        <w:jc w:val="both"/>
        <w:rPr>
          <w:rFonts w:ascii="Arial" w:eastAsia="Arial Unicode MS" w:hAnsi="Arial" w:cs="Arial"/>
          <w:vanish/>
          <w:color w:val="000000" w:themeColor="text1"/>
        </w:rPr>
      </w:pPr>
    </w:p>
    <w:p w14:paraId="473E54DB" w14:textId="77777777" w:rsidR="00EE0382" w:rsidRPr="001042ED" w:rsidRDefault="00EE0382" w:rsidP="00306B44">
      <w:pPr>
        <w:pStyle w:val="PargrafodaLista"/>
        <w:numPr>
          <w:ilvl w:val="1"/>
          <w:numId w:val="9"/>
        </w:numPr>
        <w:spacing w:line="240" w:lineRule="auto"/>
        <w:jc w:val="both"/>
        <w:rPr>
          <w:rFonts w:ascii="Arial" w:eastAsia="Arial Unicode MS" w:hAnsi="Arial" w:cs="Arial"/>
          <w:vanish/>
          <w:color w:val="000000" w:themeColor="text1"/>
        </w:rPr>
      </w:pPr>
    </w:p>
    <w:p w14:paraId="4D175A4A" w14:textId="53512397" w:rsidR="00463474" w:rsidRPr="001042ED" w:rsidRDefault="00EE0382" w:rsidP="00306B44">
      <w:pPr>
        <w:pStyle w:val="PargrafodaLista"/>
        <w:spacing w:line="240" w:lineRule="auto"/>
        <w:ind w:left="0"/>
        <w:jc w:val="both"/>
        <w:rPr>
          <w:rFonts w:ascii="Arial" w:eastAsia="Arial Unicode MS" w:hAnsi="Arial" w:cs="Arial"/>
          <w:color w:val="000000" w:themeColor="text1"/>
        </w:rPr>
      </w:pPr>
      <w:r w:rsidRPr="001042ED">
        <w:rPr>
          <w:rFonts w:ascii="Arial" w:eastAsia="Arial Unicode MS" w:hAnsi="Arial" w:cs="Arial"/>
          <w:b/>
          <w:bCs/>
          <w:color w:val="000000" w:themeColor="text1"/>
        </w:rPr>
        <w:t>10.1.</w:t>
      </w:r>
      <w:r w:rsidRPr="001042ED">
        <w:rPr>
          <w:rFonts w:ascii="Arial" w:eastAsia="Arial Unicode MS" w:hAnsi="Arial" w:cs="Arial"/>
          <w:color w:val="000000" w:themeColor="text1"/>
        </w:rPr>
        <w:t xml:space="preserve"> </w:t>
      </w:r>
      <w:r w:rsidR="00D92C9E" w:rsidRPr="001042ED">
        <w:rPr>
          <w:rFonts w:ascii="Arial" w:eastAsia="Arial Unicode MS" w:hAnsi="Arial" w:cs="Arial"/>
          <w:color w:val="000000" w:themeColor="text1"/>
        </w:rPr>
        <w:t xml:space="preserve">Encerrada a etapa de negociação, o </w:t>
      </w:r>
      <w:r w:rsidR="00294F3E" w:rsidRPr="001042ED">
        <w:rPr>
          <w:rFonts w:ascii="Arial" w:eastAsia="Arial Unicode MS" w:hAnsi="Arial" w:cs="Arial"/>
          <w:color w:val="000000" w:themeColor="text1"/>
        </w:rPr>
        <w:t>Pregoeiro(a)</w:t>
      </w:r>
      <w:r w:rsidR="00D92C9E" w:rsidRPr="001042ED">
        <w:rPr>
          <w:rFonts w:ascii="Arial" w:eastAsia="Arial Unicode MS" w:hAnsi="Arial" w:cs="Arial"/>
          <w:color w:val="000000" w:themeColor="text1"/>
        </w:rPr>
        <w:t xml:space="preserve"> examinará a proposta classificada em primeiro lugar quanto à adequação ao objeto e à compatibilidade do preço em relação ao máximo estipulado pra contratação neste Edital e em seus anexos.</w:t>
      </w:r>
    </w:p>
    <w:p w14:paraId="7A5BA2D4" w14:textId="77777777" w:rsidR="00115293" w:rsidRPr="001042ED" w:rsidRDefault="00115293" w:rsidP="00306B44">
      <w:pPr>
        <w:pStyle w:val="PargrafodaLista"/>
        <w:spacing w:line="240" w:lineRule="auto"/>
        <w:ind w:left="0"/>
        <w:jc w:val="both"/>
        <w:rPr>
          <w:rFonts w:ascii="Arial" w:eastAsia="Arial Unicode MS" w:hAnsi="Arial" w:cs="Arial"/>
          <w:color w:val="000000" w:themeColor="text1"/>
        </w:rPr>
      </w:pPr>
    </w:p>
    <w:p w14:paraId="37458C84" w14:textId="04E0A7DD" w:rsidR="00D92C9E" w:rsidRPr="001042ED" w:rsidRDefault="00463474" w:rsidP="00306B44">
      <w:pPr>
        <w:pStyle w:val="PargrafodaLista"/>
        <w:spacing w:after="0" w:line="240" w:lineRule="auto"/>
        <w:ind w:left="0"/>
        <w:jc w:val="both"/>
        <w:rPr>
          <w:rFonts w:ascii="Arial" w:eastAsia="Arial Unicode MS" w:hAnsi="Arial" w:cs="Arial"/>
          <w:color w:val="000000" w:themeColor="text1"/>
        </w:rPr>
      </w:pPr>
      <w:r w:rsidRPr="001042ED">
        <w:rPr>
          <w:rFonts w:ascii="Arial" w:eastAsia="Arial Unicode MS" w:hAnsi="Arial" w:cs="Arial"/>
          <w:b/>
          <w:bCs/>
          <w:color w:val="000000" w:themeColor="text1"/>
        </w:rPr>
        <w:t>10.2.</w:t>
      </w:r>
      <w:r w:rsidRPr="001042ED">
        <w:rPr>
          <w:rFonts w:ascii="Arial" w:eastAsia="Arial Unicode MS" w:hAnsi="Arial" w:cs="Arial"/>
          <w:color w:val="000000" w:themeColor="text1"/>
        </w:rPr>
        <w:t xml:space="preserve"> </w:t>
      </w:r>
      <w:r w:rsidR="00D92C9E" w:rsidRPr="001042ED">
        <w:rPr>
          <w:rFonts w:ascii="Arial" w:eastAsia="Arial Unicode MS" w:hAnsi="Arial" w:cs="Arial"/>
          <w:bCs/>
          <w:color w:val="000000" w:themeColor="text1"/>
        </w:rPr>
        <w:t>Será desclassificada a proposta ou o lance vencedor que:</w:t>
      </w:r>
    </w:p>
    <w:p w14:paraId="022C71CF" w14:textId="6AD5305A" w:rsidR="00D92C9E" w:rsidRPr="001042ED" w:rsidRDefault="00D92C9E" w:rsidP="00306B44">
      <w:pPr>
        <w:widowControl w:val="0"/>
        <w:tabs>
          <w:tab w:val="num" w:pos="1440"/>
        </w:tabs>
        <w:jc w:val="both"/>
        <w:rPr>
          <w:rFonts w:ascii="Arial" w:eastAsia="Arial Unicode MS" w:hAnsi="Arial" w:cs="Arial"/>
          <w:bCs/>
          <w:color w:val="000000" w:themeColor="text1"/>
          <w:sz w:val="22"/>
          <w:szCs w:val="22"/>
        </w:rPr>
      </w:pPr>
      <w:r w:rsidRPr="001042ED">
        <w:rPr>
          <w:rFonts w:ascii="Arial" w:eastAsia="Arial Unicode MS" w:hAnsi="Arial" w:cs="Arial"/>
          <w:bCs/>
          <w:color w:val="000000" w:themeColor="text1"/>
          <w:sz w:val="22"/>
          <w:szCs w:val="22"/>
        </w:rPr>
        <w:t>10.</w:t>
      </w:r>
      <w:r w:rsidR="00FD40BF" w:rsidRPr="001042ED">
        <w:rPr>
          <w:rFonts w:ascii="Arial" w:eastAsia="Arial Unicode MS" w:hAnsi="Arial" w:cs="Arial"/>
          <w:bCs/>
          <w:color w:val="000000" w:themeColor="text1"/>
          <w:sz w:val="22"/>
          <w:szCs w:val="22"/>
        </w:rPr>
        <w:t>2</w:t>
      </w:r>
      <w:r w:rsidRPr="001042ED">
        <w:rPr>
          <w:rFonts w:ascii="Arial" w:eastAsia="Arial Unicode MS" w:hAnsi="Arial" w:cs="Arial"/>
          <w:bCs/>
          <w:color w:val="000000" w:themeColor="text1"/>
          <w:sz w:val="22"/>
          <w:szCs w:val="22"/>
        </w:rPr>
        <w:t>.1</w:t>
      </w:r>
      <w:r w:rsidR="00502D0A" w:rsidRPr="001042ED">
        <w:rPr>
          <w:rFonts w:ascii="Arial" w:eastAsia="Arial Unicode MS" w:hAnsi="Arial" w:cs="Arial"/>
          <w:bCs/>
          <w:color w:val="000000" w:themeColor="text1"/>
          <w:sz w:val="22"/>
          <w:szCs w:val="22"/>
        </w:rPr>
        <w:t xml:space="preserve">. </w:t>
      </w:r>
      <w:r w:rsidRPr="001042ED">
        <w:rPr>
          <w:rFonts w:ascii="Arial" w:eastAsia="Arial Unicode MS" w:hAnsi="Arial" w:cs="Arial"/>
          <w:bCs/>
          <w:color w:val="000000" w:themeColor="text1"/>
          <w:sz w:val="22"/>
          <w:szCs w:val="22"/>
        </w:rPr>
        <w:t xml:space="preserve"> não obedecer às especificações técnicas contidas no Termo de Referência</w:t>
      </w:r>
      <w:r w:rsidR="00FD40BF" w:rsidRPr="001042ED">
        <w:rPr>
          <w:rFonts w:ascii="Arial" w:eastAsia="Arial Unicode MS" w:hAnsi="Arial" w:cs="Arial"/>
          <w:bCs/>
          <w:color w:val="000000" w:themeColor="text1"/>
          <w:sz w:val="22"/>
          <w:szCs w:val="22"/>
        </w:rPr>
        <w:t xml:space="preserve"> (Anexo I)</w:t>
      </w:r>
      <w:r w:rsidRPr="001042ED">
        <w:rPr>
          <w:rFonts w:ascii="Arial" w:eastAsia="Arial Unicode MS" w:hAnsi="Arial" w:cs="Arial"/>
          <w:bCs/>
          <w:color w:val="000000" w:themeColor="text1"/>
          <w:sz w:val="22"/>
          <w:szCs w:val="22"/>
        </w:rPr>
        <w:t>;</w:t>
      </w:r>
    </w:p>
    <w:p w14:paraId="7E16BB1B" w14:textId="0D8D23A4" w:rsidR="00D92C9E" w:rsidRPr="001042ED" w:rsidRDefault="00D92C9E" w:rsidP="00306B44">
      <w:pPr>
        <w:widowControl w:val="0"/>
        <w:tabs>
          <w:tab w:val="num" w:pos="1440"/>
        </w:tabs>
        <w:jc w:val="both"/>
        <w:rPr>
          <w:rFonts w:ascii="Arial" w:eastAsia="Arial Unicode MS" w:hAnsi="Arial" w:cs="Arial"/>
          <w:bCs/>
          <w:color w:val="000000" w:themeColor="text1"/>
          <w:sz w:val="22"/>
          <w:szCs w:val="22"/>
        </w:rPr>
      </w:pPr>
      <w:r w:rsidRPr="001042ED">
        <w:rPr>
          <w:rFonts w:ascii="Arial" w:eastAsia="Arial Unicode MS" w:hAnsi="Arial" w:cs="Arial"/>
          <w:bCs/>
          <w:color w:val="000000" w:themeColor="text1"/>
          <w:sz w:val="22"/>
          <w:szCs w:val="22"/>
        </w:rPr>
        <w:t>10.</w:t>
      </w:r>
      <w:r w:rsidR="002B1D5C" w:rsidRPr="001042ED">
        <w:rPr>
          <w:rFonts w:ascii="Arial" w:eastAsia="Arial Unicode MS" w:hAnsi="Arial" w:cs="Arial"/>
          <w:bCs/>
          <w:color w:val="000000" w:themeColor="text1"/>
          <w:sz w:val="22"/>
          <w:szCs w:val="22"/>
        </w:rPr>
        <w:t>2</w:t>
      </w:r>
      <w:r w:rsidRPr="001042ED">
        <w:rPr>
          <w:rFonts w:ascii="Arial" w:eastAsia="Arial Unicode MS" w:hAnsi="Arial" w:cs="Arial"/>
          <w:bCs/>
          <w:color w:val="000000" w:themeColor="text1"/>
          <w:sz w:val="22"/>
          <w:szCs w:val="22"/>
        </w:rPr>
        <w:t>.2</w:t>
      </w:r>
      <w:r w:rsidR="00502D0A" w:rsidRPr="001042ED">
        <w:rPr>
          <w:rFonts w:ascii="Arial" w:eastAsia="Arial Unicode MS" w:hAnsi="Arial" w:cs="Arial"/>
          <w:bCs/>
          <w:color w:val="000000" w:themeColor="text1"/>
          <w:sz w:val="22"/>
          <w:szCs w:val="22"/>
        </w:rPr>
        <w:t xml:space="preserve">. </w:t>
      </w:r>
      <w:r w:rsidRPr="001042ED">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1042ED">
        <w:rPr>
          <w:rFonts w:ascii="Arial" w:eastAsia="Arial Unicode MS" w:hAnsi="Arial" w:cs="Arial"/>
          <w:bCs/>
          <w:color w:val="000000" w:themeColor="text1"/>
          <w:sz w:val="22"/>
          <w:szCs w:val="22"/>
        </w:rPr>
        <w:t>;</w:t>
      </w:r>
    </w:p>
    <w:p w14:paraId="491501C2" w14:textId="13EB5FB0" w:rsidR="00D92C9E" w:rsidRPr="001042ED" w:rsidRDefault="00D92C9E" w:rsidP="00306B44">
      <w:pPr>
        <w:widowControl w:val="0"/>
        <w:tabs>
          <w:tab w:val="num" w:pos="1440"/>
        </w:tabs>
        <w:jc w:val="both"/>
        <w:rPr>
          <w:rFonts w:ascii="Arial" w:eastAsia="Arial Unicode MS" w:hAnsi="Arial" w:cs="Arial"/>
          <w:color w:val="000000" w:themeColor="text1"/>
          <w:sz w:val="22"/>
          <w:szCs w:val="22"/>
        </w:rPr>
      </w:pPr>
      <w:r w:rsidRPr="001042ED">
        <w:rPr>
          <w:rFonts w:ascii="Arial" w:eastAsia="Arial Unicode MS" w:hAnsi="Arial" w:cs="Arial"/>
          <w:bCs/>
          <w:color w:val="000000" w:themeColor="text1"/>
          <w:sz w:val="22"/>
          <w:szCs w:val="22"/>
        </w:rPr>
        <w:t>10.</w:t>
      </w:r>
      <w:r w:rsidR="002B1D5C" w:rsidRPr="001042ED">
        <w:rPr>
          <w:rFonts w:ascii="Arial" w:eastAsia="Arial Unicode MS" w:hAnsi="Arial" w:cs="Arial"/>
          <w:bCs/>
          <w:color w:val="000000" w:themeColor="text1"/>
          <w:sz w:val="22"/>
          <w:szCs w:val="22"/>
        </w:rPr>
        <w:t>2</w:t>
      </w:r>
      <w:r w:rsidRPr="001042ED">
        <w:rPr>
          <w:rFonts w:ascii="Arial" w:eastAsia="Arial Unicode MS" w:hAnsi="Arial" w:cs="Arial"/>
          <w:bCs/>
          <w:color w:val="000000" w:themeColor="text1"/>
          <w:sz w:val="22"/>
          <w:szCs w:val="22"/>
        </w:rPr>
        <w:t>.2.1</w:t>
      </w:r>
      <w:r w:rsidR="00502D0A" w:rsidRPr="001042ED">
        <w:rPr>
          <w:rFonts w:ascii="Arial" w:eastAsia="Arial Unicode MS" w:hAnsi="Arial" w:cs="Arial"/>
          <w:bCs/>
          <w:color w:val="000000" w:themeColor="text1"/>
          <w:sz w:val="22"/>
          <w:szCs w:val="22"/>
        </w:rPr>
        <w:t xml:space="preserve">. </w:t>
      </w:r>
      <w:r w:rsidRPr="001042ED">
        <w:rPr>
          <w:rFonts w:ascii="Arial" w:eastAsia="Arial Unicode MS" w:hAnsi="Arial" w:cs="Arial"/>
          <w:bCs/>
          <w:color w:val="000000" w:themeColor="text1"/>
          <w:sz w:val="22"/>
          <w:szCs w:val="22"/>
        </w:rPr>
        <w:t>Considera-se inexequível a proposta que apresente preços global ou unitário simbólicos,</w:t>
      </w:r>
      <w:r w:rsidRPr="001042ED">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1042ED">
        <w:rPr>
          <w:rFonts w:ascii="Arial" w:eastAsia="Arial Unicode MS" w:hAnsi="Arial" w:cs="Arial"/>
          <w:color w:val="000000" w:themeColor="text1"/>
          <w:sz w:val="22"/>
          <w:szCs w:val="22"/>
        </w:rPr>
        <w:t>.</w:t>
      </w:r>
    </w:p>
    <w:p w14:paraId="347F4BF9" w14:textId="77777777" w:rsidR="00115293" w:rsidRPr="001042ED" w:rsidRDefault="00115293" w:rsidP="00306B44">
      <w:pPr>
        <w:widowControl w:val="0"/>
        <w:tabs>
          <w:tab w:val="num" w:pos="1440"/>
        </w:tabs>
        <w:jc w:val="both"/>
        <w:rPr>
          <w:rFonts w:ascii="Arial" w:eastAsia="Arial Unicode MS" w:hAnsi="Arial" w:cs="Arial"/>
          <w:color w:val="000000" w:themeColor="text1"/>
          <w:sz w:val="22"/>
          <w:szCs w:val="22"/>
        </w:rPr>
      </w:pPr>
    </w:p>
    <w:p w14:paraId="33FE56A5" w14:textId="7DB1EC4B"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lastRenderedPageBreak/>
        <w:t>10.</w:t>
      </w:r>
      <w:r w:rsidR="0042505C" w:rsidRPr="001042ED">
        <w:rPr>
          <w:rFonts w:ascii="Arial" w:eastAsia="Arial Unicode MS" w:hAnsi="Arial" w:cs="Arial"/>
          <w:b/>
          <w:color w:val="000000" w:themeColor="text1"/>
          <w:sz w:val="22"/>
          <w:szCs w:val="22"/>
        </w:rPr>
        <w:t>3</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1042ED" w:rsidRDefault="00115293" w:rsidP="00306B44">
      <w:pPr>
        <w:jc w:val="both"/>
        <w:rPr>
          <w:rFonts w:ascii="Arial" w:eastAsia="Arial Unicode MS" w:hAnsi="Arial" w:cs="Arial"/>
          <w:color w:val="000000" w:themeColor="text1"/>
          <w:sz w:val="22"/>
          <w:szCs w:val="22"/>
        </w:rPr>
      </w:pPr>
    </w:p>
    <w:p w14:paraId="4C03EC26" w14:textId="22664033"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4</w:t>
      </w:r>
      <w:r w:rsidR="00502D0A"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1042ED" w:rsidRDefault="00115293" w:rsidP="00306B44">
      <w:pPr>
        <w:jc w:val="both"/>
        <w:rPr>
          <w:rFonts w:ascii="Arial" w:eastAsia="Arial Unicode MS" w:hAnsi="Arial" w:cs="Arial"/>
          <w:color w:val="000000" w:themeColor="text1"/>
          <w:sz w:val="22"/>
          <w:szCs w:val="22"/>
        </w:rPr>
      </w:pPr>
    </w:p>
    <w:p w14:paraId="5B7523DC" w14:textId="2933D107"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5</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poderá convocar o licitante para enviar documento digital complementar, por meio de funcionalidade disponível no sistema, no prazo de 02 (duas) horas, sob pena de não aceitação da proposta.</w:t>
      </w:r>
    </w:p>
    <w:p w14:paraId="37ED9892" w14:textId="75ACCF50"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10.</w:t>
      </w:r>
      <w:r w:rsidR="0042505C"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prazo estabelecido poderá ser prorrogado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por solicitação escrita e justificada do licitante, formulada antes de terminar o prazo, e formalmente aceita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w:t>
      </w:r>
    </w:p>
    <w:p w14:paraId="3102F73A" w14:textId="3F8FF2E9"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10.</w:t>
      </w:r>
      <w:r w:rsidR="0042505C"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Dentre os documentos passíveis de solicitação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sem prejuízo do seu ulterior envio pelo sistema eletrônico, sob pena de não aceitação da proposta.</w:t>
      </w:r>
    </w:p>
    <w:p w14:paraId="15485A32" w14:textId="5409FA5A"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10.</w:t>
      </w:r>
      <w:r w:rsidR="0042505C"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1042ED" w:rsidRDefault="00115293" w:rsidP="00306B44">
      <w:pPr>
        <w:jc w:val="both"/>
        <w:rPr>
          <w:rFonts w:ascii="Arial" w:eastAsia="Arial Unicode MS" w:hAnsi="Arial" w:cs="Arial"/>
          <w:color w:val="000000" w:themeColor="text1"/>
          <w:sz w:val="22"/>
          <w:szCs w:val="22"/>
        </w:rPr>
      </w:pPr>
    </w:p>
    <w:p w14:paraId="13B8EDC2" w14:textId="4E420C9E"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6</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Se a proposta ou lance vencedor for desclassificado,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examinará a proposta ou lance subsequente, e, assim sucessivamente, na ordem de classificação.</w:t>
      </w:r>
    </w:p>
    <w:p w14:paraId="599D40FD" w14:textId="77777777" w:rsidR="00115293" w:rsidRPr="001042ED" w:rsidRDefault="00115293" w:rsidP="00306B44">
      <w:pPr>
        <w:jc w:val="both"/>
        <w:rPr>
          <w:rFonts w:ascii="Arial" w:eastAsia="Arial Unicode MS" w:hAnsi="Arial" w:cs="Arial"/>
          <w:color w:val="000000" w:themeColor="text1"/>
          <w:sz w:val="22"/>
          <w:szCs w:val="22"/>
        </w:rPr>
      </w:pPr>
    </w:p>
    <w:p w14:paraId="048D33E2" w14:textId="0B36772E"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7</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Havendo necessidade,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suspenderá a sessão, informando no “chat” a nova data e horário para a sua continuidade.</w:t>
      </w:r>
    </w:p>
    <w:p w14:paraId="380C192D" w14:textId="77777777" w:rsidR="00D92C9E" w:rsidRPr="001042ED" w:rsidRDefault="00D92C9E" w:rsidP="00306B44">
      <w:pPr>
        <w:jc w:val="both"/>
        <w:rPr>
          <w:rFonts w:ascii="Arial" w:eastAsia="Arial Unicode MS" w:hAnsi="Arial" w:cs="Arial"/>
          <w:color w:val="000000" w:themeColor="text1"/>
          <w:sz w:val="16"/>
          <w:szCs w:val="16"/>
        </w:rPr>
      </w:pPr>
    </w:p>
    <w:p w14:paraId="432EB667" w14:textId="29B94392"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8</w:t>
      </w:r>
      <w:r w:rsidR="00502D0A"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Encerrada a análise quanto à aceitação da proposta,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verificará a habilitação do licitante, observado o disposto neste Edital.</w:t>
      </w:r>
    </w:p>
    <w:p w14:paraId="72186C33" w14:textId="77777777" w:rsidR="00D92C9E" w:rsidRPr="001042ED" w:rsidRDefault="00D92C9E" w:rsidP="00306B44">
      <w:pPr>
        <w:jc w:val="both"/>
        <w:rPr>
          <w:rFonts w:ascii="Arial" w:eastAsia="Arial Unicode MS" w:hAnsi="Arial" w:cs="Arial"/>
          <w:color w:val="000000" w:themeColor="text1"/>
          <w:sz w:val="20"/>
          <w:szCs w:val="20"/>
        </w:rPr>
      </w:pPr>
    </w:p>
    <w:p w14:paraId="319EA67B" w14:textId="36EC6CF8" w:rsidR="00D92C9E" w:rsidRPr="001042ED" w:rsidRDefault="00D92C9E" w:rsidP="00306B44">
      <w:pPr>
        <w:pStyle w:val="PargrafodaLista"/>
        <w:numPr>
          <w:ilvl w:val="0"/>
          <w:numId w:val="9"/>
        </w:numPr>
        <w:spacing w:after="0" w:line="240" w:lineRule="auto"/>
        <w:jc w:val="both"/>
        <w:rPr>
          <w:rFonts w:ascii="Arial" w:eastAsia="Arial Unicode MS" w:hAnsi="Arial" w:cs="Arial"/>
          <w:b/>
          <w:color w:val="000000" w:themeColor="text1"/>
          <w:sz w:val="20"/>
          <w:szCs w:val="20"/>
          <w:u w:val="single"/>
        </w:rPr>
      </w:pPr>
      <w:r w:rsidRPr="001042ED">
        <w:rPr>
          <w:rFonts w:ascii="Arial" w:eastAsia="Arial Unicode MS" w:hAnsi="Arial" w:cs="Arial"/>
          <w:b/>
          <w:color w:val="000000" w:themeColor="text1"/>
          <w:u w:val="single"/>
        </w:rPr>
        <w:t>DA HABILITAÇÃO</w:t>
      </w:r>
    </w:p>
    <w:p w14:paraId="271D31FF" w14:textId="77777777" w:rsidR="002371B2" w:rsidRPr="001042ED" w:rsidRDefault="002371B2" w:rsidP="00306B44">
      <w:pPr>
        <w:pStyle w:val="PargrafodaLista"/>
        <w:spacing w:after="0" w:line="240" w:lineRule="auto"/>
        <w:ind w:left="360"/>
        <w:jc w:val="both"/>
        <w:rPr>
          <w:rFonts w:ascii="Arial" w:eastAsia="Arial Unicode MS" w:hAnsi="Arial" w:cs="Arial"/>
          <w:b/>
          <w:color w:val="000000" w:themeColor="text1"/>
          <w:sz w:val="20"/>
          <w:szCs w:val="20"/>
          <w:u w:val="single"/>
        </w:rPr>
      </w:pPr>
    </w:p>
    <w:p w14:paraId="2E657D46" w14:textId="243237F7"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Como condição prévia ao exame da documentação de habilitação do licitante detentor da proposta classificada em primeiro lugar,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SICAF;</w:t>
      </w:r>
    </w:p>
    <w:p w14:paraId="050144EF" w14:textId="30B65433"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Consulta Consolidada de Pessoa Jurídica do Tribunal de Contas da União </w:t>
      </w:r>
      <w:hyperlink r:id="rId23" w:history="1">
        <w:r w:rsidRPr="001042ED">
          <w:rPr>
            <w:rStyle w:val="Hyperlink"/>
            <w:rFonts w:ascii="Arial" w:eastAsia="Arial Unicode MS" w:hAnsi="Arial" w:cs="Arial"/>
            <w:color w:val="000000" w:themeColor="text1"/>
            <w:sz w:val="22"/>
            <w:szCs w:val="22"/>
          </w:rPr>
          <w:t>https://certidoes-apf.apps.tcu.gov.br</w:t>
        </w:r>
      </w:hyperlink>
      <w:r w:rsidRPr="001042ED">
        <w:rPr>
          <w:rFonts w:ascii="Arial" w:eastAsia="Arial Unicode MS" w:hAnsi="Arial" w:cs="Arial"/>
          <w:color w:val="000000" w:themeColor="text1"/>
          <w:sz w:val="22"/>
          <w:szCs w:val="22"/>
        </w:rPr>
        <w:t>;</w:t>
      </w:r>
    </w:p>
    <w:p w14:paraId="203B39AA" w14:textId="10243E92" w:rsidR="00AB5F36" w:rsidRPr="001042ED" w:rsidRDefault="00AB5F36"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Cadastro de Impedidos de Licitar do Tribunal de Contas do Estado do Paraná (TCE/PR) (</w:t>
      </w:r>
      <w:hyperlink r:id="rId24" w:history="1">
        <w:r w:rsidRPr="001042ED">
          <w:rPr>
            <w:rStyle w:val="Hyperlink"/>
            <w:rFonts w:ascii="Arial" w:eastAsia="Arial Unicode MS" w:hAnsi="Arial" w:cs="Arial"/>
            <w:color w:val="000000" w:themeColor="text1"/>
            <w:sz w:val="22"/>
            <w:szCs w:val="22"/>
          </w:rPr>
          <w:t>https://servicos.tce.pr.gov.br/tcepr/municipal/ail/ConsultarImpedidos.aspx</w:t>
        </w:r>
      </w:hyperlink>
      <w:r w:rsidRPr="001042ED">
        <w:rPr>
          <w:rFonts w:ascii="Arial" w:eastAsia="Arial Unicode MS" w:hAnsi="Arial" w:cs="Arial"/>
          <w:color w:val="000000" w:themeColor="text1"/>
          <w:sz w:val="22"/>
          <w:szCs w:val="22"/>
        </w:rPr>
        <w:t>).</w:t>
      </w:r>
    </w:p>
    <w:p w14:paraId="271EBB6D" w14:textId="743CED8D" w:rsidR="00C102EB" w:rsidRPr="001042ED" w:rsidRDefault="00C102EB" w:rsidP="00306B44">
      <w:pPr>
        <w:tabs>
          <w:tab w:val="left" w:pos="1052"/>
        </w:tabs>
        <w:jc w:val="both"/>
        <w:rPr>
          <w:rFonts w:ascii="Arial" w:hAnsi="Arial" w:cs="Arial"/>
          <w:color w:val="000000" w:themeColor="text1"/>
          <w:sz w:val="22"/>
          <w:szCs w:val="22"/>
          <w:lang w:eastAsia="ar-SA"/>
        </w:rPr>
      </w:pPr>
      <w:bookmarkStart w:id="7" w:name="_Hlk162353838"/>
      <w:r w:rsidRPr="001042ED">
        <w:rPr>
          <w:rFonts w:ascii="Arial" w:hAnsi="Arial" w:cs="Arial"/>
          <w:color w:val="000000" w:themeColor="text1"/>
          <w:sz w:val="22"/>
          <w:szCs w:val="22"/>
          <w:lang w:eastAsia="ar-SA"/>
        </w:rPr>
        <w:t>11.1.4. Consulta no Simples Nacional para enquadramento de ME/EPPs:</w:t>
      </w:r>
    </w:p>
    <w:p w14:paraId="610913B8" w14:textId="77777777" w:rsidR="00C102EB" w:rsidRPr="001042ED" w:rsidRDefault="00C102EB" w:rsidP="00306B44">
      <w:pPr>
        <w:jc w:val="both"/>
        <w:rPr>
          <w:rFonts w:ascii="Arial" w:eastAsia="Arial Unicode MS" w:hAnsi="Arial" w:cs="Arial"/>
          <w:color w:val="000000" w:themeColor="text1"/>
          <w:sz w:val="22"/>
          <w:szCs w:val="22"/>
        </w:rPr>
      </w:pPr>
      <w:hyperlink r:id="rId25" w:history="1">
        <w:r w:rsidRPr="001042ED">
          <w:rPr>
            <w:rStyle w:val="Hyperlink"/>
            <w:rFonts w:ascii="Arial" w:eastAsia="Arial Unicode MS" w:hAnsi="Arial" w:cs="Arial"/>
            <w:color w:val="000000" w:themeColor="text1"/>
            <w:sz w:val="22"/>
            <w:szCs w:val="22"/>
          </w:rPr>
          <w:t>https://www8.receita.fazenda.gov.br/SimplesNacional/aplicacoes.aspx?id=21</w:t>
        </w:r>
      </w:hyperlink>
      <w:bookmarkEnd w:id="7"/>
      <w:r w:rsidRPr="001042ED">
        <w:rPr>
          <w:rFonts w:ascii="Arial" w:eastAsia="Arial Unicode MS" w:hAnsi="Arial" w:cs="Arial"/>
          <w:color w:val="000000" w:themeColor="text1"/>
          <w:sz w:val="22"/>
          <w:szCs w:val="22"/>
        </w:rPr>
        <w:t xml:space="preserve"> </w:t>
      </w:r>
    </w:p>
    <w:p w14:paraId="1B200082" w14:textId="070C6F83" w:rsidR="00AB5F36" w:rsidRPr="001042ED" w:rsidRDefault="00AB5F36"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w:t>
      </w:r>
      <w:r w:rsidR="00C102EB" w:rsidRPr="001042ED">
        <w:rPr>
          <w:rFonts w:ascii="Arial" w:eastAsia="Arial Unicode MS" w:hAnsi="Arial" w:cs="Arial"/>
          <w:color w:val="000000" w:themeColor="text1"/>
          <w:sz w:val="22"/>
          <w:szCs w:val="22"/>
        </w:rPr>
        <w:t>5</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1042ED" w:rsidRDefault="00AB5F36" w:rsidP="00306B44">
      <w:pPr>
        <w:jc w:val="both"/>
        <w:rPr>
          <w:rFonts w:ascii="Arial" w:eastAsia="Arial Unicode MS" w:hAnsi="Arial" w:cs="Arial"/>
          <w:color w:val="000000" w:themeColor="text1"/>
          <w:sz w:val="22"/>
          <w:szCs w:val="22"/>
        </w:rPr>
      </w:pPr>
      <w:r w:rsidRPr="001042ED">
        <w:rPr>
          <w:rFonts w:ascii="Arial" w:hAnsi="Arial" w:cs="Arial"/>
          <w:color w:val="000000" w:themeColor="text1"/>
          <w:sz w:val="22"/>
          <w:szCs w:val="22"/>
          <w:lang w:eastAsia="ar-SA"/>
        </w:rPr>
        <w:t>(</w:t>
      </w:r>
      <w:hyperlink r:id="rId26" w:history="1">
        <w:r w:rsidRPr="001042ED">
          <w:rPr>
            <w:rStyle w:val="Hyperlink"/>
            <w:rFonts w:ascii="Arial" w:hAnsi="Arial" w:cs="Arial"/>
            <w:color w:val="000000" w:themeColor="text1"/>
            <w:sz w:val="22"/>
            <w:szCs w:val="22"/>
          </w:rPr>
          <w:t>https://portaldatransparencia.gov.br/sancoes/consulta?ordenarPor=nomeSancionado&amp;direcao=asc</w:t>
        </w:r>
      </w:hyperlink>
      <w:r w:rsidRPr="001042ED">
        <w:rPr>
          <w:rFonts w:ascii="Arial" w:hAnsi="Arial" w:cs="Arial"/>
          <w:color w:val="000000" w:themeColor="text1"/>
          <w:sz w:val="22"/>
          <w:szCs w:val="22"/>
        </w:rPr>
        <w:t>)</w:t>
      </w:r>
      <w:r w:rsidRPr="001042ED">
        <w:rPr>
          <w:rFonts w:ascii="Arial" w:hAnsi="Arial" w:cs="Arial"/>
          <w:color w:val="000000" w:themeColor="text1"/>
          <w:sz w:val="22"/>
          <w:szCs w:val="22"/>
          <w:lang w:eastAsia="ar-SA"/>
        </w:rPr>
        <w:t>.</w:t>
      </w:r>
    </w:p>
    <w:p w14:paraId="29C695D0" w14:textId="49AC8B26" w:rsidR="00AB5F36" w:rsidRPr="001042ED" w:rsidRDefault="00AB5F36" w:rsidP="00306B44">
      <w:pPr>
        <w:jc w:val="both"/>
        <w:rPr>
          <w:rFonts w:ascii="Arial" w:hAnsi="Arial" w:cs="Arial"/>
          <w:color w:val="000000" w:themeColor="text1"/>
          <w:sz w:val="22"/>
          <w:szCs w:val="22"/>
          <w:lang w:eastAsia="ar-SA"/>
        </w:rPr>
      </w:pPr>
      <w:r w:rsidRPr="001042ED">
        <w:rPr>
          <w:rFonts w:ascii="Arial" w:eastAsia="Arial Unicode MS" w:hAnsi="Arial" w:cs="Arial"/>
          <w:color w:val="000000" w:themeColor="text1"/>
          <w:sz w:val="22"/>
          <w:szCs w:val="22"/>
        </w:rPr>
        <w:t>11.1.</w:t>
      </w:r>
      <w:r w:rsidR="00C102EB" w:rsidRPr="001042ED">
        <w:rPr>
          <w:rFonts w:ascii="Arial" w:eastAsia="Arial Unicode MS" w:hAnsi="Arial" w:cs="Arial"/>
          <w:color w:val="000000" w:themeColor="text1"/>
          <w:sz w:val="22"/>
          <w:szCs w:val="22"/>
        </w:rPr>
        <w:t>6</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Cadastro nacional de Empresas Punidas – CNEP, mantido pela Controladoria Geral da União: </w:t>
      </w:r>
      <w:r w:rsidRPr="001042ED">
        <w:rPr>
          <w:rFonts w:ascii="Arial" w:hAnsi="Arial" w:cs="Arial"/>
          <w:color w:val="000000" w:themeColor="text1"/>
          <w:sz w:val="22"/>
          <w:szCs w:val="22"/>
          <w:lang w:eastAsia="ar-SA"/>
        </w:rPr>
        <w:t>(</w:t>
      </w:r>
      <w:hyperlink r:id="rId27" w:history="1">
        <w:r w:rsidRPr="001042ED">
          <w:rPr>
            <w:rStyle w:val="Hyperlink"/>
            <w:rFonts w:ascii="Arial" w:hAnsi="Arial" w:cs="Arial"/>
            <w:color w:val="000000" w:themeColor="text1"/>
            <w:sz w:val="22"/>
            <w:szCs w:val="22"/>
          </w:rPr>
          <w:t>https://portaldatransparencia.gov.br/sancoes/consulta?ordenarPor=nomeSancionado&amp;direcao=asc</w:t>
        </w:r>
      </w:hyperlink>
      <w:r w:rsidRPr="001042ED">
        <w:rPr>
          <w:rFonts w:ascii="Arial" w:hAnsi="Arial" w:cs="Arial"/>
          <w:color w:val="000000" w:themeColor="text1"/>
          <w:sz w:val="22"/>
          <w:szCs w:val="22"/>
        </w:rPr>
        <w:t>)</w:t>
      </w:r>
      <w:r w:rsidRPr="001042ED">
        <w:rPr>
          <w:rFonts w:ascii="Arial" w:hAnsi="Arial" w:cs="Arial"/>
          <w:color w:val="000000" w:themeColor="text1"/>
          <w:sz w:val="22"/>
          <w:szCs w:val="22"/>
          <w:lang w:eastAsia="ar-SA"/>
        </w:rPr>
        <w:t>.</w:t>
      </w:r>
    </w:p>
    <w:p w14:paraId="3BFE5A82" w14:textId="77777777" w:rsidR="00115293" w:rsidRPr="001042ED" w:rsidRDefault="00115293" w:rsidP="00306B44">
      <w:pPr>
        <w:jc w:val="both"/>
        <w:rPr>
          <w:rFonts w:ascii="Arial" w:hAnsi="Arial" w:cs="Arial"/>
          <w:color w:val="000000" w:themeColor="text1"/>
          <w:sz w:val="22"/>
          <w:szCs w:val="22"/>
          <w:lang w:eastAsia="ar-SA"/>
        </w:rPr>
      </w:pPr>
    </w:p>
    <w:p w14:paraId="6B163D4F" w14:textId="08D0AEB1"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11.2</w:t>
      </w:r>
      <w:r w:rsidR="00502D0A" w:rsidRPr="001042ED">
        <w:rPr>
          <w:b/>
          <w:bCs/>
          <w:color w:val="000000" w:themeColor="text1"/>
          <w:sz w:val="22"/>
          <w:szCs w:val="22"/>
        </w:rPr>
        <w:t>.</w:t>
      </w:r>
      <w:r w:rsidR="00502D0A" w:rsidRPr="001042ED">
        <w:rPr>
          <w:color w:val="000000" w:themeColor="text1"/>
          <w:sz w:val="22"/>
          <w:szCs w:val="22"/>
        </w:rPr>
        <w:t xml:space="preserve"> </w:t>
      </w:r>
      <w:r w:rsidRPr="001042ED">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1042ED">
          <w:rPr>
            <w:rStyle w:val="Hyperlink"/>
            <w:color w:val="000000" w:themeColor="text1"/>
            <w:sz w:val="22"/>
            <w:szCs w:val="22"/>
          </w:rPr>
          <w:t>artigo 12 da Lei n° 8.429, de 1992</w:t>
        </w:r>
      </w:hyperlink>
      <w:r w:rsidRPr="001042ED">
        <w:rPr>
          <w:color w:val="000000" w:themeColor="text1"/>
          <w:sz w:val="22"/>
          <w:szCs w:val="22"/>
        </w:rPr>
        <w:t>.</w:t>
      </w:r>
    </w:p>
    <w:p w14:paraId="4862990A" w14:textId="77777777" w:rsidR="00115293" w:rsidRPr="001042ED" w:rsidRDefault="00115293" w:rsidP="00306B44">
      <w:pPr>
        <w:pStyle w:val="Nivel2"/>
        <w:numPr>
          <w:ilvl w:val="0"/>
          <w:numId w:val="0"/>
        </w:numPr>
        <w:spacing w:before="0" w:after="0" w:line="240" w:lineRule="auto"/>
        <w:rPr>
          <w:color w:val="000000" w:themeColor="text1"/>
          <w:sz w:val="22"/>
          <w:szCs w:val="22"/>
        </w:rPr>
      </w:pPr>
    </w:p>
    <w:p w14:paraId="2502380B" w14:textId="65EE9A8F"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11.3</w:t>
      </w:r>
      <w:r w:rsidR="00502D0A" w:rsidRPr="001042ED">
        <w:rPr>
          <w:color w:val="000000" w:themeColor="text1"/>
          <w:sz w:val="22"/>
          <w:szCs w:val="22"/>
        </w:rPr>
        <w:t xml:space="preserve">. </w:t>
      </w:r>
      <w:r w:rsidRPr="001042ED">
        <w:rPr>
          <w:color w:val="000000" w:themeColor="text1"/>
          <w:sz w:val="22"/>
          <w:szCs w:val="22"/>
        </w:rPr>
        <w:t xml:space="preserve">Caso conste na Consulta de Situação do licitante a existência de Ocorrências Impeditivas Indiretas, o </w:t>
      </w:r>
      <w:r w:rsidR="00294F3E" w:rsidRPr="001042ED">
        <w:rPr>
          <w:color w:val="000000" w:themeColor="text1"/>
          <w:sz w:val="22"/>
          <w:szCs w:val="22"/>
        </w:rPr>
        <w:t>Pregoeiro(a)</w:t>
      </w:r>
      <w:r w:rsidRPr="001042ED">
        <w:rPr>
          <w:color w:val="000000" w:themeColor="text1"/>
          <w:sz w:val="22"/>
          <w:szCs w:val="22"/>
        </w:rPr>
        <w:t xml:space="preserve"> diligenciará para verificar se houve fraude por parte das empresas apontadas no Relatório de Ocorrências Impeditivas Indiretas. (</w:t>
      </w:r>
      <w:hyperlink r:id="rId29" w:anchor="art29" w:history="1">
        <w:r w:rsidRPr="001042ED">
          <w:rPr>
            <w:rStyle w:val="Hyperlink"/>
            <w:color w:val="000000" w:themeColor="text1"/>
            <w:sz w:val="22"/>
            <w:szCs w:val="22"/>
          </w:rPr>
          <w:t xml:space="preserve">IN nº 3/2018, art. 29, </w:t>
        </w:r>
        <w:r w:rsidRPr="001042ED">
          <w:rPr>
            <w:rStyle w:val="Hyperlink"/>
            <w:i/>
            <w:iCs/>
            <w:color w:val="000000" w:themeColor="text1"/>
            <w:sz w:val="22"/>
            <w:szCs w:val="22"/>
          </w:rPr>
          <w:t>caput</w:t>
        </w:r>
      </w:hyperlink>
      <w:r w:rsidRPr="001042ED">
        <w:rPr>
          <w:color w:val="000000" w:themeColor="text1"/>
          <w:sz w:val="22"/>
          <w:szCs w:val="22"/>
        </w:rPr>
        <w:t>)</w:t>
      </w:r>
      <w:r w:rsidR="002079C2" w:rsidRPr="001042ED">
        <w:rPr>
          <w:color w:val="000000" w:themeColor="text1"/>
          <w:sz w:val="22"/>
          <w:szCs w:val="22"/>
        </w:rPr>
        <w:t>.</w:t>
      </w:r>
    </w:p>
    <w:p w14:paraId="612CCE78" w14:textId="2536491E" w:rsidR="00D92C9E" w:rsidRPr="001042ED" w:rsidRDefault="00D92C9E"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11.3.1</w:t>
      </w:r>
      <w:r w:rsidR="00502D0A" w:rsidRPr="001042ED">
        <w:rPr>
          <w:color w:val="000000" w:themeColor="text1"/>
          <w:sz w:val="22"/>
          <w:szCs w:val="22"/>
        </w:rPr>
        <w:t xml:space="preserve">. </w:t>
      </w:r>
      <w:r w:rsidRPr="001042ED">
        <w:rPr>
          <w:color w:val="000000" w:themeColor="text1"/>
          <w:sz w:val="22"/>
          <w:szCs w:val="22"/>
        </w:rPr>
        <w:t>A tentativa de burla será verificada por meio dos vínculos societários, linhas de fornecimento similares, dentre outros. (</w:t>
      </w:r>
      <w:hyperlink r:id="rId30" w:history="1">
        <w:r w:rsidRPr="001042ED">
          <w:rPr>
            <w:rStyle w:val="Hyperlink"/>
            <w:color w:val="000000" w:themeColor="text1"/>
            <w:sz w:val="22"/>
            <w:szCs w:val="22"/>
          </w:rPr>
          <w:t>IN nº 3/2018, art. 29, §1º</w:t>
        </w:r>
      </w:hyperlink>
      <w:r w:rsidRPr="001042ED">
        <w:rPr>
          <w:color w:val="000000" w:themeColor="text1"/>
          <w:sz w:val="22"/>
          <w:szCs w:val="22"/>
        </w:rPr>
        <w:t>).</w:t>
      </w:r>
    </w:p>
    <w:p w14:paraId="0EF9AE95" w14:textId="1B470F3F" w:rsidR="00D92C9E" w:rsidRPr="001042ED" w:rsidRDefault="00D92C9E"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11.3.2</w:t>
      </w:r>
      <w:r w:rsidR="00502D0A" w:rsidRPr="001042ED">
        <w:rPr>
          <w:color w:val="000000" w:themeColor="text1"/>
          <w:sz w:val="22"/>
          <w:szCs w:val="22"/>
        </w:rPr>
        <w:t xml:space="preserve">. </w:t>
      </w:r>
      <w:r w:rsidRPr="001042ED">
        <w:rPr>
          <w:color w:val="000000" w:themeColor="text1"/>
          <w:sz w:val="22"/>
          <w:szCs w:val="22"/>
        </w:rPr>
        <w:t>O licitante será convocado para manifestação previamente a uma eventual desclassificação. (</w:t>
      </w:r>
      <w:hyperlink r:id="rId31" w:history="1">
        <w:r w:rsidRPr="001042ED">
          <w:rPr>
            <w:rStyle w:val="Hyperlink"/>
            <w:color w:val="000000" w:themeColor="text1"/>
            <w:sz w:val="22"/>
            <w:szCs w:val="22"/>
          </w:rPr>
          <w:t>IN nº 3/2018, art. 29, §2º</w:t>
        </w:r>
      </w:hyperlink>
      <w:r w:rsidRPr="001042ED">
        <w:rPr>
          <w:color w:val="000000" w:themeColor="text1"/>
          <w:sz w:val="22"/>
          <w:szCs w:val="22"/>
        </w:rPr>
        <w:t>).</w:t>
      </w:r>
    </w:p>
    <w:p w14:paraId="5990F69E" w14:textId="77777777" w:rsidR="00115293" w:rsidRPr="001042ED" w:rsidRDefault="00115293" w:rsidP="00306B44">
      <w:pPr>
        <w:pStyle w:val="Nivel3"/>
        <w:numPr>
          <w:ilvl w:val="0"/>
          <w:numId w:val="0"/>
        </w:numPr>
        <w:spacing w:before="0" w:after="0" w:line="240" w:lineRule="auto"/>
        <w:rPr>
          <w:color w:val="000000" w:themeColor="text1"/>
          <w:sz w:val="22"/>
          <w:szCs w:val="22"/>
        </w:rPr>
      </w:pPr>
    </w:p>
    <w:p w14:paraId="39FE7549" w14:textId="276A9B6E"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A0764A" w:rsidRPr="001042ED">
        <w:rPr>
          <w:rFonts w:ascii="Arial" w:eastAsia="Arial Unicode MS" w:hAnsi="Arial" w:cs="Arial"/>
          <w:b/>
          <w:color w:val="000000" w:themeColor="text1"/>
          <w:sz w:val="22"/>
          <w:szCs w:val="22"/>
        </w:rPr>
        <w:t>4</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Constatada a existência de sanção,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reputará o licitante inabilitado, por falta de condição de participação.</w:t>
      </w:r>
    </w:p>
    <w:p w14:paraId="46F679C5" w14:textId="77777777" w:rsidR="00115293" w:rsidRPr="001042ED" w:rsidRDefault="00115293" w:rsidP="00306B44">
      <w:pPr>
        <w:jc w:val="both"/>
        <w:rPr>
          <w:rFonts w:ascii="Arial" w:eastAsia="Arial Unicode MS" w:hAnsi="Arial" w:cs="Arial"/>
          <w:color w:val="000000" w:themeColor="text1"/>
          <w:sz w:val="22"/>
          <w:szCs w:val="22"/>
        </w:rPr>
      </w:pPr>
    </w:p>
    <w:p w14:paraId="33917C93" w14:textId="17E20B70"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A0764A" w:rsidRPr="001042ED">
        <w:rPr>
          <w:rFonts w:ascii="Arial" w:eastAsia="Arial Unicode MS" w:hAnsi="Arial" w:cs="Arial"/>
          <w:b/>
          <w:color w:val="000000" w:themeColor="text1"/>
          <w:sz w:val="22"/>
          <w:szCs w:val="22"/>
        </w:rPr>
        <w:t>5</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A410246" w14:textId="77777777" w:rsidR="00115293" w:rsidRPr="001042ED" w:rsidRDefault="00115293" w:rsidP="00306B44">
      <w:pPr>
        <w:jc w:val="both"/>
        <w:rPr>
          <w:rFonts w:ascii="Arial" w:eastAsia="Arial Unicode MS" w:hAnsi="Arial" w:cs="Arial"/>
          <w:color w:val="000000" w:themeColor="text1"/>
          <w:sz w:val="22"/>
          <w:szCs w:val="22"/>
        </w:rPr>
      </w:pPr>
    </w:p>
    <w:p w14:paraId="6F64DD47" w14:textId="4EF623AA"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11.</w:t>
      </w:r>
      <w:r w:rsidR="00584DA8" w:rsidRPr="001042ED">
        <w:rPr>
          <w:b/>
          <w:bCs/>
          <w:color w:val="000000" w:themeColor="text1"/>
          <w:sz w:val="22"/>
          <w:szCs w:val="22"/>
        </w:rPr>
        <w:t>6</w:t>
      </w:r>
      <w:r w:rsidR="00502D0A" w:rsidRPr="001042ED">
        <w:rPr>
          <w:b/>
          <w:bCs/>
          <w:color w:val="000000" w:themeColor="text1"/>
          <w:sz w:val="22"/>
          <w:szCs w:val="22"/>
        </w:rPr>
        <w:t>.</w:t>
      </w:r>
      <w:r w:rsidR="00502D0A" w:rsidRPr="001042ED">
        <w:rPr>
          <w:color w:val="000000" w:themeColor="text1"/>
          <w:sz w:val="22"/>
          <w:szCs w:val="22"/>
        </w:rPr>
        <w:t xml:space="preserve"> </w:t>
      </w:r>
      <w:r w:rsidRPr="001042ED">
        <w:rPr>
          <w:color w:val="000000" w:themeColor="text1"/>
          <w:sz w:val="22"/>
          <w:szCs w:val="22"/>
        </w:rPr>
        <w:t>Caso atendidas as condições de participação, será iniciado o procedimento de habilitação.</w:t>
      </w:r>
    </w:p>
    <w:p w14:paraId="1F573FE7" w14:textId="77777777" w:rsidR="00115293" w:rsidRPr="001042ED" w:rsidRDefault="00115293" w:rsidP="00306B44">
      <w:pPr>
        <w:pStyle w:val="Nivel2"/>
        <w:numPr>
          <w:ilvl w:val="0"/>
          <w:numId w:val="0"/>
        </w:numPr>
        <w:spacing w:before="0" w:after="0" w:line="240" w:lineRule="auto"/>
        <w:rPr>
          <w:color w:val="000000" w:themeColor="text1"/>
          <w:sz w:val="22"/>
          <w:szCs w:val="22"/>
        </w:rPr>
      </w:pPr>
    </w:p>
    <w:p w14:paraId="45E57DEB" w14:textId="1943F8CA"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11.</w:t>
      </w:r>
      <w:r w:rsidR="00584DA8" w:rsidRPr="001042ED">
        <w:rPr>
          <w:b/>
          <w:bCs/>
          <w:color w:val="000000" w:themeColor="text1"/>
          <w:sz w:val="22"/>
          <w:szCs w:val="22"/>
        </w:rPr>
        <w:t>7</w:t>
      </w:r>
      <w:r w:rsidR="00502D0A" w:rsidRPr="001042ED">
        <w:rPr>
          <w:b/>
          <w:bCs/>
          <w:color w:val="000000" w:themeColor="text1"/>
          <w:sz w:val="22"/>
          <w:szCs w:val="22"/>
        </w:rPr>
        <w:t>.</w:t>
      </w:r>
      <w:r w:rsidR="00502D0A" w:rsidRPr="001042ED">
        <w:rPr>
          <w:color w:val="000000" w:themeColor="text1"/>
          <w:sz w:val="22"/>
          <w:szCs w:val="22"/>
        </w:rPr>
        <w:t xml:space="preserve"> </w:t>
      </w:r>
      <w:r w:rsidRPr="001042ED">
        <w:rPr>
          <w:color w:val="000000" w:themeColor="text1"/>
          <w:sz w:val="22"/>
          <w:szCs w:val="22"/>
        </w:rPr>
        <w:t xml:space="preserve">Caso o licitante provisoriamente classificado em primeiro lugar tenha se utilizado de algum tratamento favorecido às ME/EPPs, o </w:t>
      </w:r>
      <w:r w:rsidR="00294F3E" w:rsidRPr="001042ED">
        <w:rPr>
          <w:color w:val="000000" w:themeColor="text1"/>
          <w:sz w:val="22"/>
          <w:szCs w:val="22"/>
        </w:rPr>
        <w:t>Pregoeiro(a)</w:t>
      </w:r>
      <w:r w:rsidRPr="001042ED">
        <w:rPr>
          <w:color w:val="000000" w:themeColor="text1"/>
          <w:sz w:val="22"/>
          <w:szCs w:val="22"/>
        </w:rPr>
        <w:t xml:space="preserve"> verificará se faz jus ao benefício, em conformidade com o ite</w:t>
      </w:r>
      <w:r w:rsidR="001A69B9" w:rsidRPr="001042ED">
        <w:rPr>
          <w:color w:val="000000" w:themeColor="text1"/>
          <w:sz w:val="22"/>
          <w:szCs w:val="22"/>
        </w:rPr>
        <w:t>m</w:t>
      </w:r>
      <w:r w:rsidR="004272CF" w:rsidRPr="001042ED">
        <w:rPr>
          <w:color w:val="000000" w:themeColor="text1"/>
          <w:sz w:val="22"/>
          <w:szCs w:val="22"/>
        </w:rPr>
        <w:t xml:space="preserve"> 2.1</w:t>
      </w:r>
      <w:r w:rsidRPr="001042ED">
        <w:rPr>
          <w:color w:val="000000" w:themeColor="text1"/>
          <w:sz w:val="22"/>
          <w:szCs w:val="22"/>
        </w:rPr>
        <w:t xml:space="preserve"> deste edital.</w:t>
      </w:r>
    </w:p>
    <w:p w14:paraId="076157DA" w14:textId="77777777" w:rsidR="00115293" w:rsidRPr="001042ED" w:rsidRDefault="00115293" w:rsidP="00306B44">
      <w:pPr>
        <w:pStyle w:val="Nivel2"/>
        <w:numPr>
          <w:ilvl w:val="0"/>
          <w:numId w:val="0"/>
        </w:numPr>
        <w:spacing w:before="0" w:after="0" w:line="240" w:lineRule="auto"/>
        <w:rPr>
          <w:color w:val="000000" w:themeColor="text1"/>
          <w:sz w:val="22"/>
          <w:szCs w:val="22"/>
        </w:rPr>
      </w:pPr>
    </w:p>
    <w:p w14:paraId="2E61289C" w14:textId="67BC11D5" w:rsidR="00D92C9E" w:rsidRPr="001042ED" w:rsidRDefault="00D92C9E" w:rsidP="00306B44">
      <w:pPr>
        <w:pStyle w:val="Nivel2"/>
        <w:numPr>
          <w:ilvl w:val="0"/>
          <w:numId w:val="0"/>
        </w:numPr>
        <w:spacing w:before="0" w:after="0" w:line="240" w:lineRule="auto"/>
        <w:rPr>
          <w:color w:val="000000" w:themeColor="text1"/>
        </w:rPr>
      </w:pPr>
      <w:r w:rsidRPr="001042ED">
        <w:rPr>
          <w:b/>
          <w:bCs/>
          <w:color w:val="000000" w:themeColor="text1"/>
          <w:sz w:val="22"/>
          <w:szCs w:val="22"/>
        </w:rPr>
        <w:t>11.</w:t>
      </w:r>
      <w:r w:rsidR="00584DA8" w:rsidRPr="001042ED">
        <w:rPr>
          <w:b/>
          <w:bCs/>
          <w:color w:val="000000" w:themeColor="text1"/>
          <w:sz w:val="22"/>
          <w:szCs w:val="22"/>
        </w:rPr>
        <w:t>8</w:t>
      </w:r>
      <w:r w:rsidR="00502D0A" w:rsidRPr="001042ED">
        <w:rPr>
          <w:color w:val="000000" w:themeColor="text1"/>
          <w:sz w:val="22"/>
          <w:szCs w:val="22"/>
        </w:rPr>
        <w:t xml:space="preserve">. </w:t>
      </w:r>
      <w:r w:rsidRPr="001042ED">
        <w:rPr>
          <w:color w:val="000000" w:themeColor="text1"/>
          <w:sz w:val="22"/>
          <w:szCs w:val="22"/>
        </w:rPr>
        <w:t xml:space="preserve">Verificadas as condições de participação e de utilização do tratamento favorecido, o </w:t>
      </w:r>
      <w:r w:rsidR="00294F3E" w:rsidRPr="001042ED">
        <w:rPr>
          <w:color w:val="000000" w:themeColor="text1"/>
          <w:sz w:val="22"/>
          <w:szCs w:val="22"/>
        </w:rPr>
        <w:t>Pregoeiro(a)</w:t>
      </w:r>
      <w:r w:rsidRPr="001042ED">
        <w:rPr>
          <w:color w:val="000000" w:themeColor="text1"/>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1042ED">
          <w:rPr>
            <w:rStyle w:val="Hyperlink"/>
            <w:color w:val="000000" w:themeColor="text1"/>
            <w:sz w:val="22"/>
            <w:szCs w:val="22"/>
          </w:rPr>
          <w:t>artigo 29 a 35 da IN SEGES nº 73, de 30 de setembro de 2022</w:t>
        </w:r>
      </w:hyperlink>
      <w:r w:rsidRPr="001042ED">
        <w:rPr>
          <w:color w:val="000000" w:themeColor="text1"/>
        </w:rPr>
        <w:t>.</w:t>
      </w:r>
    </w:p>
    <w:p w14:paraId="45BA2A20" w14:textId="77777777" w:rsidR="00115293" w:rsidRPr="001042ED" w:rsidRDefault="00115293" w:rsidP="00306B44">
      <w:pPr>
        <w:pStyle w:val="Nivel2"/>
        <w:numPr>
          <w:ilvl w:val="0"/>
          <w:numId w:val="0"/>
        </w:numPr>
        <w:spacing w:before="0" w:after="0" w:line="240" w:lineRule="auto"/>
        <w:rPr>
          <w:b/>
          <w:color w:val="000000" w:themeColor="text1"/>
        </w:rPr>
      </w:pPr>
    </w:p>
    <w:p w14:paraId="157D4E8B" w14:textId="0C7A4880" w:rsidR="00115293"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584DA8" w:rsidRPr="001042ED">
        <w:rPr>
          <w:rFonts w:ascii="Arial" w:eastAsia="Arial Unicode MS" w:hAnsi="Arial" w:cs="Arial"/>
          <w:b/>
          <w:color w:val="000000" w:themeColor="text1"/>
          <w:sz w:val="22"/>
          <w:szCs w:val="22"/>
        </w:rPr>
        <w:t>9</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1042ED" w:rsidRDefault="00B23804" w:rsidP="00306B44">
      <w:pPr>
        <w:jc w:val="both"/>
        <w:rPr>
          <w:rFonts w:ascii="Arial" w:eastAsia="Arial Unicode MS" w:hAnsi="Arial" w:cs="Arial"/>
          <w:color w:val="000000" w:themeColor="text1"/>
          <w:sz w:val="22"/>
          <w:szCs w:val="22"/>
        </w:rPr>
      </w:pPr>
    </w:p>
    <w:p w14:paraId="629B879C" w14:textId="1764DFE2" w:rsidR="00D92C9E" w:rsidRPr="001042ED" w:rsidRDefault="00D92C9E" w:rsidP="00306B44">
      <w:pPr>
        <w:jc w:val="both"/>
        <w:rPr>
          <w:rFonts w:ascii="Arial" w:eastAsia="Arial Unicode MS" w:hAnsi="Arial" w:cs="Arial"/>
          <w:b/>
          <w:color w:val="000000" w:themeColor="text1"/>
          <w:sz w:val="22"/>
          <w:szCs w:val="22"/>
          <w:u w:val="single"/>
        </w:rPr>
      </w:pPr>
      <w:r w:rsidRPr="001042ED">
        <w:rPr>
          <w:rFonts w:ascii="Arial" w:eastAsia="Arial Unicode MS" w:hAnsi="Arial" w:cs="Arial"/>
          <w:b/>
          <w:color w:val="000000" w:themeColor="text1"/>
          <w:sz w:val="22"/>
          <w:szCs w:val="22"/>
          <w:u w:val="single"/>
        </w:rPr>
        <w:t>1</w:t>
      </w:r>
      <w:r w:rsidR="005667A6" w:rsidRPr="001042ED">
        <w:rPr>
          <w:rFonts w:ascii="Arial" w:eastAsia="Arial Unicode MS" w:hAnsi="Arial" w:cs="Arial"/>
          <w:b/>
          <w:color w:val="000000" w:themeColor="text1"/>
          <w:sz w:val="22"/>
          <w:szCs w:val="22"/>
          <w:u w:val="single"/>
        </w:rPr>
        <w:t>1</w:t>
      </w:r>
      <w:r w:rsidRPr="001042ED">
        <w:rPr>
          <w:rFonts w:ascii="Arial" w:eastAsia="Arial Unicode MS" w:hAnsi="Arial" w:cs="Arial"/>
          <w:b/>
          <w:color w:val="000000" w:themeColor="text1"/>
          <w:sz w:val="22"/>
          <w:szCs w:val="22"/>
          <w:u w:val="single"/>
        </w:rPr>
        <w:t>.</w:t>
      </w:r>
      <w:r w:rsidR="005667A6" w:rsidRPr="001042ED">
        <w:rPr>
          <w:rFonts w:ascii="Arial" w:eastAsia="Arial Unicode MS" w:hAnsi="Arial" w:cs="Arial"/>
          <w:b/>
          <w:color w:val="000000" w:themeColor="text1"/>
          <w:sz w:val="22"/>
          <w:szCs w:val="22"/>
          <w:u w:val="single"/>
        </w:rPr>
        <w:t>9</w:t>
      </w:r>
      <w:r w:rsidRPr="001042ED">
        <w:rPr>
          <w:rFonts w:ascii="Arial" w:eastAsia="Arial Unicode MS" w:hAnsi="Arial" w:cs="Arial"/>
          <w:b/>
          <w:color w:val="000000" w:themeColor="text1"/>
          <w:sz w:val="22"/>
          <w:szCs w:val="22"/>
          <w:u w:val="single"/>
        </w:rPr>
        <w:t>.1</w:t>
      </w:r>
      <w:r w:rsidR="00502D0A" w:rsidRPr="001042ED">
        <w:rPr>
          <w:rFonts w:ascii="Arial" w:eastAsia="Arial Unicode MS" w:hAnsi="Arial" w:cs="Arial"/>
          <w:b/>
          <w:color w:val="000000" w:themeColor="text1"/>
          <w:sz w:val="22"/>
          <w:szCs w:val="22"/>
          <w:u w:val="single"/>
        </w:rPr>
        <w:t>.</w:t>
      </w:r>
      <w:r w:rsidRPr="001042ED">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Registro comercial, no caso de firma individual;</w:t>
      </w:r>
    </w:p>
    <w:p w14:paraId="5076BB35" w14:textId="6444EB21"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1042ED" w:rsidRDefault="00D92C9E" w:rsidP="00306B44">
      <w:pPr>
        <w:widowControl w:val="0"/>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.1.4</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1042ED" w:rsidRDefault="002C5666" w:rsidP="00306B44">
      <w:pPr>
        <w:widowControl w:val="0"/>
        <w:jc w:val="both"/>
        <w:rPr>
          <w:rFonts w:ascii="Arial" w:eastAsia="Arial Unicode MS" w:hAnsi="Arial" w:cs="Arial"/>
          <w:color w:val="000000" w:themeColor="text1"/>
          <w:sz w:val="22"/>
          <w:szCs w:val="22"/>
        </w:rPr>
      </w:pPr>
    </w:p>
    <w:p w14:paraId="0EC48E7A" w14:textId="7B7BFC85" w:rsidR="00D92C9E" w:rsidRPr="001042ED" w:rsidRDefault="00D92C9E" w:rsidP="00306B44">
      <w:pPr>
        <w:jc w:val="both"/>
        <w:rPr>
          <w:rFonts w:ascii="Arial" w:eastAsia="Arial Unicode MS" w:hAnsi="Arial" w:cs="Arial"/>
          <w:b/>
          <w:color w:val="000000" w:themeColor="text1"/>
          <w:sz w:val="22"/>
          <w:szCs w:val="22"/>
          <w:u w:val="single"/>
        </w:rPr>
      </w:pPr>
      <w:r w:rsidRPr="001042ED">
        <w:rPr>
          <w:rFonts w:ascii="Arial" w:eastAsia="Arial Unicode MS" w:hAnsi="Arial" w:cs="Arial"/>
          <w:b/>
          <w:color w:val="000000" w:themeColor="text1"/>
          <w:sz w:val="22"/>
          <w:szCs w:val="22"/>
          <w:u w:val="single"/>
        </w:rPr>
        <w:t>11.</w:t>
      </w:r>
      <w:r w:rsidR="005667A6" w:rsidRPr="001042ED">
        <w:rPr>
          <w:rFonts w:ascii="Arial" w:eastAsia="Arial Unicode MS" w:hAnsi="Arial" w:cs="Arial"/>
          <w:b/>
          <w:color w:val="000000" w:themeColor="text1"/>
          <w:sz w:val="22"/>
          <w:szCs w:val="22"/>
          <w:u w:val="single"/>
        </w:rPr>
        <w:t>9</w:t>
      </w:r>
      <w:r w:rsidRPr="001042ED">
        <w:rPr>
          <w:rFonts w:ascii="Arial" w:eastAsia="Arial Unicode MS" w:hAnsi="Arial" w:cs="Arial"/>
          <w:b/>
          <w:color w:val="000000" w:themeColor="text1"/>
          <w:sz w:val="22"/>
          <w:szCs w:val="22"/>
          <w:u w:val="single"/>
        </w:rPr>
        <w:t>.2</w:t>
      </w:r>
      <w:r w:rsidR="00502D0A" w:rsidRPr="001042ED">
        <w:rPr>
          <w:rFonts w:ascii="Arial" w:eastAsia="Arial Unicode MS" w:hAnsi="Arial" w:cs="Arial"/>
          <w:b/>
          <w:color w:val="000000" w:themeColor="text1"/>
          <w:sz w:val="22"/>
          <w:szCs w:val="22"/>
          <w:u w:val="single"/>
        </w:rPr>
        <w:t xml:space="preserve">. </w:t>
      </w:r>
      <w:r w:rsidRPr="001042ED">
        <w:rPr>
          <w:rFonts w:ascii="Arial" w:eastAsia="Arial Unicode MS" w:hAnsi="Arial" w:cs="Arial"/>
          <w:b/>
          <w:color w:val="000000" w:themeColor="text1"/>
          <w:sz w:val="22"/>
          <w:szCs w:val="22"/>
          <w:u w:val="single"/>
        </w:rPr>
        <w:t>Quanto à regularidade fiscal e trabalhista:</w:t>
      </w:r>
    </w:p>
    <w:p w14:paraId="259AA0A2" w14:textId="00FA036D"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.2.4</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lastRenderedPageBreak/>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.2.5</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.2.6</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.2.7</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relativa a Débitos Trabalhistas (CNDT).</w:t>
      </w:r>
    </w:p>
    <w:p w14:paraId="015CE184" w14:textId="77777777" w:rsidR="000728B9" w:rsidRPr="001042ED" w:rsidRDefault="000728B9" w:rsidP="00306B44">
      <w:pPr>
        <w:jc w:val="both"/>
        <w:rPr>
          <w:rFonts w:ascii="Arial" w:eastAsia="Arial Unicode MS" w:hAnsi="Arial" w:cs="Arial"/>
          <w:color w:val="000000" w:themeColor="text1"/>
          <w:sz w:val="22"/>
          <w:szCs w:val="22"/>
        </w:rPr>
      </w:pPr>
    </w:p>
    <w:p w14:paraId="6937E597" w14:textId="45825151" w:rsidR="000728B9" w:rsidRPr="001042ED" w:rsidRDefault="000728B9" w:rsidP="00306B44">
      <w:pPr>
        <w:pStyle w:val="PargrafodaLista"/>
        <w:numPr>
          <w:ilvl w:val="2"/>
          <w:numId w:val="19"/>
        </w:numPr>
        <w:spacing w:line="240" w:lineRule="auto"/>
        <w:ind w:left="0" w:hanging="10"/>
        <w:jc w:val="both"/>
        <w:rPr>
          <w:rFonts w:ascii="Arial" w:eastAsia="Arial Unicode MS" w:hAnsi="Arial" w:cs="Arial"/>
          <w:b/>
          <w:u w:val="single"/>
        </w:rPr>
      </w:pPr>
      <w:r w:rsidRPr="001042ED">
        <w:rPr>
          <w:rFonts w:ascii="Arial" w:eastAsia="Arial Unicode MS" w:hAnsi="Arial" w:cs="Arial"/>
          <w:b/>
          <w:u w:val="single"/>
        </w:rPr>
        <w:t>Quanto à regularidade técnica:</w:t>
      </w:r>
    </w:p>
    <w:p w14:paraId="4A8EED22" w14:textId="737DC2FD" w:rsidR="000728B9" w:rsidRPr="00A030E3" w:rsidRDefault="00DA1241" w:rsidP="00306B44">
      <w:pPr>
        <w:pStyle w:val="PargrafodaLista"/>
        <w:numPr>
          <w:ilvl w:val="3"/>
          <w:numId w:val="19"/>
        </w:numPr>
        <w:tabs>
          <w:tab w:val="left" w:pos="426"/>
          <w:tab w:val="left" w:pos="993"/>
        </w:tabs>
        <w:spacing w:line="240" w:lineRule="auto"/>
        <w:ind w:left="0" w:firstLine="0"/>
        <w:jc w:val="both"/>
        <w:rPr>
          <w:rFonts w:ascii="Arial" w:eastAsia="Arial Unicode MS" w:hAnsi="Arial" w:cs="Arial"/>
          <w:color w:val="000000" w:themeColor="text1"/>
        </w:rPr>
      </w:pPr>
      <w:r w:rsidRPr="00A030E3">
        <w:rPr>
          <w:rFonts w:ascii="Arial" w:eastAsia="Arial Unicode MS" w:hAnsi="Arial" w:cs="Arial"/>
        </w:rPr>
        <w:t xml:space="preserve">A empresa licitante deverá apresentar, </w:t>
      </w:r>
      <w:r w:rsidR="00A030E3" w:rsidRPr="00A030E3">
        <w:rPr>
          <w:rFonts w:ascii="Arial" w:eastAsia="Arial Unicode MS" w:hAnsi="Arial" w:cs="Arial"/>
        </w:rPr>
        <w:t>no mínimo, 01 (um) Atestado de Capacidade Técnica fornecido por pessoa jurídica de direito público ou privado, em papel timbrado, contendo CNPJ da empresa, nome legível, assinatura e telefone, comprovando que o licitante executou ou executa o fornecimento do objeto desta contratação e que esteja ou tenha cumprido de modo satisfatório</w:t>
      </w:r>
      <w:r w:rsidRPr="00A030E3">
        <w:rPr>
          <w:rFonts w:ascii="Arial" w:eastAsia="Arial Unicode MS" w:hAnsi="Arial" w:cs="Arial"/>
        </w:rPr>
        <w:t>.</w:t>
      </w:r>
      <w:r w:rsidRPr="00A030E3">
        <w:t xml:space="preserve"> </w:t>
      </w:r>
      <w:r w:rsidRPr="00A030E3">
        <w:rPr>
          <w:rFonts w:ascii="Arial" w:eastAsia="Arial Unicode MS" w:hAnsi="Arial" w:cs="Arial"/>
        </w:rPr>
        <w:t>As informações ali contidas estarão sujeitas à verificação de sua veracidade.</w:t>
      </w:r>
    </w:p>
    <w:p w14:paraId="3950DF6B" w14:textId="77777777" w:rsidR="00A030E3" w:rsidRPr="00A030E3" w:rsidRDefault="00A030E3" w:rsidP="00306B44">
      <w:pPr>
        <w:pStyle w:val="PargrafodaLista"/>
        <w:numPr>
          <w:ilvl w:val="3"/>
          <w:numId w:val="19"/>
        </w:numPr>
        <w:tabs>
          <w:tab w:val="left" w:pos="426"/>
          <w:tab w:val="left" w:pos="993"/>
        </w:tabs>
        <w:spacing w:line="240" w:lineRule="auto"/>
        <w:ind w:left="0" w:firstLine="0"/>
        <w:jc w:val="both"/>
        <w:rPr>
          <w:rFonts w:ascii="Arial" w:eastAsia="Arial Unicode MS" w:hAnsi="Arial" w:cs="Arial"/>
          <w:color w:val="000000" w:themeColor="text1"/>
        </w:rPr>
      </w:pPr>
      <w:r w:rsidRPr="00A030E3">
        <w:rPr>
          <w:rFonts w:ascii="Arial" w:hAnsi="Arial" w:cs="Arial"/>
        </w:rPr>
        <w:t>Se o proponente for o FABRICANTE deverá apresentar:</w:t>
      </w:r>
    </w:p>
    <w:p w14:paraId="44F40363" w14:textId="2DE6C518" w:rsidR="00A030E3" w:rsidRPr="00A030E3" w:rsidRDefault="00A030E3" w:rsidP="00306B44">
      <w:pPr>
        <w:pStyle w:val="PargrafodaLista"/>
        <w:numPr>
          <w:ilvl w:val="3"/>
          <w:numId w:val="15"/>
        </w:numPr>
        <w:tabs>
          <w:tab w:val="left" w:pos="284"/>
          <w:tab w:val="left" w:pos="993"/>
        </w:tabs>
        <w:spacing w:line="240" w:lineRule="auto"/>
        <w:ind w:left="0" w:firstLine="0"/>
        <w:jc w:val="both"/>
        <w:rPr>
          <w:rFonts w:ascii="Arial" w:eastAsia="Arial Unicode MS" w:hAnsi="Arial" w:cs="Arial"/>
          <w:color w:val="000000" w:themeColor="text1"/>
        </w:rPr>
      </w:pPr>
      <w:r w:rsidRPr="00A030E3">
        <w:rPr>
          <w:rFonts w:ascii="Arial" w:eastAsia="Arial Unicode MS" w:hAnsi="Arial" w:cs="Arial"/>
          <w:color w:val="000000" w:themeColor="text1"/>
        </w:rPr>
        <w:t>Cópia autenticada da Licença Sanitária;</w:t>
      </w:r>
    </w:p>
    <w:p w14:paraId="441CA878" w14:textId="758C70EC" w:rsidR="00A030E3" w:rsidRPr="00A030E3" w:rsidRDefault="00A030E3" w:rsidP="00306B44">
      <w:pPr>
        <w:pStyle w:val="PargrafodaLista"/>
        <w:numPr>
          <w:ilvl w:val="3"/>
          <w:numId w:val="15"/>
        </w:numPr>
        <w:tabs>
          <w:tab w:val="left" w:pos="284"/>
          <w:tab w:val="left" w:pos="993"/>
        </w:tabs>
        <w:spacing w:line="240" w:lineRule="auto"/>
        <w:ind w:left="0" w:firstLine="0"/>
        <w:jc w:val="both"/>
        <w:rPr>
          <w:rFonts w:ascii="Arial" w:eastAsia="Arial Unicode MS" w:hAnsi="Arial" w:cs="Arial"/>
          <w:color w:val="000000" w:themeColor="text1"/>
        </w:rPr>
      </w:pPr>
      <w:r w:rsidRPr="00A030E3">
        <w:rPr>
          <w:rFonts w:ascii="Arial" w:hAnsi="Arial" w:cs="Arial"/>
        </w:rPr>
        <w:t>Alvará de funcionamento.</w:t>
      </w:r>
    </w:p>
    <w:p w14:paraId="31D55556" w14:textId="701BBDCF" w:rsidR="00A030E3" w:rsidRPr="00A030E3" w:rsidRDefault="00A030E3" w:rsidP="00306B44">
      <w:pPr>
        <w:pStyle w:val="PargrafodaLista"/>
        <w:numPr>
          <w:ilvl w:val="3"/>
          <w:numId w:val="19"/>
        </w:numPr>
        <w:tabs>
          <w:tab w:val="left" w:pos="426"/>
          <w:tab w:val="left" w:pos="993"/>
        </w:tabs>
        <w:spacing w:line="240" w:lineRule="auto"/>
        <w:ind w:left="0" w:firstLine="0"/>
        <w:jc w:val="both"/>
        <w:rPr>
          <w:rFonts w:ascii="Arial" w:eastAsia="Arial Unicode MS" w:hAnsi="Arial" w:cs="Arial"/>
          <w:color w:val="000000" w:themeColor="text1"/>
        </w:rPr>
      </w:pPr>
      <w:r w:rsidRPr="00A030E3">
        <w:rPr>
          <w:rFonts w:ascii="Arial" w:hAnsi="Arial" w:cs="Arial"/>
        </w:rPr>
        <w:t>Se o proponente for o DISTRIBUIDOR deverá apresentar:</w:t>
      </w:r>
    </w:p>
    <w:p w14:paraId="4BEA6500" w14:textId="06C041E9" w:rsidR="00A030E3" w:rsidRPr="00A030E3" w:rsidRDefault="00A030E3" w:rsidP="00306B44">
      <w:pPr>
        <w:pStyle w:val="PargrafodaLista"/>
        <w:numPr>
          <w:ilvl w:val="3"/>
          <w:numId w:val="35"/>
        </w:numPr>
        <w:tabs>
          <w:tab w:val="left" w:pos="284"/>
          <w:tab w:val="left" w:pos="993"/>
        </w:tabs>
        <w:spacing w:line="240" w:lineRule="auto"/>
        <w:ind w:left="0" w:firstLine="0"/>
        <w:jc w:val="both"/>
        <w:rPr>
          <w:rFonts w:ascii="Arial" w:eastAsia="Arial Unicode MS" w:hAnsi="Arial" w:cs="Arial"/>
          <w:color w:val="000000" w:themeColor="text1"/>
        </w:rPr>
      </w:pPr>
      <w:r w:rsidRPr="00A030E3">
        <w:rPr>
          <w:rFonts w:ascii="Arial" w:hAnsi="Arial" w:cs="Arial"/>
        </w:rPr>
        <w:t>Alvará de Funcionamento do Distribuidor e do Fabricante;</w:t>
      </w:r>
    </w:p>
    <w:p w14:paraId="4A00F794" w14:textId="4E9BA387" w:rsidR="00A030E3" w:rsidRPr="00A030E3" w:rsidRDefault="00A030E3" w:rsidP="00306B44">
      <w:pPr>
        <w:pStyle w:val="PargrafodaLista"/>
        <w:numPr>
          <w:ilvl w:val="3"/>
          <w:numId w:val="35"/>
        </w:numPr>
        <w:tabs>
          <w:tab w:val="left" w:pos="284"/>
          <w:tab w:val="left" w:pos="993"/>
        </w:tabs>
        <w:spacing w:line="240" w:lineRule="auto"/>
        <w:ind w:left="0" w:firstLine="0"/>
        <w:jc w:val="both"/>
        <w:rPr>
          <w:rFonts w:ascii="Arial" w:eastAsia="Arial Unicode MS" w:hAnsi="Arial" w:cs="Arial"/>
          <w:color w:val="000000" w:themeColor="text1"/>
        </w:rPr>
      </w:pPr>
      <w:r w:rsidRPr="00A030E3">
        <w:rPr>
          <w:rFonts w:ascii="Arial" w:hAnsi="Arial" w:cs="Arial"/>
        </w:rPr>
        <w:t>Licença Sanitária do Distribuidor e do Fabricante;</w:t>
      </w:r>
    </w:p>
    <w:p w14:paraId="1CF57065" w14:textId="0D77524F" w:rsidR="00A030E3" w:rsidRPr="00A030E3" w:rsidRDefault="00A030E3" w:rsidP="00306B44">
      <w:pPr>
        <w:pStyle w:val="PargrafodaLista"/>
        <w:numPr>
          <w:ilvl w:val="3"/>
          <w:numId w:val="35"/>
        </w:numPr>
        <w:tabs>
          <w:tab w:val="left" w:pos="284"/>
          <w:tab w:val="left" w:pos="993"/>
        </w:tabs>
        <w:spacing w:line="240" w:lineRule="auto"/>
        <w:ind w:left="0" w:firstLine="0"/>
        <w:jc w:val="both"/>
        <w:rPr>
          <w:rFonts w:ascii="Arial" w:eastAsia="Arial Unicode MS" w:hAnsi="Arial" w:cs="Arial"/>
          <w:color w:val="000000" w:themeColor="text1"/>
        </w:rPr>
      </w:pPr>
      <w:r w:rsidRPr="00A030E3">
        <w:rPr>
          <w:rFonts w:ascii="Arial" w:hAnsi="Arial" w:cs="Arial"/>
        </w:rPr>
        <w:t>Documento (contrato, declaração etc.) que comprove a relação jurídica entre o concorrente da licitação (Distribuidor) e o Fabricante que lhe forneça os produtos objeto deste Edital e Anexos.</w:t>
      </w:r>
    </w:p>
    <w:p w14:paraId="0196670F" w14:textId="3101746F"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9</w:t>
      </w:r>
      <w:r w:rsidRPr="001042ED">
        <w:rPr>
          <w:rFonts w:ascii="Arial" w:eastAsia="Arial Unicode MS" w:hAnsi="Arial" w:cs="Arial"/>
          <w:b/>
          <w:color w:val="000000" w:themeColor="text1"/>
          <w:sz w:val="22"/>
          <w:szCs w:val="22"/>
        </w:rPr>
        <w:t>.4</w:t>
      </w:r>
      <w:r w:rsidR="00114D06"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Todos os documentos e/ou certificados apresentados deverão estar com prazo de validade vigente, devendo a </w:t>
      </w:r>
      <w:r w:rsidR="00C1695C" w:rsidRPr="001042ED">
        <w:rPr>
          <w:rFonts w:ascii="Arial" w:eastAsia="Arial Unicode MS" w:hAnsi="Arial" w:cs="Arial"/>
          <w:color w:val="000000" w:themeColor="text1"/>
          <w:sz w:val="22"/>
          <w:szCs w:val="22"/>
        </w:rPr>
        <w:t xml:space="preserve">Empresa </w:t>
      </w:r>
      <w:r w:rsidRPr="001042ED">
        <w:rPr>
          <w:rFonts w:ascii="Arial" w:eastAsia="Arial Unicode MS" w:hAnsi="Arial" w:cs="Arial"/>
          <w:color w:val="000000" w:themeColor="text1"/>
          <w:sz w:val="22"/>
          <w:szCs w:val="22"/>
        </w:rPr>
        <w:t xml:space="preserve">a </w:t>
      </w:r>
      <w:r w:rsidR="00E55D30" w:rsidRPr="001042ED">
        <w:rPr>
          <w:rFonts w:ascii="Arial" w:eastAsia="Arial Unicode MS" w:hAnsi="Arial" w:cs="Arial"/>
          <w:color w:val="000000" w:themeColor="text1"/>
          <w:sz w:val="22"/>
          <w:szCs w:val="22"/>
        </w:rPr>
        <w:t>ser contratada</w:t>
      </w:r>
      <w:r w:rsidR="00C1695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mantê-los regularizados durante a vigência do </w:t>
      </w:r>
      <w:r w:rsidR="00E55D30" w:rsidRPr="001042ED">
        <w:rPr>
          <w:rFonts w:ascii="Arial" w:eastAsia="Arial Unicode MS" w:hAnsi="Arial" w:cs="Arial"/>
          <w:color w:val="000000" w:themeColor="text1"/>
          <w:sz w:val="22"/>
          <w:szCs w:val="22"/>
        </w:rPr>
        <w:t>contrato a</w:t>
      </w:r>
      <w:r w:rsidR="008B37F9" w:rsidRPr="001042ED">
        <w:rPr>
          <w:rFonts w:ascii="Arial" w:eastAsia="Arial Unicode MS" w:hAnsi="Arial" w:cs="Arial"/>
          <w:color w:val="000000" w:themeColor="text1"/>
          <w:sz w:val="22"/>
          <w:szCs w:val="22"/>
        </w:rPr>
        <w:t xml:space="preserve"> ser firmado</w:t>
      </w:r>
      <w:r w:rsidRPr="001042ED">
        <w:rPr>
          <w:rFonts w:ascii="Arial" w:eastAsia="Arial Unicode MS" w:hAnsi="Arial" w:cs="Arial"/>
          <w:color w:val="000000" w:themeColor="text1"/>
          <w:sz w:val="22"/>
          <w:szCs w:val="22"/>
        </w:rPr>
        <w:t>.</w:t>
      </w:r>
    </w:p>
    <w:p w14:paraId="4BFE9705" w14:textId="77777777" w:rsidR="00800BBB" w:rsidRPr="001042ED" w:rsidRDefault="00800BBB" w:rsidP="00306B44">
      <w:pPr>
        <w:jc w:val="both"/>
        <w:rPr>
          <w:rFonts w:ascii="Arial" w:eastAsia="Arial Unicode MS" w:hAnsi="Arial" w:cs="Arial"/>
          <w:color w:val="000000" w:themeColor="text1"/>
          <w:sz w:val="22"/>
          <w:szCs w:val="22"/>
        </w:rPr>
      </w:pPr>
    </w:p>
    <w:p w14:paraId="60B3E347" w14:textId="3BD067D7"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9</w:t>
      </w:r>
      <w:r w:rsidRPr="001042ED">
        <w:rPr>
          <w:rFonts w:ascii="Arial" w:eastAsia="Arial Unicode MS" w:hAnsi="Arial" w:cs="Arial"/>
          <w:b/>
          <w:color w:val="000000" w:themeColor="text1"/>
          <w:sz w:val="22"/>
          <w:szCs w:val="22"/>
        </w:rPr>
        <w:t>.</w:t>
      </w:r>
      <w:r w:rsidR="00AC0DD1" w:rsidRPr="001042ED">
        <w:rPr>
          <w:rFonts w:ascii="Arial" w:eastAsia="Arial Unicode MS" w:hAnsi="Arial" w:cs="Arial"/>
          <w:b/>
          <w:color w:val="000000" w:themeColor="text1"/>
          <w:sz w:val="22"/>
          <w:szCs w:val="22"/>
        </w:rPr>
        <w:t>5</w:t>
      </w:r>
      <w:r w:rsidR="00114D06"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w:t>
      </w:r>
      <w:r w:rsidR="00AC0DD1"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.1</w:t>
      </w:r>
      <w:r w:rsidR="00114D06"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w:t>
      </w:r>
      <w:r w:rsidR="00AC0DD1"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.2</w:t>
      </w:r>
      <w:r w:rsidR="00114D06" w:rsidRPr="001042ED">
        <w:rPr>
          <w:rFonts w:ascii="Arial" w:eastAsia="Arial Unicode MS" w:hAnsi="Arial" w:cs="Arial"/>
          <w:color w:val="000000" w:themeColor="text1"/>
          <w:sz w:val="22"/>
          <w:szCs w:val="22"/>
        </w:rPr>
        <w:t xml:space="preserve">. </w:t>
      </w:r>
      <w:r w:rsidR="00E05CE7" w:rsidRPr="001042ED">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1042ED">
        <w:rPr>
          <w:rFonts w:ascii="Arial" w:eastAsia="Arial Unicode MS" w:hAnsi="Arial" w:cs="Arial"/>
          <w:color w:val="000000" w:themeColor="text1"/>
          <w:sz w:val="22"/>
          <w:szCs w:val="22"/>
        </w:rPr>
        <w:t>é Optante</w:t>
      </w:r>
      <w:proofErr w:type="gramEnd"/>
      <w:r w:rsidR="00E05CE7" w:rsidRPr="001042ED">
        <w:rPr>
          <w:rFonts w:ascii="Arial" w:eastAsia="Arial Unicode MS" w:hAnsi="Arial" w:cs="Arial"/>
          <w:color w:val="000000" w:themeColor="text1"/>
          <w:sz w:val="22"/>
          <w:szCs w:val="22"/>
        </w:rPr>
        <w:t xml:space="preserve"> pelo Simples Nacional</w:t>
      </w:r>
      <w:r w:rsidR="00E05CE7" w:rsidRPr="001042ED">
        <w:rPr>
          <w:rFonts w:ascii="Arial" w:eastAsia="Arial Unicode MS" w:hAnsi="Arial" w:cs="Arial"/>
          <w:color w:val="000000" w:themeColor="text1"/>
          <w:sz w:val="22"/>
          <w:szCs w:val="22"/>
        </w:rPr>
        <w:tab/>
        <w:t>.</w:t>
      </w:r>
    </w:p>
    <w:p w14:paraId="66DFDBF6" w14:textId="77777777" w:rsidR="00800BBB" w:rsidRPr="001042ED" w:rsidRDefault="00800BBB" w:rsidP="00306B44">
      <w:pPr>
        <w:jc w:val="both"/>
        <w:rPr>
          <w:rFonts w:ascii="Arial" w:eastAsia="Arial Unicode MS" w:hAnsi="Arial" w:cs="Arial"/>
          <w:color w:val="000000" w:themeColor="text1"/>
          <w:sz w:val="22"/>
          <w:szCs w:val="22"/>
        </w:rPr>
      </w:pPr>
    </w:p>
    <w:p w14:paraId="535A5E6A" w14:textId="1CEC3C11" w:rsidR="00D92C9E" w:rsidRPr="001042ED" w:rsidRDefault="00D92C9E" w:rsidP="00306B44">
      <w:pPr>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9</w:t>
      </w:r>
      <w:r w:rsidRPr="001042ED">
        <w:rPr>
          <w:rFonts w:ascii="Arial" w:eastAsia="Arial Unicode MS" w:hAnsi="Arial" w:cs="Arial"/>
          <w:b/>
          <w:color w:val="000000" w:themeColor="text1"/>
          <w:sz w:val="22"/>
          <w:szCs w:val="22"/>
        </w:rPr>
        <w:t>.</w:t>
      </w:r>
      <w:r w:rsidR="00AC0DD1" w:rsidRPr="001042ED">
        <w:rPr>
          <w:rFonts w:ascii="Arial" w:eastAsia="Arial Unicode MS" w:hAnsi="Arial" w:cs="Arial"/>
          <w:b/>
          <w:color w:val="000000" w:themeColor="text1"/>
          <w:sz w:val="22"/>
          <w:szCs w:val="22"/>
        </w:rPr>
        <w:t>6</w:t>
      </w:r>
      <w:r w:rsidR="00114D06" w:rsidRPr="001042ED">
        <w:rPr>
          <w:rFonts w:ascii="Arial" w:eastAsia="Arial Unicode MS" w:hAnsi="Arial" w:cs="Arial"/>
          <w:b/>
          <w:bCs/>
          <w:color w:val="000000" w:themeColor="text1"/>
          <w:sz w:val="22"/>
          <w:szCs w:val="22"/>
        </w:rPr>
        <w:t>.</w:t>
      </w:r>
      <w:r w:rsidR="00114D06"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 xml:space="preserve">Os documentos de que tratam os subitens anteriores serão analisados pelo </w:t>
      </w:r>
      <w:r w:rsidR="00294F3E" w:rsidRPr="001042ED">
        <w:rPr>
          <w:rFonts w:ascii="Arial" w:hAnsi="Arial" w:cs="Arial"/>
          <w:color w:val="000000" w:themeColor="text1"/>
          <w:sz w:val="22"/>
          <w:szCs w:val="22"/>
        </w:rPr>
        <w:t>Pregoeiro(a)</w:t>
      </w:r>
      <w:r w:rsidRPr="001042ED">
        <w:rPr>
          <w:rFonts w:ascii="Arial" w:hAnsi="Arial" w:cs="Arial"/>
          <w:color w:val="000000" w:themeColor="text1"/>
          <w:sz w:val="22"/>
          <w:szCs w:val="22"/>
        </w:rPr>
        <w:t xml:space="preserve"> e sua Equipe de Apoio quanto a sua conformidade com o solicitado neste Edital.</w:t>
      </w:r>
    </w:p>
    <w:p w14:paraId="4E443F77" w14:textId="77777777" w:rsidR="00800BBB" w:rsidRPr="001042ED" w:rsidRDefault="00800BBB" w:rsidP="00306B44">
      <w:pPr>
        <w:jc w:val="both"/>
        <w:rPr>
          <w:rFonts w:ascii="Arial" w:hAnsi="Arial" w:cs="Arial"/>
          <w:color w:val="000000" w:themeColor="text1"/>
          <w:sz w:val="22"/>
          <w:szCs w:val="22"/>
        </w:rPr>
      </w:pPr>
    </w:p>
    <w:p w14:paraId="0381855F" w14:textId="4FCD537F"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10</w:t>
      </w:r>
      <w:r w:rsidR="00593D6D" w:rsidRPr="001042ED">
        <w:rPr>
          <w:rFonts w:ascii="Arial" w:eastAsia="Arial Unicode MS" w:hAnsi="Arial" w:cs="Arial"/>
          <w:b/>
          <w:color w:val="000000" w:themeColor="text1"/>
          <w:sz w:val="22"/>
          <w:szCs w:val="22"/>
        </w:rPr>
        <w:t>.</w:t>
      </w:r>
      <w:r w:rsidR="00593D6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1042ED" w:rsidRDefault="00800BBB" w:rsidP="00306B44">
      <w:pPr>
        <w:jc w:val="both"/>
        <w:rPr>
          <w:rFonts w:ascii="Arial" w:eastAsia="Arial Unicode MS" w:hAnsi="Arial" w:cs="Arial"/>
          <w:color w:val="000000" w:themeColor="text1"/>
          <w:sz w:val="22"/>
          <w:szCs w:val="22"/>
        </w:rPr>
      </w:pPr>
    </w:p>
    <w:p w14:paraId="0D160A12" w14:textId="63255D40"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1</w:t>
      </w:r>
      <w:r w:rsidR="00487855" w:rsidRPr="001042ED">
        <w:rPr>
          <w:rFonts w:ascii="Arial" w:eastAsia="Arial Unicode MS" w:hAnsi="Arial" w:cs="Arial"/>
          <w:b/>
          <w:color w:val="000000" w:themeColor="text1"/>
          <w:sz w:val="22"/>
          <w:szCs w:val="22"/>
        </w:rPr>
        <w:t>1</w:t>
      </w:r>
      <w:r w:rsidR="00114D06" w:rsidRPr="001042ED">
        <w:rPr>
          <w:rFonts w:ascii="Arial" w:eastAsia="Arial Unicode MS" w:hAnsi="Arial" w:cs="Arial"/>
          <w:b/>
          <w:color w:val="000000" w:themeColor="text1"/>
          <w:sz w:val="22"/>
          <w:szCs w:val="22"/>
        </w:rPr>
        <w:t>.</w:t>
      </w:r>
      <w:r w:rsidR="00114D06"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1</w:t>
      </w:r>
      <w:r w:rsidR="00052525" w:rsidRPr="001042ED">
        <w:rPr>
          <w:rFonts w:ascii="Arial" w:eastAsia="Arial Unicode MS" w:hAnsi="Arial" w:cs="Arial"/>
          <w:color w:val="000000" w:themeColor="text1"/>
          <w:sz w:val="22"/>
          <w:szCs w:val="22"/>
        </w:rPr>
        <w:t>1</w:t>
      </w:r>
      <w:r w:rsidRPr="001042ED">
        <w:rPr>
          <w:rFonts w:ascii="Arial" w:eastAsia="Arial Unicode MS" w:hAnsi="Arial" w:cs="Arial"/>
          <w:color w:val="000000" w:themeColor="text1"/>
          <w:sz w:val="22"/>
          <w:szCs w:val="22"/>
        </w:rPr>
        <w:t>.1</w:t>
      </w:r>
      <w:r w:rsidR="00114D06"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 (Habilitação Jurídica) e 11.</w:t>
      </w:r>
      <w:r w:rsidR="0048785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1</w:t>
      </w:r>
      <w:r w:rsidR="00052525" w:rsidRPr="001042ED">
        <w:rPr>
          <w:rFonts w:ascii="Arial" w:eastAsia="Arial Unicode MS" w:hAnsi="Arial" w:cs="Arial"/>
          <w:color w:val="000000" w:themeColor="text1"/>
          <w:sz w:val="22"/>
          <w:szCs w:val="22"/>
        </w:rPr>
        <w:t>1</w:t>
      </w:r>
      <w:r w:rsidRPr="001042ED">
        <w:rPr>
          <w:rFonts w:ascii="Arial" w:eastAsia="Arial Unicode MS" w:hAnsi="Arial" w:cs="Arial"/>
          <w:color w:val="000000" w:themeColor="text1"/>
          <w:sz w:val="22"/>
          <w:szCs w:val="22"/>
        </w:rPr>
        <w:t>.2</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w:t>
      </w:r>
      <w:r w:rsidRPr="001042ED">
        <w:rPr>
          <w:rFonts w:ascii="Arial" w:eastAsia="Arial Unicode MS" w:hAnsi="Arial" w:cs="Arial"/>
          <w:color w:val="000000" w:themeColor="text1"/>
          <w:sz w:val="22"/>
          <w:szCs w:val="22"/>
        </w:rPr>
        <w:lastRenderedPageBreak/>
        <w:t>ressalvado o disposto quanto à comprovação da regularidade fiscal das Microempresas ou Empresas de Pequeno Porte, conforme art. 43, § 1º da Lei Complementar nº 123/2006.</w:t>
      </w:r>
    </w:p>
    <w:p w14:paraId="2A36EEEC" w14:textId="3CE86A36"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1</w:t>
      </w:r>
      <w:r w:rsidR="00052525" w:rsidRPr="001042ED">
        <w:rPr>
          <w:rFonts w:ascii="Arial" w:eastAsia="Arial Unicode MS" w:hAnsi="Arial" w:cs="Arial"/>
          <w:color w:val="000000" w:themeColor="text1"/>
          <w:sz w:val="22"/>
          <w:szCs w:val="22"/>
        </w:rPr>
        <w:t>1</w:t>
      </w:r>
      <w:r w:rsidRPr="001042ED">
        <w:rPr>
          <w:rFonts w:ascii="Arial" w:eastAsia="Arial Unicode MS" w:hAnsi="Arial" w:cs="Arial"/>
          <w:color w:val="000000" w:themeColor="text1"/>
          <w:sz w:val="22"/>
          <w:szCs w:val="22"/>
        </w:rPr>
        <w:t>.3</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1042ED" w:rsidRDefault="00800BBB" w:rsidP="00306B44">
      <w:pPr>
        <w:jc w:val="both"/>
        <w:rPr>
          <w:rFonts w:ascii="Arial" w:eastAsia="Arial Unicode MS" w:hAnsi="Arial" w:cs="Arial"/>
          <w:color w:val="000000" w:themeColor="text1"/>
          <w:sz w:val="22"/>
          <w:szCs w:val="22"/>
        </w:rPr>
      </w:pPr>
    </w:p>
    <w:p w14:paraId="776A0BE1" w14:textId="1588CF11" w:rsidR="007F4865"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487855" w:rsidRPr="001042ED">
        <w:rPr>
          <w:rFonts w:ascii="Arial" w:eastAsia="Arial Unicode MS" w:hAnsi="Arial" w:cs="Arial"/>
          <w:b/>
          <w:color w:val="000000" w:themeColor="text1"/>
          <w:sz w:val="22"/>
          <w:szCs w:val="22"/>
        </w:rPr>
        <w:t>2</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w:t>
      </w:r>
      <w:r w:rsidR="007F4865" w:rsidRPr="001042ED">
        <w:rPr>
          <w:rFonts w:ascii="Arial" w:hAnsi="Arial" w:cs="Arial"/>
          <w:color w:val="000000" w:themeColor="text1"/>
          <w:sz w:val="22"/>
          <w:szCs w:val="22"/>
          <w:lang w:eastAsia="ar-SA"/>
        </w:rPr>
        <w:t xml:space="preserve">O </w:t>
      </w:r>
      <w:r w:rsidR="00294F3E" w:rsidRPr="001042ED">
        <w:rPr>
          <w:rFonts w:ascii="Arial" w:hAnsi="Arial" w:cs="Arial"/>
          <w:color w:val="000000" w:themeColor="text1"/>
          <w:sz w:val="22"/>
          <w:szCs w:val="22"/>
          <w:lang w:eastAsia="ar-SA"/>
        </w:rPr>
        <w:t>Pregoeiro(a)</w:t>
      </w:r>
      <w:r w:rsidR="007F4865" w:rsidRPr="001042ED">
        <w:rPr>
          <w:rFonts w:ascii="Arial" w:hAnsi="Arial" w:cs="Arial"/>
          <w:color w:val="000000" w:themeColor="text1"/>
          <w:sz w:val="22"/>
          <w:szCs w:val="22"/>
          <w:lang w:eastAsia="ar-SA"/>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1042ED" w:rsidRDefault="007F4865" w:rsidP="00306B44">
      <w:pPr>
        <w:jc w:val="both"/>
        <w:rPr>
          <w:rFonts w:ascii="Arial" w:eastAsia="Arial Unicode MS" w:hAnsi="Arial" w:cs="Arial"/>
          <w:color w:val="000000" w:themeColor="text1"/>
          <w:sz w:val="22"/>
          <w:szCs w:val="22"/>
        </w:rPr>
      </w:pPr>
    </w:p>
    <w:p w14:paraId="5B06C817" w14:textId="0DEDFAD8" w:rsidR="007F4865" w:rsidRPr="001042ED" w:rsidRDefault="007F4865" w:rsidP="00306B44">
      <w:pPr>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11.13.</w:t>
      </w:r>
      <w:r w:rsidRPr="001042ED">
        <w:rPr>
          <w:rFonts w:ascii="Arial" w:eastAsia="Arial Unicode MS" w:hAnsi="Arial" w:cs="Arial"/>
          <w:color w:val="000000" w:themeColor="text1"/>
          <w:sz w:val="22"/>
          <w:szCs w:val="22"/>
        </w:rPr>
        <w:t xml:space="preserve"> No julgamento da habilitação,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1042ED" w:rsidRDefault="00800BBB" w:rsidP="00306B44">
      <w:pPr>
        <w:jc w:val="both"/>
        <w:rPr>
          <w:rFonts w:ascii="Arial" w:eastAsia="Arial Unicode MS" w:hAnsi="Arial" w:cs="Arial"/>
          <w:color w:val="000000" w:themeColor="text1"/>
          <w:sz w:val="22"/>
          <w:szCs w:val="22"/>
        </w:rPr>
      </w:pPr>
    </w:p>
    <w:p w14:paraId="31FF922F" w14:textId="6794A672"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7F4865" w:rsidRPr="001042ED">
        <w:rPr>
          <w:rFonts w:ascii="Arial" w:eastAsia="Arial Unicode MS" w:hAnsi="Arial" w:cs="Arial"/>
          <w:b/>
          <w:color w:val="000000" w:themeColor="text1"/>
          <w:sz w:val="22"/>
          <w:szCs w:val="22"/>
        </w:rPr>
        <w:t>4</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1042ED" w:rsidRDefault="00800BBB" w:rsidP="00306B44">
      <w:pPr>
        <w:jc w:val="both"/>
        <w:rPr>
          <w:rFonts w:ascii="Arial" w:eastAsia="Arial Unicode MS" w:hAnsi="Arial" w:cs="Arial"/>
          <w:color w:val="000000" w:themeColor="text1"/>
          <w:sz w:val="22"/>
          <w:szCs w:val="22"/>
        </w:rPr>
      </w:pPr>
    </w:p>
    <w:p w14:paraId="3F8528EB" w14:textId="511D1C9F" w:rsidR="00D92C9E" w:rsidRPr="001042ED" w:rsidRDefault="00D92C9E" w:rsidP="00306B44">
      <w:pPr>
        <w:widowControl w:val="0"/>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7F4865" w:rsidRPr="001042ED">
        <w:rPr>
          <w:rFonts w:ascii="Arial" w:eastAsia="Arial Unicode MS" w:hAnsi="Arial" w:cs="Arial"/>
          <w:b/>
          <w:color w:val="000000" w:themeColor="text1"/>
          <w:sz w:val="22"/>
          <w:szCs w:val="22"/>
        </w:rPr>
        <w:t>5</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1042ED" w:rsidRDefault="00800BBB" w:rsidP="00306B44">
      <w:pPr>
        <w:widowControl w:val="0"/>
        <w:jc w:val="both"/>
        <w:rPr>
          <w:rFonts w:ascii="Arial" w:eastAsia="Arial Unicode MS" w:hAnsi="Arial" w:cs="Arial"/>
          <w:color w:val="000000" w:themeColor="text1"/>
          <w:sz w:val="22"/>
          <w:szCs w:val="22"/>
        </w:rPr>
      </w:pPr>
    </w:p>
    <w:p w14:paraId="2478DA8A" w14:textId="465C9028"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7F4865" w:rsidRPr="001042ED">
        <w:rPr>
          <w:rFonts w:ascii="Arial" w:eastAsia="Arial Unicode MS" w:hAnsi="Arial" w:cs="Arial"/>
          <w:b/>
          <w:color w:val="000000" w:themeColor="text1"/>
          <w:sz w:val="22"/>
          <w:szCs w:val="22"/>
        </w:rPr>
        <w:t>6</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4B64B52D" w14:textId="77777777" w:rsidR="00D92C9E" w:rsidRPr="001042ED" w:rsidRDefault="00D92C9E" w:rsidP="00306B44">
      <w:pPr>
        <w:autoSpaceDE w:val="0"/>
        <w:autoSpaceDN w:val="0"/>
        <w:adjustRightInd w:val="0"/>
        <w:jc w:val="both"/>
        <w:rPr>
          <w:rFonts w:ascii="Arial" w:hAnsi="Arial" w:cs="Arial"/>
          <w:color w:val="000000" w:themeColor="text1"/>
          <w:sz w:val="20"/>
          <w:szCs w:val="20"/>
        </w:rPr>
      </w:pPr>
    </w:p>
    <w:p w14:paraId="619777D2" w14:textId="77777777" w:rsidR="008A2D25" w:rsidRPr="001042ED" w:rsidRDefault="008A2D25" w:rsidP="00306B44">
      <w:pPr>
        <w:pStyle w:val="PargrafodaLista"/>
        <w:numPr>
          <w:ilvl w:val="0"/>
          <w:numId w:val="6"/>
        </w:numPr>
        <w:tabs>
          <w:tab w:val="left" w:pos="426"/>
        </w:tabs>
        <w:spacing w:line="240" w:lineRule="auto"/>
        <w:ind w:left="0" w:firstLine="0"/>
        <w:jc w:val="both"/>
        <w:rPr>
          <w:rFonts w:ascii="Arial" w:eastAsia="Arial Unicode MS" w:hAnsi="Arial" w:cs="Arial"/>
          <w:b/>
          <w:vanish/>
          <w:color w:val="000000" w:themeColor="text1"/>
          <w:u w:val="single"/>
        </w:rPr>
      </w:pPr>
    </w:p>
    <w:p w14:paraId="4D29F99D" w14:textId="77777777" w:rsidR="008A2D25" w:rsidRPr="001042ED" w:rsidRDefault="008A2D25" w:rsidP="00306B44">
      <w:pPr>
        <w:pStyle w:val="PargrafodaLista"/>
        <w:numPr>
          <w:ilvl w:val="0"/>
          <w:numId w:val="6"/>
        </w:numPr>
        <w:tabs>
          <w:tab w:val="left" w:pos="426"/>
        </w:tabs>
        <w:spacing w:line="240" w:lineRule="auto"/>
        <w:ind w:left="0" w:firstLine="0"/>
        <w:jc w:val="both"/>
        <w:rPr>
          <w:rFonts w:ascii="Arial" w:eastAsia="Arial Unicode MS" w:hAnsi="Arial" w:cs="Arial"/>
          <w:b/>
          <w:vanish/>
          <w:color w:val="000000" w:themeColor="text1"/>
          <w:u w:val="single"/>
        </w:rPr>
      </w:pPr>
    </w:p>
    <w:p w14:paraId="36B9AC32" w14:textId="77777777" w:rsidR="008A2D25" w:rsidRPr="001042ED" w:rsidRDefault="008A2D25" w:rsidP="00306B44">
      <w:pPr>
        <w:pStyle w:val="PargrafodaLista"/>
        <w:numPr>
          <w:ilvl w:val="0"/>
          <w:numId w:val="6"/>
        </w:numPr>
        <w:tabs>
          <w:tab w:val="left" w:pos="426"/>
        </w:tabs>
        <w:spacing w:line="240" w:lineRule="auto"/>
        <w:ind w:left="0" w:firstLine="0"/>
        <w:jc w:val="both"/>
        <w:rPr>
          <w:rFonts w:ascii="Arial" w:eastAsia="Arial Unicode MS" w:hAnsi="Arial" w:cs="Arial"/>
          <w:b/>
          <w:vanish/>
          <w:color w:val="000000" w:themeColor="text1"/>
          <w:u w:val="single"/>
        </w:rPr>
      </w:pPr>
    </w:p>
    <w:p w14:paraId="54DDAC33" w14:textId="77777777" w:rsidR="008A2D25" w:rsidRPr="001042ED" w:rsidRDefault="008A2D25" w:rsidP="00306B44">
      <w:pPr>
        <w:pStyle w:val="PargrafodaLista"/>
        <w:numPr>
          <w:ilvl w:val="0"/>
          <w:numId w:val="6"/>
        </w:numPr>
        <w:tabs>
          <w:tab w:val="left" w:pos="426"/>
        </w:tabs>
        <w:spacing w:line="240" w:lineRule="auto"/>
        <w:ind w:left="0" w:firstLine="0"/>
        <w:jc w:val="both"/>
        <w:rPr>
          <w:rFonts w:ascii="Arial" w:eastAsia="Arial Unicode MS" w:hAnsi="Arial" w:cs="Arial"/>
          <w:b/>
          <w:vanish/>
          <w:color w:val="000000" w:themeColor="text1"/>
          <w:u w:val="single"/>
        </w:rPr>
      </w:pPr>
    </w:p>
    <w:p w14:paraId="1CACFE47" w14:textId="77777777" w:rsidR="008A2D25" w:rsidRPr="001042ED" w:rsidRDefault="008A2D25" w:rsidP="00306B44">
      <w:pPr>
        <w:pStyle w:val="PargrafodaLista"/>
        <w:numPr>
          <w:ilvl w:val="0"/>
          <w:numId w:val="6"/>
        </w:numPr>
        <w:tabs>
          <w:tab w:val="left" w:pos="426"/>
        </w:tabs>
        <w:spacing w:line="240" w:lineRule="auto"/>
        <w:ind w:left="0" w:firstLine="0"/>
        <w:jc w:val="both"/>
        <w:rPr>
          <w:rFonts w:ascii="Arial" w:eastAsia="Arial Unicode MS" w:hAnsi="Arial" w:cs="Arial"/>
          <w:b/>
          <w:vanish/>
          <w:color w:val="000000" w:themeColor="text1"/>
          <w:u w:val="single"/>
        </w:rPr>
      </w:pPr>
    </w:p>
    <w:p w14:paraId="27734AA1" w14:textId="77777777" w:rsidR="008A2D25" w:rsidRPr="001042ED" w:rsidRDefault="008A2D25" w:rsidP="00306B44">
      <w:pPr>
        <w:pStyle w:val="PargrafodaLista"/>
        <w:numPr>
          <w:ilvl w:val="0"/>
          <w:numId w:val="6"/>
        </w:numPr>
        <w:tabs>
          <w:tab w:val="left" w:pos="426"/>
        </w:tabs>
        <w:spacing w:line="240" w:lineRule="auto"/>
        <w:ind w:left="0" w:firstLine="0"/>
        <w:jc w:val="both"/>
        <w:rPr>
          <w:rFonts w:ascii="Arial" w:eastAsia="Arial Unicode MS" w:hAnsi="Arial" w:cs="Arial"/>
          <w:b/>
          <w:vanish/>
          <w:color w:val="000000" w:themeColor="text1"/>
          <w:u w:val="single"/>
        </w:rPr>
      </w:pPr>
    </w:p>
    <w:p w14:paraId="3C81711A" w14:textId="77777777" w:rsidR="008A2D25" w:rsidRPr="001042ED" w:rsidRDefault="008A2D25" w:rsidP="00306B44">
      <w:pPr>
        <w:pStyle w:val="PargrafodaLista"/>
        <w:numPr>
          <w:ilvl w:val="0"/>
          <w:numId w:val="6"/>
        </w:numPr>
        <w:tabs>
          <w:tab w:val="left" w:pos="426"/>
        </w:tabs>
        <w:spacing w:line="240" w:lineRule="auto"/>
        <w:ind w:left="0" w:firstLine="0"/>
        <w:jc w:val="both"/>
        <w:rPr>
          <w:rFonts w:ascii="Arial" w:eastAsia="Arial Unicode MS" w:hAnsi="Arial" w:cs="Arial"/>
          <w:b/>
          <w:vanish/>
          <w:color w:val="000000" w:themeColor="text1"/>
          <w:u w:val="single"/>
        </w:rPr>
      </w:pPr>
    </w:p>
    <w:p w14:paraId="4B3199BD" w14:textId="77777777" w:rsidR="008A2D25" w:rsidRPr="001042ED" w:rsidRDefault="008A2D25" w:rsidP="00306B44">
      <w:pPr>
        <w:pStyle w:val="PargrafodaLista"/>
        <w:numPr>
          <w:ilvl w:val="0"/>
          <w:numId w:val="6"/>
        </w:numPr>
        <w:tabs>
          <w:tab w:val="left" w:pos="426"/>
        </w:tabs>
        <w:spacing w:line="240" w:lineRule="auto"/>
        <w:ind w:left="0" w:firstLine="0"/>
        <w:jc w:val="both"/>
        <w:rPr>
          <w:rFonts w:ascii="Arial" w:eastAsia="Arial Unicode MS" w:hAnsi="Arial" w:cs="Arial"/>
          <w:b/>
          <w:vanish/>
          <w:color w:val="000000" w:themeColor="text1"/>
          <w:u w:val="single"/>
        </w:rPr>
      </w:pPr>
    </w:p>
    <w:p w14:paraId="63C285D6" w14:textId="77777777" w:rsidR="008A2D25" w:rsidRPr="001042ED" w:rsidRDefault="008A2D25" w:rsidP="00306B44">
      <w:pPr>
        <w:pStyle w:val="PargrafodaLista"/>
        <w:numPr>
          <w:ilvl w:val="0"/>
          <w:numId w:val="6"/>
        </w:numPr>
        <w:tabs>
          <w:tab w:val="left" w:pos="426"/>
        </w:tabs>
        <w:spacing w:line="240" w:lineRule="auto"/>
        <w:ind w:left="0" w:firstLine="0"/>
        <w:jc w:val="both"/>
        <w:rPr>
          <w:rFonts w:ascii="Arial" w:eastAsia="Arial Unicode MS" w:hAnsi="Arial" w:cs="Arial"/>
          <w:b/>
          <w:vanish/>
          <w:color w:val="000000" w:themeColor="text1"/>
          <w:u w:val="single"/>
        </w:rPr>
      </w:pPr>
    </w:p>
    <w:p w14:paraId="51530584" w14:textId="77777777" w:rsidR="008A2D25" w:rsidRPr="001042ED" w:rsidRDefault="008A2D25" w:rsidP="00306B44">
      <w:pPr>
        <w:pStyle w:val="PargrafodaLista"/>
        <w:numPr>
          <w:ilvl w:val="0"/>
          <w:numId w:val="6"/>
        </w:numPr>
        <w:tabs>
          <w:tab w:val="left" w:pos="426"/>
        </w:tabs>
        <w:spacing w:line="240" w:lineRule="auto"/>
        <w:ind w:left="0" w:firstLine="0"/>
        <w:jc w:val="both"/>
        <w:rPr>
          <w:rFonts w:ascii="Arial" w:eastAsia="Arial Unicode MS" w:hAnsi="Arial" w:cs="Arial"/>
          <w:b/>
          <w:vanish/>
          <w:color w:val="000000" w:themeColor="text1"/>
          <w:u w:val="single"/>
        </w:rPr>
      </w:pPr>
    </w:p>
    <w:p w14:paraId="2C8C95C6" w14:textId="77777777" w:rsidR="008A2D25" w:rsidRPr="001042ED" w:rsidRDefault="008A2D25" w:rsidP="00306B44">
      <w:pPr>
        <w:pStyle w:val="PargrafodaLista"/>
        <w:numPr>
          <w:ilvl w:val="0"/>
          <w:numId w:val="6"/>
        </w:numPr>
        <w:tabs>
          <w:tab w:val="left" w:pos="426"/>
        </w:tabs>
        <w:spacing w:line="240" w:lineRule="auto"/>
        <w:ind w:left="0" w:firstLine="0"/>
        <w:jc w:val="both"/>
        <w:rPr>
          <w:rFonts w:ascii="Arial" w:eastAsia="Arial Unicode MS" w:hAnsi="Arial" w:cs="Arial"/>
          <w:b/>
          <w:vanish/>
          <w:color w:val="000000" w:themeColor="text1"/>
          <w:u w:val="single"/>
        </w:rPr>
      </w:pPr>
    </w:p>
    <w:p w14:paraId="7E2D16BF" w14:textId="79076A79" w:rsidR="00293E89" w:rsidRPr="001042ED" w:rsidRDefault="00D92C9E" w:rsidP="00306B44">
      <w:pPr>
        <w:pStyle w:val="PargrafodaLista"/>
        <w:numPr>
          <w:ilvl w:val="0"/>
          <w:numId w:val="6"/>
        </w:numPr>
        <w:tabs>
          <w:tab w:val="left" w:pos="426"/>
        </w:tabs>
        <w:spacing w:line="240" w:lineRule="auto"/>
        <w:ind w:left="0" w:firstLine="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APRESENTAÇÃO DA PROPOSTA DE PREÇOS E ENVIO DOS DOCUMENTOS COMPLEMENTARES DE HABILITAÇÃO</w:t>
      </w:r>
    </w:p>
    <w:p w14:paraId="5E7392BA" w14:textId="522CEC20" w:rsidR="00840111" w:rsidRPr="001042ED" w:rsidRDefault="000A5DD7" w:rsidP="00306B44">
      <w:pPr>
        <w:jc w:val="both"/>
        <w:rPr>
          <w:rFonts w:ascii="Arial" w:eastAsia="Arial Unicode MS" w:hAnsi="Arial" w:cs="Arial"/>
          <w:color w:val="000000" w:themeColor="text1"/>
          <w:sz w:val="22"/>
          <w:szCs w:val="22"/>
        </w:rPr>
      </w:pPr>
      <w:bookmarkStart w:id="8" w:name="_Hlk146289197"/>
      <w:r w:rsidRPr="001042ED">
        <w:rPr>
          <w:rFonts w:ascii="Arial" w:eastAsia="Arial Unicode MS" w:hAnsi="Arial" w:cs="Arial"/>
          <w:b/>
          <w:bCs/>
          <w:color w:val="000000" w:themeColor="text1"/>
          <w:sz w:val="22"/>
          <w:szCs w:val="22"/>
        </w:rPr>
        <w:t>12.1.</w:t>
      </w:r>
      <w:r w:rsidRPr="001042ED">
        <w:rPr>
          <w:rFonts w:ascii="Arial" w:eastAsia="Arial Unicode MS" w:hAnsi="Arial" w:cs="Arial"/>
          <w:color w:val="000000" w:themeColor="text1"/>
          <w:sz w:val="22"/>
          <w:szCs w:val="22"/>
        </w:rPr>
        <w:t xml:space="preserve"> </w:t>
      </w:r>
      <w:r w:rsidR="00840111" w:rsidRPr="001042ED">
        <w:rPr>
          <w:rFonts w:ascii="Arial" w:eastAsia="Arial Unicode MS" w:hAnsi="Arial" w:cs="Arial"/>
          <w:color w:val="000000" w:themeColor="text1"/>
          <w:sz w:val="22"/>
          <w:szCs w:val="22"/>
        </w:rPr>
        <w:t xml:space="preserve">Encerrada a etapa de lances, o </w:t>
      </w:r>
      <w:r w:rsidR="00294F3E" w:rsidRPr="001042ED">
        <w:rPr>
          <w:rFonts w:ascii="Arial" w:eastAsia="Arial Unicode MS" w:hAnsi="Arial" w:cs="Arial"/>
          <w:color w:val="000000" w:themeColor="text1"/>
          <w:sz w:val="22"/>
          <w:szCs w:val="22"/>
        </w:rPr>
        <w:t>Pregoeiro(a)</w:t>
      </w:r>
      <w:r w:rsidR="00840111" w:rsidRPr="001042ED">
        <w:rPr>
          <w:rFonts w:ascii="Arial" w:eastAsia="Arial Unicode MS" w:hAnsi="Arial" w:cs="Arial"/>
          <w:color w:val="000000" w:themeColor="text1"/>
          <w:sz w:val="22"/>
          <w:szCs w:val="22"/>
        </w:rPr>
        <w:t xml:space="preserve"> convocará o licitante detentor da melhor oferta para negociação, e que este anexe no sistema COMPRAS.GOV, a proposta de preços em conformidade com o último lance ofertado ou de acordo com o valor negociando. Para tanto, o </w:t>
      </w:r>
      <w:r w:rsidR="00294F3E" w:rsidRPr="001042ED">
        <w:rPr>
          <w:rFonts w:ascii="Arial" w:eastAsia="Arial Unicode MS" w:hAnsi="Arial" w:cs="Arial"/>
          <w:color w:val="000000" w:themeColor="text1"/>
          <w:sz w:val="22"/>
          <w:szCs w:val="22"/>
        </w:rPr>
        <w:t>Pregoeiro(a)</w:t>
      </w:r>
      <w:r w:rsidR="00840111" w:rsidRPr="001042ED">
        <w:rPr>
          <w:rFonts w:ascii="Arial" w:eastAsia="Arial Unicode MS" w:hAnsi="Arial" w:cs="Arial"/>
          <w:color w:val="000000" w:themeColor="text1"/>
          <w:sz w:val="22"/>
          <w:szCs w:val="22"/>
        </w:rPr>
        <w:t xml:space="preserve"> fará uso da ferramenta “CONVOCAR ANEXO”, devendo o licitante anexar os documentos utilizando o link “ANEXAR” disponível apenas para o licitante/vencedor.</w:t>
      </w:r>
    </w:p>
    <w:p w14:paraId="12D0E056" w14:textId="77777777" w:rsidR="00840111" w:rsidRPr="001042ED" w:rsidRDefault="00840111"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1042ED" w:rsidRDefault="00840111"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1042ED" w:rsidRDefault="00840111"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1042ED" w:rsidRDefault="00840111" w:rsidP="00306B44">
      <w:pPr>
        <w:jc w:val="both"/>
        <w:rPr>
          <w:rFonts w:ascii="Arial" w:hAnsi="Arial" w:cs="Arial"/>
          <w:color w:val="000000" w:themeColor="text1"/>
          <w:sz w:val="22"/>
          <w:szCs w:val="22"/>
        </w:rPr>
      </w:pPr>
      <w:bookmarkStart w:id="9" w:name="_Hlk143768814"/>
      <w:r w:rsidRPr="001042ED">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1042ED" w:rsidRDefault="00840111" w:rsidP="00306B44">
      <w:pPr>
        <w:jc w:val="both"/>
        <w:rPr>
          <w:rFonts w:ascii="Arial" w:eastAsia="Arial Unicode MS" w:hAnsi="Arial" w:cs="Arial"/>
          <w:color w:val="000000" w:themeColor="text1"/>
          <w:sz w:val="22"/>
          <w:szCs w:val="22"/>
        </w:rPr>
      </w:pPr>
      <w:r w:rsidRPr="001042ED">
        <w:rPr>
          <w:rFonts w:ascii="Arial" w:hAnsi="Arial" w:cs="Arial"/>
          <w:color w:val="000000" w:themeColor="text1"/>
          <w:sz w:val="22"/>
          <w:szCs w:val="22"/>
        </w:rPr>
        <w:t xml:space="preserve"> </w:t>
      </w:r>
    </w:p>
    <w:bookmarkEnd w:id="9"/>
    <w:p w14:paraId="2AF744FD" w14:textId="77777777" w:rsidR="00840111" w:rsidRPr="001042ED" w:rsidRDefault="00840111"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lastRenderedPageBreak/>
        <w:t xml:space="preserve">12.2. </w:t>
      </w:r>
      <w:r w:rsidRPr="001042ED">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1042ED" w:rsidRDefault="00B23804" w:rsidP="00306B44">
      <w:pPr>
        <w:jc w:val="both"/>
        <w:rPr>
          <w:rFonts w:ascii="Arial" w:eastAsia="Arial Unicode MS" w:hAnsi="Arial" w:cs="Arial"/>
          <w:color w:val="000000" w:themeColor="text1"/>
          <w:sz w:val="22"/>
          <w:szCs w:val="22"/>
        </w:rPr>
      </w:pPr>
    </w:p>
    <w:p w14:paraId="0B240F95" w14:textId="1BE0781B" w:rsidR="00840111" w:rsidRPr="001042ED" w:rsidRDefault="00840111"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12.3</w:t>
      </w:r>
      <w:r w:rsidRPr="001042ED">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1042ED">
          <w:rPr>
            <w:rStyle w:val="Hyperlink"/>
            <w:rFonts w:ascii="Arial" w:eastAsia="Arial Unicode MS" w:hAnsi="Arial" w:cs="Arial"/>
            <w:color w:val="000000" w:themeColor="text1"/>
            <w:sz w:val="22"/>
            <w:szCs w:val="22"/>
          </w:rPr>
          <w:t>licitacao@cisamusep.org.br</w:t>
        </w:r>
      </w:hyperlink>
      <w:r w:rsidRPr="001042ED">
        <w:rPr>
          <w:rFonts w:ascii="Arial" w:eastAsia="Arial Unicode MS" w:hAnsi="Arial" w:cs="Arial"/>
          <w:color w:val="000000" w:themeColor="text1"/>
          <w:sz w:val="22"/>
          <w:szCs w:val="22"/>
        </w:rPr>
        <w:t xml:space="preserve">. Após o envio do e-mail, o responsável pelo envio deverá entrar em contato com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para confirmar o recebimento do e-mail e do seu conteúdo.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não se responsabilizará por e-mail que, por qualquer motivo, não for recebido em virtude de problemas no servidor ou navegador, tanto do CISAMUSEP quanto do licitante.</w:t>
      </w:r>
    </w:p>
    <w:p w14:paraId="01766C39" w14:textId="14319118" w:rsidR="00840111" w:rsidRPr="001042ED" w:rsidRDefault="00840111"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12.3.1. A fim de aplicar o princípio da isonomia entre as licitantes, após transcorrido o prazo de 02 (duas) horas, não serão considerados, para fins de análise, sob qualquer alegação, o envio da Proposta de Preço e documentos de habilitação, sendo realizado,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o registro da não aceitação da proposta.</w:t>
      </w:r>
    </w:p>
    <w:p w14:paraId="372276D0" w14:textId="77777777" w:rsidR="00840111" w:rsidRPr="001042ED" w:rsidRDefault="00840111"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F4DCD2A" w:rsidR="00840111" w:rsidRPr="001042ED" w:rsidRDefault="00840111"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12.3.3. É facultado ao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27977EAF" w:rsidR="00840111" w:rsidRPr="001042ED" w:rsidRDefault="00840111"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12.3.4. Se a proposta não for aceitável ou se a licitante deixar de enviar a Proposta de Preços atualizada ou não atender às exigências </w:t>
      </w:r>
      <w:proofErr w:type="spellStart"/>
      <w:r w:rsidRPr="001042ED">
        <w:rPr>
          <w:rFonts w:ascii="Arial" w:eastAsia="Arial Unicode MS" w:hAnsi="Arial" w:cs="Arial"/>
          <w:color w:val="000000" w:themeColor="text1"/>
          <w:sz w:val="22"/>
          <w:szCs w:val="22"/>
        </w:rPr>
        <w:t>habilitatórias</w:t>
      </w:r>
      <w:proofErr w:type="spellEnd"/>
      <w:r w:rsidRPr="001042ED">
        <w:rPr>
          <w:rFonts w:ascii="Arial" w:eastAsia="Arial Unicode MS" w:hAnsi="Arial" w:cs="Arial"/>
          <w:color w:val="000000" w:themeColor="text1"/>
          <w:sz w:val="22"/>
          <w:szCs w:val="22"/>
        </w:rPr>
        <w:t xml:space="preserve">,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desclassificará e examinará a proposta subsequente e, assim, sucessivamente, na ordem de classificação, até a apuração de uma proposta que atenda a este Edital.</w:t>
      </w:r>
    </w:p>
    <w:p w14:paraId="57444E72" w14:textId="77777777" w:rsidR="00B23804" w:rsidRPr="001042ED" w:rsidRDefault="00B23804" w:rsidP="00306B44">
      <w:pPr>
        <w:jc w:val="both"/>
        <w:rPr>
          <w:rFonts w:ascii="Arial" w:eastAsia="Arial Unicode MS" w:hAnsi="Arial" w:cs="Arial"/>
          <w:color w:val="000000" w:themeColor="text1"/>
          <w:sz w:val="22"/>
          <w:szCs w:val="22"/>
        </w:rPr>
      </w:pPr>
    </w:p>
    <w:p w14:paraId="05D265BD" w14:textId="77777777" w:rsidR="00840111" w:rsidRPr="001042ED" w:rsidRDefault="00840111" w:rsidP="00306B44">
      <w:pPr>
        <w:widowControl w:val="0"/>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12.4. </w:t>
      </w:r>
      <w:r w:rsidRPr="001042ED">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1042ED" w:rsidRDefault="00840111"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1042ED" w:rsidRDefault="00840111"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1042ED" w:rsidRDefault="00840111"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12.4.3. Prazo de validade da proposta não inferior a </w:t>
      </w:r>
      <w:r w:rsidR="005B7245" w:rsidRPr="001042ED">
        <w:rPr>
          <w:rFonts w:ascii="Arial" w:eastAsia="Arial Unicode MS" w:hAnsi="Arial" w:cs="Arial"/>
          <w:color w:val="000000" w:themeColor="text1"/>
          <w:sz w:val="22"/>
          <w:szCs w:val="22"/>
        </w:rPr>
        <w:t>90</w:t>
      </w:r>
      <w:r w:rsidRPr="001042ED">
        <w:rPr>
          <w:rFonts w:ascii="Arial" w:eastAsia="Arial Unicode MS" w:hAnsi="Arial" w:cs="Arial"/>
          <w:color w:val="000000" w:themeColor="text1"/>
          <w:sz w:val="22"/>
          <w:szCs w:val="22"/>
        </w:rPr>
        <w:t xml:space="preserve"> </w:t>
      </w:r>
      <w:r w:rsidR="005B7245" w:rsidRPr="001042ED">
        <w:rPr>
          <w:rFonts w:ascii="Arial" w:eastAsia="Arial Unicode MS" w:hAnsi="Arial" w:cs="Arial"/>
          <w:color w:val="000000" w:themeColor="text1"/>
          <w:sz w:val="22"/>
          <w:szCs w:val="22"/>
        </w:rPr>
        <w:t>(noventa</w:t>
      </w:r>
      <w:r w:rsidRPr="001042ED">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1042ED" w:rsidRDefault="00840111" w:rsidP="00306B44">
      <w:pPr>
        <w:widowControl w:val="0"/>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1042ED" w:rsidRDefault="00840111"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1042ED" w:rsidRDefault="00840111"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1042ED" w:rsidRDefault="00AD19A0" w:rsidP="00306B44">
      <w:pPr>
        <w:jc w:val="both"/>
        <w:rPr>
          <w:rFonts w:ascii="Arial" w:eastAsia="Arial Unicode MS" w:hAnsi="Arial" w:cs="Arial"/>
          <w:color w:val="000000" w:themeColor="text1"/>
          <w:sz w:val="22"/>
          <w:szCs w:val="22"/>
        </w:rPr>
      </w:pPr>
    </w:p>
    <w:p w14:paraId="3F53A6B6" w14:textId="74184E40" w:rsidR="00177DC9" w:rsidRDefault="00840111"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12.5</w:t>
      </w:r>
      <w:r w:rsidRPr="001042ED">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1420F2A7" w14:textId="77777777" w:rsidR="00177DC9" w:rsidRPr="001042ED" w:rsidRDefault="00177DC9" w:rsidP="00306B44">
      <w:pPr>
        <w:jc w:val="both"/>
        <w:rPr>
          <w:rFonts w:ascii="Arial" w:eastAsia="Arial Unicode MS" w:hAnsi="Arial" w:cs="Arial"/>
          <w:color w:val="000000" w:themeColor="text1"/>
          <w:sz w:val="22"/>
          <w:szCs w:val="22"/>
        </w:rPr>
      </w:pPr>
    </w:p>
    <w:bookmarkEnd w:id="8"/>
    <w:p w14:paraId="024D0CE8" w14:textId="23B117D2" w:rsidR="00293E89" w:rsidRPr="001042ED" w:rsidRDefault="00D92C9E" w:rsidP="00306B44">
      <w:pPr>
        <w:pStyle w:val="PargrafodaLista"/>
        <w:numPr>
          <w:ilvl w:val="0"/>
          <w:numId w:val="6"/>
        </w:numPr>
        <w:spacing w:line="240"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DOCUMENTAÇÃO ORIGINAL</w:t>
      </w:r>
    </w:p>
    <w:p w14:paraId="099619CB" w14:textId="48886DD6"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13.1</w:t>
      </w:r>
      <w:r w:rsidR="00052525" w:rsidRPr="001042ED">
        <w:rPr>
          <w:rFonts w:ascii="Arial" w:eastAsia="Arial Unicode MS" w:hAnsi="Arial" w:cs="Arial"/>
          <w:b/>
          <w:bCs/>
          <w:color w:val="000000" w:themeColor="text1"/>
          <w:sz w:val="22"/>
          <w:szCs w:val="22"/>
        </w:rPr>
        <w:t>.</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A documentação de habilitação, constante no item 11, caso solicitada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deverá ser encaminhada em original ou cópias autenticadas, e a proposta original, deverão ser apresentadas no prazo máximo de 03 (três) dias úteis, contados da solicitação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no sistema eletrônico, no seguinte endereço: Rua Adolpho Contessotto, nº 620, Zona 28, Maringá/PR, CEP 87053-285. Aos cuidados do Setor de Compras e Licitações. O envelope contendo os documentos deve estar lacrado e </w:t>
      </w:r>
      <w:r w:rsidRPr="001042ED">
        <w:rPr>
          <w:rFonts w:ascii="Arial" w:eastAsia="Arial Unicode MS" w:hAnsi="Arial" w:cs="Arial"/>
          <w:color w:val="000000" w:themeColor="text1"/>
          <w:sz w:val="22"/>
          <w:szCs w:val="22"/>
        </w:rPr>
        <w:lastRenderedPageBreak/>
        <w:t>informar o nome da empresa ou empresário individual, número do CNPJ, número e ano do Pregão Eletrônico.</w:t>
      </w:r>
    </w:p>
    <w:p w14:paraId="0BBB93E0" w14:textId="77777777" w:rsidR="00B23804" w:rsidRPr="001042ED" w:rsidRDefault="00B23804" w:rsidP="00306B44">
      <w:pPr>
        <w:jc w:val="both"/>
        <w:rPr>
          <w:rFonts w:ascii="Arial" w:eastAsia="Arial Unicode MS" w:hAnsi="Arial" w:cs="Arial"/>
          <w:color w:val="000000" w:themeColor="text1"/>
          <w:sz w:val="22"/>
          <w:szCs w:val="22"/>
        </w:rPr>
      </w:pPr>
    </w:p>
    <w:p w14:paraId="5F465944" w14:textId="25DE636E"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13.2</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Consideradas cumpridas todas as exigências do Edital quanto à apresentação da documentação de habilitação e proposta final pelo licitante classificado em primeiro lugar,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o declarará vencedor.</w:t>
      </w:r>
    </w:p>
    <w:p w14:paraId="360A3114" w14:textId="77777777" w:rsidR="00B23804" w:rsidRPr="001042ED" w:rsidRDefault="00B23804" w:rsidP="00306B44">
      <w:pPr>
        <w:jc w:val="both"/>
        <w:rPr>
          <w:rFonts w:ascii="Arial" w:eastAsia="Arial Unicode MS" w:hAnsi="Arial" w:cs="Arial"/>
          <w:color w:val="000000" w:themeColor="text1"/>
          <w:sz w:val="22"/>
          <w:szCs w:val="22"/>
        </w:rPr>
      </w:pPr>
    </w:p>
    <w:p w14:paraId="036303DF" w14:textId="13B76D98"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13.3</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Ocorrendo a inabilitação,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1042ED" w:rsidRDefault="00B23804" w:rsidP="00306B44">
      <w:pPr>
        <w:jc w:val="both"/>
        <w:rPr>
          <w:rFonts w:ascii="Arial" w:eastAsia="Arial Unicode MS" w:hAnsi="Arial" w:cs="Arial"/>
          <w:color w:val="000000" w:themeColor="text1"/>
          <w:sz w:val="22"/>
          <w:szCs w:val="22"/>
        </w:rPr>
      </w:pPr>
    </w:p>
    <w:p w14:paraId="4FE489A1" w14:textId="733755C2"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13.4</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para sua apresentação, sob pena de decadência do direito de contratação, amparadas pela Lei Complementar nº 123/2006.</w:t>
      </w:r>
    </w:p>
    <w:p w14:paraId="0D80BA4F" w14:textId="7A3F6337"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13.4.1</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1042ED" w:rsidRDefault="00AD19A0" w:rsidP="00306B44">
      <w:pPr>
        <w:jc w:val="both"/>
        <w:rPr>
          <w:rFonts w:ascii="Arial" w:eastAsia="Arial Unicode MS" w:hAnsi="Arial" w:cs="Arial"/>
          <w:color w:val="000000" w:themeColor="text1"/>
          <w:sz w:val="22"/>
          <w:szCs w:val="22"/>
        </w:rPr>
      </w:pPr>
    </w:p>
    <w:p w14:paraId="046A1328" w14:textId="774AA603"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13.5</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1042ED">
        <w:rPr>
          <w:rFonts w:ascii="Arial" w:eastAsia="Arial Unicode MS" w:hAnsi="Arial" w:cs="Arial"/>
          <w:b/>
          <w:color w:val="000000" w:themeColor="text1"/>
          <w:sz w:val="22"/>
          <w:szCs w:val="22"/>
        </w:rPr>
        <w:t>Contratação</w:t>
      </w:r>
      <w:r w:rsidRPr="001042ED">
        <w:rPr>
          <w:rFonts w:ascii="Arial" w:eastAsia="Arial Unicode MS" w:hAnsi="Arial" w:cs="Arial"/>
          <w:b/>
          <w:color w:val="000000" w:themeColor="text1"/>
          <w:sz w:val="22"/>
          <w:szCs w:val="22"/>
        </w:rPr>
        <w:t xml:space="preserve"> do CISAMUSEP.</w:t>
      </w:r>
    </w:p>
    <w:p w14:paraId="746D9AA7" w14:textId="172096E9" w:rsidR="00D92C9E" w:rsidRPr="001042ED" w:rsidRDefault="00D92C9E" w:rsidP="00306B44">
      <w:pPr>
        <w:widowControl w:val="0"/>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13.5.1</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A autenticação por membro da Comissão de </w:t>
      </w:r>
      <w:r w:rsidR="00F02C0F" w:rsidRPr="001042ED">
        <w:rPr>
          <w:rFonts w:ascii="Arial" w:eastAsia="Arial Unicode MS" w:hAnsi="Arial" w:cs="Arial"/>
          <w:color w:val="000000" w:themeColor="text1"/>
          <w:sz w:val="22"/>
          <w:szCs w:val="22"/>
        </w:rPr>
        <w:t>Contratação</w:t>
      </w:r>
      <w:r w:rsidRPr="001042ED">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13.5.2</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Serão aceitas apenas cópias legíveis;</w:t>
      </w:r>
    </w:p>
    <w:p w14:paraId="5663430A" w14:textId="626C17C9"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13.5.3</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13.5.4</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2E7D4F" w14:textId="77777777" w:rsidR="00EA7FD3" w:rsidRPr="001042ED" w:rsidRDefault="00EA7FD3" w:rsidP="00306B44">
      <w:pPr>
        <w:jc w:val="both"/>
        <w:rPr>
          <w:rFonts w:ascii="Arial" w:eastAsia="Arial Unicode MS" w:hAnsi="Arial" w:cs="Arial"/>
          <w:color w:val="000000" w:themeColor="text1"/>
          <w:sz w:val="20"/>
          <w:szCs w:val="20"/>
        </w:rPr>
      </w:pPr>
    </w:p>
    <w:p w14:paraId="16B94C1B" w14:textId="77777777" w:rsidR="00177DC9" w:rsidRPr="00177DC9" w:rsidRDefault="00D92C9E" w:rsidP="00141FEC">
      <w:pPr>
        <w:pStyle w:val="PargrafodaLista"/>
        <w:numPr>
          <w:ilvl w:val="0"/>
          <w:numId w:val="6"/>
        </w:numPr>
        <w:spacing w:line="240" w:lineRule="auto"/>
        <w:jc w:val="both"/>
        <w:rPr>
          <w:rFonts w:ascii="Arial" w:eastAsia="Arial Unicode MS" w:hAnsi="Arial" w:cs="Arial"/>
          <w:b/>
          <w:bCs/>
          <w:color w:val="FF0000"/>
        </w:rPr>
      </w:pPr>
      <w:r w:rsidRPr="00177DC9">
        <w:rPr>
          <w:rFonts w:ascii="Arial" w:eastAsia="Arial Unicode MS" w:hAnsi="Arial" w:cs="Arial"/>
          <w:b/>
          <w:color w:val="000000" w:themeColor="text1"/>
          <w:u w:val="single"/>
        </w:rPr>
        <w:t>PREÇO MÁXIMO</w:t>
      </w:r>
    </w:p>
    <w:p w14:paraId="7F7E34E0" w14:textId="5DA96074" w:rsidR="00D92C9E" w:rsidRPr="00177DC9" w:rsidRDefault="00D92C9E" w:rsidP="00177DC9">
      <w:pPr>
        <w:jc w:val="both"/>
        <w:rPr>
          <w:rFonts w:ascii="Arial" w:eastAsia="Arial Unicode MS" w:hAnsi="Arial" w:cs="Arial"/>
          <w:b/>
          <w:bCs/>
          <w:color w:val="FF0000"/>
        </w:rPr>
      </w:pPr>
      <w:r w:rsidRPr="00177DC9">
        <w:rPr>
          <w:rFonts w:ascii="Arial" w:eastAsia="Arial Unicode MS" w:hAnsi="Arial" w:cs="Arial"/>
          <w:b/>
          <w:color w:val="000000" w:themeColor="text1"/>
        </w:rPr>
        <w:t>14.1</w:t>
      </w:r>
      <w:r w:rsidR="00052525" w:rsidRPr="00177DC9">
        <w:rPr>
          <w:rFonts w:ascii="Arial" w:eastAsia="Arial Unicode MS" w:hAnsi="Arial" w:cs="Arial"/>
          <w:b/>
          <w:color w:val="000000" w:themeColor="text1"/>
        </w:rPr>
        <w:t xml:space="preserve">. </w:t>
      </w:r>
      <w:r w:rsidRPr="00177DC9">
        <w:rPr>
          <w:rFonts w:ascii="Arial" w:eastAsia="Arial Unicode MS" w:hAnsi="Arial" w:cs="Arial"/>
          <w:color w:val="000000" w:themeColor="text1"/>
        </w:rPr>
        <w:t xml:space="preserve">O preço máximo apurado para a presente licitação importa em </w:t>
      </w:r>
      <w:bookmarkStart w:id="10" w:name="_Hlk68180280"/>
      <w:r w:rsidR="001042ED" w:rsidRPr="00177DC9">
        <w:rPr>
          <w:rFonts w:ascii="Arial" w:eastAsia="Arial Unicode MS" w:hAnsi="Arial" w:cs="Arial"/>
          <w:b/>
          <w:bCs/>
          <w:color w:val="000000" w:themeColor="text1"/>
        </w:rPr>
        <w:t xml:space="preserve">R$ </w:t>
      </w:r>
      <w:r w:rsidR="00E55D30" w:rsidRPr="00177DC9">
        <w:rPr>
          <w:rFonts w:ascii="Arial" w:eastAsia="Arial Unicode MS" w:hAnsi="Arial" w:cs="Arial"/>
          <w:b/>
          <w:bCs/>
          <w:color w:val="000000" w:themeColor="text1"/>
        </w:rPr>
        <w:t xml:space="preserve">42.895,00 </w:t>
      </w:r>
      <w:r w:rsidR="00831367" w:rsidRPr="00177DC9">
        <w:rPr>
          <w:rFonts w:ascii="Arial" w:eastAsia="Arial Unicode MS" w:hAnsi="Arial" w:cs="Arial"/>
          <w:b/>
          <w:bCs/>
          <w:color w:val="000000" w:themeColor="text1"/>
        </w:rPr>
        <w:t>(</w:t>
      </w:r>
      <w:r w:rsidR="00E55D30" w:rsidRPr="00177DC9">
        <w:rPr>
          <w:rFonts w:ascii="Arial" w:eastAsia="Arial Unicode MS" w:hAnsi="Arial" w:cs="Arial"/>
          <w:b/>
          <w:bCs/>
          <w:color w:val="000000" w:themeColor="text1"/>
        </w:rPr>
        <w:t>quarenta e dois mil oitocentos e noventa e cinco reais)</w:t>
      </w:r>
      <w:r w:rsidR="00B66F35" w:rsidRPr="00177DC9">
        <w:rPr>
          <w:rFonts w:ascii="Arial" w:eastAsia="Arial Unicode MS" w:hAnsi="Arial" w:cs="Arial"/>
          <w:b/>
          <w:bCs/>
          <w:color w:val="000000" w:themeColor="text1"/>
        </w:rPr>
        <w:t>.</w:t>
      </w:r>
    </w:p>
    <w:bookmarkEnd w:id="10"/>
    <w:p w14:paraId="52F360D4" w14:textId="77777777" w:rsidR="00E55D30" w:rsidRPr="00110F0D" w:rsidRDefault="00E55D30" w:rsidP="00306B44">
      <w:pPr>
        <w:jc w:val="both"/>
        <w:rPr>
          <w:rFonts w:ascii="Arial" w:eastAsia="Arial Unicode MS" w:hAnsi="Arial" w:cs="Arial"/>
          <w:b/>
          <w:bCs/>
          <w:color w:val="000000" w:themeColor="text1"/>
          <w:sz w:val="20"/>
          <w:szCs w:val="20"/>
        </w:rPr>
      </w:pPr>
    </w:p>
    <w:p w14:paraId="3FE7116C" w14:textId="2A563B07" w:rsidR="00272D3D" w:rsidRPr="005876DF" w:rsidRDefault="00D92C9E" w:rsidP="00306B44">
      <w:pPr>
        <w:pStyle w:val="PargrafodaLista"/>
        <w:numPr>
          <w:ilvl w:val="0"/>
          <w:numId w:val="6"/>
        </w:numPr>
        <w:spacing w:line="240" w:lineRule="auto"/>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CRITÉRIO DE JULGAMENTO</w:t>
      </w:r>
    </w:p>
    <w:p w14:paraId="34D1DD83" w14:textId="15C0D7DE"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15.1</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critério de julgamento será o de </w:t>
      </w:r>
      <w:r w:rsidRPr="001042ED">
        <w:rPr>
          <w:rFonts w:ascii="Arial" w:eastAsia="Arial Unicode MS" w:hAnsi="Arial" w:cs="Arial"/>
          <w:b/>
          <w:bCs/>
          <w:color w:val="000000" w:themeColor="text1"/>
          <w:sz w:val="22"/>
          <w:szCs w:val="22"/>
        </w:rPr>
        <w:t>MENOR PREÇO POR</w:t>
      </w:r>
      <w:r w:rsidR="00F27147" w:rsidRPr="001042ED">
        <w:rPr>
          <w:rFonts w:ascii="Arial" w:eastAsia="Arial Unicode MS" w:hAnsi="Arial" w:cs="Arial"/>
          <w:b/>
          <w:bCs/>
          <w:color w:val="000000" w:themeColor="text1"/>
          <w:sz w:val="22"/>
          <w:szCs w:val="22"/>
        </w:rPr>
        <w:t xml:space="preserve"> </w:t>
      </w:r>
      <w:r w:rsidR="00E454C9">
        <w:rPr>
          <w:rFonts w:ascii="Arial" w:eastAsia="Arial Unicode MS" w:hAnsi="Arial" w:cs="Arial"/>
          <w:b/>
          <w:bCs/>
          <w:color w:val="000000" w:themeColor="text1"/>
          <w:sz w:val="22"/>
          <w:szCs w:val="22"/>
        </w:rPr>
        <w:t>LOTE</w:t>
      </w:r>
      <w:r w:rsidRPr="001042ED">
        <w:rPr>
          <w:rFonts w:ascii="Arial" w:eastAsia="Arial Unicode MS" w:hAnsi="Arial" w:cs="Arial"/>
          <w:color w:val="000000" w:themeColor="text1"/>
          <w:sz w:val="22"/>
          <w:szCs w:val="22"/>
        </w:rPr>
        <w:t>, observada às especificações técnicas constantes do Anexo I e demais condições definidas neste Edital.</w:t>
      </w:r>
    </w:p>
    <w:p w14:paraId="75DAC46A" w14:textId="77777777" w:rsidR="00AD19A0" w:rsidRPr="001042ED" w:rsidRDefault="00AD19A0" w:rsidP="00306B44">
      <w:pPr>
        <w:jc w:val="both"/>
        <w:rPr>
          <w:rFonts w:ascii="Arial" w:eastAsia="Arial Unicode MS" w:hAnsi="Arial" w:cs="Arial"/>
          <w:color w:val="000000" w:themeColor="text1"/>
          <w:sz w:val="22"/>
          <w:szCs w:val="22"/>
        </w:rPr>
      </w:pPr>
    </w:p>
    <w:p w14:paraId="1207B990" w14:textId="7C289195"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15.2</w:t>
      </w:r>
      <w:r w:rsidR="00052525" w:rsidRPr="001042ED">
        <w:rPr>
          <w:rFonts w:ascii="Arial" w:eastAsia="Arial Unicode MS" w:hAnsi="Arial" w:cs="Arial"/>
          <w:b/>
          <w:bCs/>
          <w:color w:val="000000" w:themeColor="text1"/>
          <w:sz w:val="22"/>
          <w:szCs w:val="22"/>
        </w:rPr>
        <w:t>.</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68F48046" w14:textId="2E2B6F46" w:rsidR="00272D3D" w:rsidRPr="001042ED" w:rsidRDefault="00D92C9E" w:rsidP="00306B44">
      <w:pPr>
        <w:pStyle w:val="PargrafodaLista"/>
        <w:numPr>
          <w:ilvl w:val="0"/>
          <w:numId w:val="6"/>
        </w:numPr>
        <w:spacing w:line="240"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RECURSOS</w:t>
      </w:r>
    </w:p>
    <w:p w14:paraId="2AE2B521" w14:textId="1990E114" w:rsidR="00D92C9E" w:rsidRDefault="00D92C9E" w:rsidP="00177DC9">
      <w:pPr>
        <w:pStyle w:val="Nivel2"/>
        <w:numPr>
          <w:ilvl w:val="1"/>
          <w:numId w:val="6"/>
        </w:numPr>
        <w:spacing w:before="0" w:after="0" w:line="240" w:lineRule="auto"/>
        <w:ind w:left="0" w:firstLine="0"/>
        <w:rPr>
          <w:color w:val="000000" w:themeColor="text1"/>
          <w:sz w:val="22"/>
          <w:szCs w:val="22"/>
        </w:rPr>
      </w:pPr>
      <w:r w:rsidRPr="001042ED">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1042ED">
          <w:rPr>
            <w:rStyle w:val="Hyperlink"/>
            <w:color w:val="000000" w:themeColor="text1"/>
            <w:sz w:val="22"/>
            <w:szCs w:val="22"/>
          </w:rPr>
          <w:t>art. 165 da Lei nº 14.133, de 2021</w:t>
        </w:r>
      </w:hyperlink>
      <w:r w:rsidRPr="001042ED">
        <w:rPr>
          <w:color w:val="000000" w:themeColor="text1"/>
          <w:sz w:val="22"/>
          <w:szCs w:val="22"/>
        </w:rPr>
        <w:t>.</w:t>
      </w:r>
    </w:p>
    <w:p w14:paraId="515C77B2" w14:textId="77777777" w:rsidR="00177DC9" w:rsidRPr="001042ED" w:rsidRDefault="00177DC9" w:rsidP="00177DC9">
      <w:pPr>
        <w:pStyle w:val="Nivel2"/>
        <w:numPr>
          <w:ilvl w:val="0"/>
          <w:numId w:val="0"/>
        </w:numPr>
        <w:spacing w:before="0" w:after="0" w:line="240" w:lineRule="auto"/>
        <w:rPr>
          <w:color w:val="000000" w:themeColor="text1"/>
          <w:sz w:val="22"/>
          <w:szCs w:val="22"/>
        </w:rPr>
      </w:pPr>
    </w:p>
    <w:p w14:paraId="2B7D71A8" w14:textId="64AE1968"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16.2</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O prazo recursal é de 3 (três) dias úteis, contados da data de intimação ou de lavratura da ata.</w:t>
      </w:r>
    </w:p>
    <w:p w14:paraId="06119136" w14:textId="77777777" w:rsidR="00AD19A0" w:rsidRPr="001042ED" w:rsidRDefault="00AD19A0" w:rsidP="00306B44">
      <w:pPr>
        <w:pStyle w:val="Nivel2"/>
        <w:numPr>
          <w:ilvl w:val="0"/>
          <w:numId w:val="0"/>
        </w:numPr>
        <w:spacing w:before="0" w:after="0" w:line="240" w:lineRule="auto"/>
        <w:rPr>
          <w:color w:val="000000" w:themeColor="text1"/>
          <w:sz w:val="22"/>
          <w:szCs w:val="22"/>
        </w:rPr>
      </w:pPr>
    </w:p>
    <w:p w14:paraId="28CB1D5D" w14:textId="6AFA5736"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lastRenderedPageBreak/>
        <w:t>16.3</w:t>
      </w:r>
      <w:r w:rsidR="00052525" w:rsidRPr="001042ED">
        <w:rPr>
          <w:color w:val="000000" w:themeColor="text1"/>
          <w:sz w:val="22"/>
          <w:szCs w:val="22"/>
        </w:rPr>
        <w:t>.</w:t>
      </w:r>
      <w:r w:rsidRPr="001042ED">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1042ED" w:rsidRDefault="00D92C9E"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16.3.1</w:t>
      </w:r>
      <w:r w:rsidR="00052525" w:rsidRPr="001042ED">
        <w:rPr>
          <w:color w:val="000000" w:themeColor="text1"/>
          <w:sz w:val="22"/>
          <w:szCs w:val="22"/>
        </w:rPr>
        <w:t xml:space="preserve">. </w:t>
      </w:r>
      <w:r w:rsidRPr="001042ED">
        <w:rPr>
          <w:color w:val="000000" w:themeColor="text1"/>
          <w:sz w:val="22"/>
          <w:szCs w:val="22"/>
        </w:rPr>
        <w:t>a intenção de recorrer deverá ser manifestada imediatamente, sob pena de preclusão;</w:t>
      </w:r>
    </w:p>
    <w:p w14:paraId="0C031C86" w14:textId="1EBF9B01" w:rsidR="00D92C9E" w:rsidRPr="001042ED" w:rsidRDefault="00D92C9E"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16.3.2</w:t>
      </w:r>
      <w:r w:rsidR="00052525" w:rsidRPr="001042ED">
        <w:rPr>
          <w:color w:val="000000" w:themeColor="text1"/>
          <w:sz w:val="22"/>
          <w:szCs w:val="22"/>
        </w:rPr>
        <w:t xml:space="preserve">. </w:t>
      </w:r>
      <w:r w:rsidRPr="001042ED">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1042ED" w:rsidRDefault="00D92C9E"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16.3.3</w:t>
      </w:r>
      <w:r w:rsidR="00052525" w:rsidRPr="001042ED">
        <w:rPr>
          <w:color w:val="000000" w:themeColor="text1"/>
          <w:sz w:val="22"/>
          <w:szCs w:val="22"/>
        </w:rPr>
        <w:t xml:space="preserve">. </w:t>
      </w:r>
      <w:r w:rsidRPr="001042ED">
        <w:rPr>
          <w:color w:val="000000" w:themeColor="text1"/>
          <w:sz w:val="22"/>
          <w:szCs w:val="22"/>
        </w:rPr>
        <w:t>na hipótese de adoção da inversão de fases prevista no </w:t>
      </w:r>
      <w:hyperlink r:id="rId35" w:anchor="art17§1" w:history="1">
        <w:r w:rsidRPr="001042ED">
          <w:rPr>
            <w:rStyle w:val="Hyperlink"/>
            <w:color w:val="000000" w:themeColor="text1"/>
            <w:sz w:val="22"/>
            <w:szCs w:val="22"/>
          </w:rPr>
          <w:t>§ 1º do art. 17 da Lei nº 14.133, de 2021</w:t>
        </w:r>
      </w:hyperlink>
      <w:r w:rsidRPr="001042ED">
        <w:rPr>
          <w:color w:val="000000" w:themeColor="text1"/>
          <w:sz w:val="22"/>
          <w:szCs w:val="22"/>
        </w:rPr>
        <w:t>, o prazo para apresentação das razões recursais será iniciado na data de intimação da ata de julgamento.</w:t>
      </w:r>
    </w:p>
    <w:p w14:paraId="74558E58" w14:textId="77777777" w:rsidR="00AD19A0" w:rsidRPr="001042ED" w:rsidRDefault="00AD19A0" w:rsidP="00306B44">
      <w:pPr>
        <w:pStyle w:val="Nivel3"/>
        <w:numPr>
          <w:ilvl w:val="0"/>
          <w:numId w:val="0"/>
        </w:numPr>
        <w:spacing w:before="0" w:after="0" w:line="240" w:lineRule="auto"/>
        <w:rPr>
          <w:color w:val="000000" w:themeColor="text1"/>
          <w:sz w:val="22"/>
          <w:szCs w:val="22"/>
        </w:rPr>
      </w:pPr>
    </w:p>
    <w:p w14:paraId="56FC6422" w14:textId="1142ACD9"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16.4</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Os recursos deverão ser encaminhados em campo próprio do sistema.</w:t>
      </w:r>
    </w:p>
    <w:p w14:paraId="45EDC371" w14:textId="77777777" w:rsidR="00AD19A0" w:rsidRPr="001042ED" w:rsidRDefault="00AD19A0" w:rsidP="00306B44">
      <w:pPr>
        <w:pStyle w:val="Nivel2"/>
        <w:numPr>
          <w:ilvl w:val="0"/>
          <w:numId w:val="0"/>
        </w:numPr>
        <w:spacing w:before="0" w:after="0" w:line="240" w:lineRule="auto"/>
        <w:rPr>
          <w:color w:val="000000" w:themeColor="text1"/>
          <w:sz w:val="22"/>
          <w:szCs w:val="22"/>
        </w:rPr>
      </w:pPr>
    </w:p>
    <w:p w14:paraId="5BCAF1B5" w14:textId="4D6FB23F"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16.5</w:t>
      </w:r>
      <w:r w:rsidR="00052525" w:rsidRPr="001042ED">
        <w:rPr>
          <w:b/>
          <w:bCs/>
          <w:color w:val="000000" w:themeColor="text1"/>
          <w:sz w:val="22"/>
          <w:szCs w:val="22"/>
        </w:rPr>
        <w:t>.</w:t>
      </w:r>
      <w:r w:rsidRPr="001042ED">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1042ED" w:rsidRDefault="00AD19A0" w:rsidP="00306B44">
      <w:pPr>
        <w:pStyle w:val="Nivel2"/>
        <w:numPr>
          <w:ilvl w:val="0"/>
          <w:numId w:val="0"/>
        </w:numPr>
        <w:spacing w:before="0" w:after="0" w:line="240" w:lineRule="auto"/>
        <w:rPr>
          <w:color w:val="000000" w:themeColor="text1"/>
          <w:sz w:val="22"/>
          <w:szCs w:val="22"/>
        </w:rPr>
      </w:pPr>
    </w:p>
    <w:p w14:paraId="20755DC4" w14:textId="5403C21A"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16.6</w:t>
      </w:r>
      <w:r w:rsidR="00052525" w:rsidRPr="001042ED">
        <w:rPr>
          <w:b/>
          <w:bCs/>
          <w:color w:val="000000" w:themeColor="text1"/>
          <w:sz w:val="22"/>
          <w:szCs w:val="22"/>
        </w:rPr>
        <w:t xml:space="preserve">. </w:t>
      </w:r>
      <w:r w:rsidRPr="001042ED">
        <w:rPr>
          <w:color w:val="000000" w:themeColor="text1"/>
          <w:sz w:val="22"/>
          <w:szCs w:val="22"/>
        </w:rPr>
        <w:t xml:space="preserve">Os recursos interpostos fora do prazo não serão conhecidos. </w:t>
      </w:r>
    </w:p>
    <w:p w14:paraId="2F3A3CBB" w14:textId="77777777" w:rsidR="00AD19A0" w:rsidRPr="001042ED" w:rsidRDefault="00AD19A0" w:rsidP="00306B44">
      <w:pPr>
        <w:pStyle w:val="Nivel2"/>
        <w:numPr>
          <w:ilvl w:val="0"/>
          <w:numId w:val="0"/>
        </w:numPr>
        <w:spacing w:before="0" w:after="0" w:line="240" w:lineRule="auto"/>
        <w:rPr>
          <w:color w:val="000000" w:themeColor="text1"/>
          <w:sz w:val="22"/>
          <w:szCs w:val="22"/>
        </w:rPr>
      </w:pPr>
    </w:p>
    <w:p w14:paraId="41AD3D0D" w14:textId="6838B13E"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16.7</w:t>
      </w:r>
      <w:r w:rsidR="00052525" w:rsidRPr="001042ED">
        <w:rPr>
          <w:b/>
          <w:bCs/>
          <w:color w:val="000000" w:themeColor="text1"/>
          <w:sz w:val="22"/>
          <w:szCs w:val="22"/>
        </w:rPr>
        <w:t>.</w:t>
      </w:r>
      <w:r w:rsidRPr="001042ED">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1042ED" w:rsidRDefault="00AD19A0" w:rsidP="00306B44">
      <w:pPr>
        <w:pStyle w:val="Nivel2"/>
        <w:numPr>
          <w:ilvl w:val="0"/>
          <w:numId w:val="0"/>
        </w:numPr>
        <w:spacing w:before="0" w:after="0" w:line="240" w:lineRule="auto"/>
        <w:rPr>
          <w:color w:val="000000" w:themeColor="text1"/>
          <w:sz w:val="22"/>
          <w:szCs w:val="22"/>
        </w:rPr>
      </w:pPr>
    </w:p>
    <w:p w14:paraId="18A24BF9" w14:textId="79F2CB5A"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16.8</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1042ED" w:rsidRDefault="00AD19A0" w:rsidP="00306B44">
      <w:pPr>
        <w:pStyle w:val="Nivel2"/>
        <w:numPr>
          <w:ilvl w:val="0"/>
          <w:numId w:val="0"/>
        </w:numPr>
        <w:spacing w:before="0" w:after="0" w:line="240" w:lineRule="auto"/>
        <w:rPr>
          <w:color w:val="000000" w:themeColor="text1"/>
          <w:sz w:val="22"/>
          <w:szCs w:val="22"/>
        </w:rPr>
      </w:pPr>
    </w:p>
    <w:p w14:paraId="0AAFED6D" w14:textId="53529F5B"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16.9</w:t>
      </w:r>
      <w:r w:rsidR="00052525" w:rsidRPr="001042ED">
        <w:rPr>
          <w:b/>
          <w:bCs/>
          <w:color w:val="000000" w:themeColor="text1"/>
          <w:sz w:val="22"/>
          <w:szCs w:val="22"/>
        </w:rPr>
        <w:t>.</w:t>
      </w:r>
      <w:r w:rsidRPr="001042ED">
        <w:rPr>
          <w:color w:val="000000" w:themeColor="text1"/>
          <w:sz w:val="22"/>
          <w:szCs w:val="22"/>
        </w:rPr>
        <w:t xml:space="preserve"> O acolhimento do recurso invalida tão somente os atos insuscetíveis de aproveitamento.</w:t>
      </w:r>
    </w:p>
    <w:p w14:paraId="21BFC902" w14:textId="77777777" w:rsidR="004C128E" w:rsidRPr="001042ED" w:rsidRDefault="004C128E" w:rsidP="00306B44">
      <w:pPr>
        <w:jc w:val="both"/>
        <w:rPr>
          <w:rFonts w:ascii="Arial" w:eastAsia="Arial Unicode MS" w:hAnsi="Arial" w:cs="Arial"/>
          <w:color w:val="000000" w:themeColor="text1"/>
          <w:sz w:val="20"/>
          <w:szCs w:val="20"/>
        </w:rPr>
      </w:pPr>
    </w:p>
    <w:p w14:paraId="14656206" w14:textId="77777777" w:rsidR="00177DC9" w:rsidRPr="00177DC9" w:rsidRDefault="00D92C9E" w:rsidP="00434FE8">
      <w:pPr>
        <w:pStyle w:val="PargrafodaLista"/>
        <w:numPr>
          <w:ilvl w:val="0"/>
          <w:numId w:val="6"/>
        </w:numPr>
        <w:spacing w:line="240" w:lineRule="auto"/>
        <w:jc w:val="both"/>
        <w:rPr>
          <w:rFonts w:ascii="Arial" w:eastAsia="Arial Unicode MS" w:hAnsi="Arial" w:cs="Arial"/>
          <w:color w:val="000000" w:themeColor="text1"/>
        </w:rPr>
      </w:pPr>
      <w:r w:rsidRPr="00177DC9">
        <w:rPr>
          <w:rFonts w:ascii="Arial" w:eastAsia="Arial Unicode MS" w:hAnsi="Arial" w:cs="Arial"/>
          <w:b/>
          <w:color w:val="000000" w:themeColor="text1"/>
          <w:u w:val="single"/>
        </w:rPr>
        <w:t>DA REABERTURA DA SESSÃO PÚBLICA</w:t>
      </w:r>
      <w:r w:rsidR="00177DC9" w:rsidRPr="00177DC9">
        <w:rPr>
          <w:rFonts w:ascii="Arial" w:eastAsia="Arial Unicode MS" w:hAnsi="Arial" w:cs="Arial"/>
          <w:b/>
          <w:color w:val="000000" w:themeColor="text1"/>
          <w:u w:val="single"/>
        </w:rPr>
        <w:t xml:space="preserve"> </w:t>
      </w:r>
    </w:p>
    <w:p w14:paraId="66AC7543" w14:textId="77777777" w:rsidR="00177DC9" w:rsidRPr="00177DC9" w:rsidRDefault="00177DC9" w:rsidP="00177DC9">
      <w:pPr>
        <w:pStyle w:val="PargrafodaLista"/>
        <w:spacing w:after="0" w:line="240" w:lineRule="auto"/>
        <w:ind w:left="360"/>
        <w:jc w:val="both"/>
        <w:rPr>
          <w:rFonts w:ascii="Arial" w:eastAsia="Arial Unicode MS" w:hAnsi="Arial" w:cs="Arial"/>
          <w:color w:val="000000" w:themeColor="text1"/>
        </w:rPr>
      </w:pPr>
    </w:p>
    <w:p w14:paraId="4E2F9236" w14:textId="5AE4BE4C" w:rsidR="00D92C9E" w:rsidRPr="00177DC9" w:rsidRDefault="00D92C9E" w:rsidP="00177DC9">
      <w:pPr>
        <w:jc w:val="both"/>
        <w:rPr>
          <w:rFonts w:ascii="Arial" w:eastAsia="Arial Unicode MS" w:hAnsi="Arial" w:cs="Arial"/>
          <w:color w:val="000000" w:themeColor="text1"/>
        </w:rPr>
      </w:pPr>
      <w:r w:rsidRPr="00177DC9">
        <w:rPr>
          <w:rFonts w:ascii="Arial" w:eastAsia="Arial Unicode MS" w:hAnsi="Arial" w:cs="Arial"/>
          <w:b/>
          <w:color w:val="000000" w:themeColor="text1"/>
        </w:rPr>
        <w:t>17.1</w:t>
      </w:r>
      <w:r w:rsidR="00052525" w:rsidRPr="00177DC9">
        <w:rPr>
          <w:rFonts w:ascii="Arial" w:eastAsia="Arial Unicode MS" w:hAnsi="Arial" w:cs="Arial"/>
          <w:b/>
          <w:color w:val="000000" w:themeColor="text1"/>
        </w:rPr>
        <w:t>.</w:t>
      </w:r>
      <w:r w:rsidRPr="00177DC9">
        <w:rPr>
          <w:rFonts w:ascii="Arial" w:eastAsia="Arial Unicode MS" w:hAnsi="Arial" w:cs="Arial"/>
          <w:color w:val="000000" w:themeColor="text1"/>
        </w:rPr>
        <w:t xml:space="preserve"> A sessão pública poderá ser reaberta:</w:t>
      </w:r>
    </w:p>
    <w:p w14:paraId="1208F9D0" w14:textId="5C69741C"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17.1.1</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17.1.2</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1042ED" w:rsidRDefault="00AD19A0" w:rsidP="00306B44">
      <w:pPr>
        <w:jc w:val="both"/>
        <w:rPr>
          <w:rFonts w:ascii="Arial" w:eastAsia="Arial Unicode MS" w:hAnsi="Arial" w:cs="Arial"/>
          <w:color w:val="000000" w:themeColor="text1"/>
          <w:sz w:val="22"/>
          <w:szCs w:val="22"/>
        </w:rPr>
      </w:pPr>
    </w:p>
    <w:p w14:paraId="29ADA880" w14:textId="6945F594"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17.2</w:t>
      </w:r>
      <w:r w:rsidR="00052525" w:rsidRPr="001042ED">
        <w:rPr>
          <w:rFonts w:ascii="Arial" w:eastAsia="Arial Unicode MS" w:hAnsi="Arial" w:cs="Arial"/>
          <w:b/>
          <w:bCs/>
          <w:color w:val="000000" w:themeColor="text1"/>
          <w:sz w:val="22"/>
          <w:szCs w:val="22"/>
        </w:rPr>
        <w:t>.</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Todos </w:t>
      </w:r>
      <w:r w:rsidR="00C86C7D" w:rsidRPr="001042ED">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17.2.1</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17.2.2</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09211CD2" w14:textId="77777777" w:rsidR="00177DC9" w:rsidRPr="001042ED" w:rsidRDefault="00177DC9" w:rsidP="00306B44">
      <w:pPr>
        <w:jc w:val="both"/>
        <w:rPr>
          <w:rFonts w:ascii="Arial" w:eastAsia="Arial Unicode MS" w:hAnsi="Arial" w:cs="Arial"/>
          <w:color w:val="000000" w:themeColor="text1"/>
          <w:sz w:val="22"/>
          <w:szCs w:val="22"/>
        </w:rPr>
      </w:pPr>
    </w:p>
    <w:p w14:paraId="00F41153" w14:textId="7EE21C70" w:rsidR="00272D3D" w:rsidRPr="001042ED" w:rsidRDefault="00D92C9E" w:rsidP="00306B44">
      <w:pPr>
        <w:pStyle w:val="PargrafodaLista"/>
        <w:numPr>
          <w:ilvl w:val="0"/>
          <w:numId w:val="6"/>
        </w:numPr>
        <w:spacing w:line="240"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ADJUDICAÇÃO E HOMOLOGAÇÃO</w:t>
      </w:r>
    </w:p>
    <w:p w14:paraId="2AC6C280" w14:textId="44172BC9"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18.1</w:t>
      </w:r>
      <w:r w:rsidR="00052525" w:rsidRPr="001042ED">
        <w:rPr>
          <w:rFonts w:ascii="Arial" w:eastAsia="Arial Unicode MS" w:hAnsi="Arial" w:cs="Arial"/>
          <w:b/>
          <w:bCs/>
          <w:color w:val="000000" w:themeColor="text1"/>
          <w:sz w:val="22"/>
          <w:szCs w:val="22"/>
        </w:rPr>
        <w:t>.</w:t>
      </w:r>
      <w:r w:rsidRPr="001042ED">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1042ED">
        <w:rPr>
          <w:rFonts w:ascii="Arial" w:eastAsia="Arial Unicode MS" w:hAnsi="Arial" w:cs="Arial"/>
          <w:color w:val="000000" w:themeColor="text1"/>
          <w:sz w:val="22"/>
          <w:szCs w:val="22"/>
        </w:rPr>
        <w:t>r</w:t>
      </w:r>
      <w:r w:rsidRPr="001042ED">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18.1.1</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18.1.2</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18.1.3</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adjudicar o objeto e homologar a licitação</w:t>
      </w:r>
      <w:r w:rsidR="00E64E83" w:rsidRPr="001042ED">
        <w:rPr>
          <w:rFonts w:ascii="Arial" w:eastAsia="Arial Unicode MS" w:hAnsi="Arial" w:cs="Arial"/>
          <w:color w:val="000000" w:themeColor="text1"/>
          <w:sz w:val="22"/>
          <w:szCs w:val="22"/>
        </w:rPr>
        <w:t>.</w:t>
      </w:r>
    </w:p>
    <w:p w14:paraId="02264B20" w14:textId="77777777" w:rsidR="00AD19A0" w:rsidRPr="001042ED" w:rsidRDefault="00AD19A0" w:rsidP="00306B44">
      <w:pPr>
        <w:jc w:val="both"/>
        <w:rPr>
          <w:rFonts w:ascii="Arial" w:eastAsia="Arial Unicode MS" w:hAnsi="Arial" w:cs="Arial"/>
          <w:color w:val="000000" w:themeColor="text1"/>
          <w:sz w:val="22"/>
          <w:szCs w:val="22"/>
        </w:rPr>
      </w:pPr>
    </w:p>
    <w:p w14:paraId="645E05FF" w14:textId="78DE8AD5" w:rsidR="00D92C9E" w:rsidRPr="001042ED" w:rsidRDefault="00D92C9E" w:rsidP="00306B44">
      <w:pPr>
        <w:jc w:val="both"/>
        <w:rPr>
          <w:rFonts w:ascii="Arial" w:hAnsi="Arial" w:cs="Arial"/>
          <w:color w:val="000000" w:themeColor="text1"/>
          <w:sz w:val="22"/>
          <w:szCs w:val="22"/>
        </w:rPr>
      </w:pPr>
      <w:r w:rsidRPr="001042ED">
        <w:rPr>
          <w:rFonts w:ascii="Arial" w:hAnsi="Arial" w:cs="Arial"/>
          <w:b/>
          <w:bCs/>
          <w:color w:val="000000" w:themeColor="text1"/>
          <w:sz w:val="22"/>
          <w:szCs w:val="22"/>
        </w:rPr>
        <w:t>18.2</w:t>
      </w:r>
      <w:r w:rsidR="00E4149B" w:rsidRPr="001042ED">
        <w:rPr>
          <w:rFonts w:ascii="Arial" w:hAnsi="Arial" w:cs="Arial"/>
          <w:b/>
          <w:bCs/>
          <w:color w:val="000000" w:themeColor="text1"/>
          <w:sz w:val="22"/>
          <w:szCs w:val="22"/>
        </w:rPr>
        <w:t>.</w:t>
      </w:r>
      <w:r w:rsidR="00E4149B" w:rsidRPr="001042ED">
        <w:rPr>
          <w:rFonts w:ascii="Arial" w:hAnsi="Arial" w:cs="Arial"/>
          <w:color w:val="000000" w:themeColor="text1"/>
          <w:sz w:val="22"/>
          <w:szCs w:val="22"/>
        </w:rPr>
        <w:t xml:space="preserve"> </w:t>
      </w:r>
      <w:r w:rsidRPr="001042ED">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1042ED" w:rsidRDefault="00AD19A0" w:rsidP="00306B44">
      <w:pPr>
        <w:jc w:val="both"/>
        <w:rPr>
          <w:rFonts w:ascii="Arial" w:hAnsi="Arial" w:cs="Arial"/>
          <w:color w:val="000000" w:themeColor="text1"/>
          <w:sz w:val="22"/>
          <w:szCs w:val="22"/>
        </w:rPr>
      </w:pPr>
    </w:p>
    <w:p w14:paraId="067A355F" w14:textId="4DE47F99" w:rsidR="00D92C9E" w:rsidRPr="001042ED" w:rsidRDefault="00D92C9E" w:rsidP="00306B44">
      <w:pPr>
        <w:jc w:val="both"/>
        <w:rPr>
          <w:rFonts w:ascii="Arial" w:hAnsi="Arial" w:cs="Arial"/>
          <w:color w:val="000000" w:themeColor="text1"/>
          <w:sz w:val="22"/>
          <w:szCs w:val="22"/>
        </w:rPr>
      </w:pPr>
      <w:r w:rsidRPr="001042ED">
        <w:rPr>
          <w:rFonts w:ascii="Arial" w:hAnsi="Arial" w:cs="Arial"/>
          <w:b/>
          <w:bCs/>
          <w:color w:val="000000" w:themeColor="text1"/>
          <w:sz w:val="22"/>
          <w:szCs w:val="22"/>
        </w:rPr>
        <w:t>18.3</w:t>
      </w:r>
      <w:r w:rsidR="009B4FDC" w:rsidRPr="001042ED">
        <w:rPr>
          <w:rFonts w:ascii="Arial" w:hAnsi="Arial" w:cs="Arial"/>
          <w:b/>
          <w:bCs/>
          <w:color w:val="000000" w:themeColor="text1"/>
          <w:sz w:val="22"/>
          <w:szCs w:val="22"/>
        </w:rPr>
        <w:t>.</w:t>
      </w:r>
      <w:r w:rsidRPr="001042ED">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1042ED" w:rsidRDefault="00AD19A0" w:rsidP="00306B44">
      <w:pPr>
        <w:jc w:val="both"/>
        <w:rPr>
          <w:rFonts w:ascii="Arial" w:hAnsi="Arial" w:cs="Arial"/>
          <w:color w:val="000000" w:themeColor="text1"/>
          <w:sz w:val="22"/>
          <w:szCs w:val="22"/>
        </w:rPr>
      </w:pPr>
    </w:p>
    <w:p w14:paraId="4DE067B4" w14:textId="612D2A47" w:rsidR="00D92C9E" w:rsidRPr="001042ED" w:rsidRDefault="00D92C9E" w:rsidP="00306B44">
      <w:pPr>
        <w:jc w:val="both"/>
        <w:rPr>
          <w:rFonts w:ascii="Arial" w:hAnsi="Arial" w:cs="Arial"/>
          <w:color w:val="000000" w:themeColor="text1"/>
          <w:sz w:val="22"/>
          <w:szCs w:val="22"/>
        </w:rPr>
      </w:pPr>
      <w:r w:rsidRPr="001042ED">
        <w:rPr>
          <w:rFonts w:ascii="Arial" w:hAnsi="Arial" w:cs="Arial"/>
          <w:b/>
          <w:bCs/>
          <w:color w:val="000000" w:themeColor="text1"/>
          <w:sz w:val="22"/>
          <w:szCs w:val="22"/>
        </w:rPr>
        <w:t>18.4</w:t>
      </w:r>
      <w:r w:rsidR="009B4FDC" w:rsidRPr="001042ED">
        <w:rPr>
          <w:rFonts w:ascii="Arial" w:hAnsi="Arial" w:cs="Arial"/>
          <w:b/>
          <w:bCs/>
          <w:color w:val="000000" w:themeColor="text1"/>
          <w:sz w:val="22"/>
          <w:szCs w:val="22"/>
        </w:rPr>
        <w:t xml:space="preserve">. </w:t>
      </w:r>
      <w:r w:rsidRPr="001042ED">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1042ED" w:rsidRDefault="00AD19A0" w:rsidP="00306B44">
      <w:pPr>
        <w:jc w:val="both"/>
        <w:rPr>
          <w:rFonts w:ascii="Arial" w:hAnsi="Arial" w:cs="Arial"/>
          <w:color w:val="000000" w:themeColor="text1"/>
          <w:sz w:val="22"/>
          <w:szCs w:val="22"/>
        </w:rPr>
      </w:pPr>
    </w:p>
    <w:p w14:paraId="0AC23EA1" w14:textId="21C36CA1"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18.5</w:t>
      </w:r>
      <w:r w:rsidR="009B4FDC" w:rsidRPr="001042ED">
        <w:rPr>
          <w:rFonts w:ascii="Arial" w:eastAsia="Arial Unicode MS" w:hAnsi="Arial" w:cs="Arial"/>
          <w:b/>
          <w:bCs/>
          <w:color w:val="000000" w:themeColor="text1"/>
          <w:sz w:val="22"/>
          <w:szCs w:val="22"/>
        </w:rPr>
        <w:t>.</w:t>
      </w:r>
      <w:r w:rsidR="009B4FD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18.5.1</w:t>
      </w:r>
      <w:r w:rsidR="009B4FDC"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1042ED" w:rsidRDefault="00AD19A0" w:rsidP="00306B44">
      <w:pPr>
        <w:jc w:val="both"/>
        <w:rPr>
          <w:rFonts w:ascii="Arial" w:eastAsia="Arial Unicode MS" w:hAnsi="Arial" w:cs="Arial"/>
          <w:color w:val="000000" w:themeColor="text1"/>
          <w:sz w:val="22"/>
          <w:szCs w:val="22"/>
        </w:rPr>
      </w:pPr>
    </w:p>
    <w:p w14:paraId="0B700F7B" w14:textId="24C4796B" w:rsidR="00114D06"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18.6</w:t>
      </w:r>
      <w:r w:rsidR="009B4FDC" w:rsidRPr="001042ED">
        <w:rPr>
          <w:rFonts w:ascii="Arial" w:eastAsia="Arial Unicode MS" w:hAnsi="Arial" w:cs="Arial"/>
          <w:b/>
          <w:bCs/>
          <w:color w:val="000000" w:themeColor="text1"/>
          <w:sz w:val="22"/>
          <w:szCs w:val="22"/>
        </w:rPr>
        <w:t>.</w:t>
      </w:r>
      <w:r w:rsidR="009B4FDC" w:rsidRPr="001042ED">
        <w:rPr>
          <w:rFonts w:ascii="Arial" w:eastAsia="Arial Unicode MS" w:hAnsi="Arial" w:cs="Arial"/>
          <w:color w:val="000000" w:themeColor="text1"/>
          <w:sz w:val="22"/>
          <w:szCs w:val="22"/>
        </w:rPr>
        <w:t xml:space="preserve"> </w:t>
      </w:r>
      <w:r w:rsidR="00114D06" w:rsidRPr="001042ED">
        <w:rPr>
          <w:rFonts w:ascii="Arial" w:eastAsia="Arial Unicode MS" w:hAnsi="Arial" w:cs="Arial"/>
          <w:color w:val="000000" w:themeColor="text1"/>
          <w:sz w:val="22"/>
          <w:szCs w:val="22"/>
        </w:rPr>
        <w:t>A adjudicação e a homologação do resultado da licitação são</w:t>
      </w:r>
      <w:r w:rsidRPr="001042ED">
        <w:rPr>
          <w:rFonts w:ascii="Arial" w:eastAsia="Arial Unicode MS" w:hAnsi="Arial" w:cs="Arial"/>
          <w:color w:val="000000" w:themeColor="text1"/>
          <w:sz w:val="22"/>
          <w:szCs w:val="22"/>
        </w:rPr>
        <w:t xml:space="preserve"> de responsabilidade da autoridade competente superior.</w:t>
      </w:r>
    </w:p>
    <w:p w14:paraId="07D05BE8" w14:textId="77777777" w:rsidR="00E55D30" w:rsidRPr="001042ED" w:rsidRDefault="00E55D30" w:rsidP="00306B44">
      <w:pPr>
        <w:jc w:val="both"/>
        <w:rPr>
          <w:rFonts w:ascii="Arial" w:eastAsia="Arial Unicode MS" w:hAnsi="Arial" w:cs="Arial"/>
          <w:b/>
          <w:color w:val="000000" w:themeColor="text1"/>
          <w:sz w:val="20"/>
          <w:szCs w:val="20"/>
        </w:rPr>
      </w:pPr>
    </w:p>
    <w:p w14:paraId="53D055F8" w14:textId="19BEEF7F" w:rsidR="00272D3D" w:rsidRPr="001042ED" w:rsidRDefault="00D92C9E" w:rsidP="00306B44">
      <w:pPr>
        <w:pStyle w:val="PargrafodaLista"/>
        <w:numPr>
          <w:ilvl w:val="0"/>
          <w:numId w:val="6"/>
        </w:numPr>
        <w:spacing w:line="240"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SANÇÕES ADMINISTRATIVAS</w:t>
      </w:r>
    </w:p>
    <w:p w14:paraId="5F936E79" w14:textId="643E6FA4" w:rsidR="00D92C9E" w:rsidRPr="001042ED" w:rsidRDefault="00D92C9E" w:rsidP="00306B44">
      <w:pPr>
        <w:pStyle w:val="Nivel2"/>
        <w:numPr>
          <w:ilvl w:val="0"/>
          <w:numId w:val="0"/>
        </w:numPr>
        <w:spacing w:before="0" w:after="0" w:line="240" w:lineRule="auto"/>
        <w:rPr>
          <w:color w:val="000000" w:themeColor="text1"/>
          <w:sz w:val="22"/>
          <w:szCs w:val="22"/>
        </w:rPr>
      </w:pPr>
      <w:bookmarkStart w:id="11" w:name="_Hlk149037371"/>
      <w:r w:rsidRPr="001042ED">
        <w:rPr>
          <w:b/>
          <w:bCs/>
          <w:color w:val="000000" w:themeColor="text1"/>
          <w:sz w:val="22"/>
          <w:szCs w:val="22"/>
        </w:rPr>
        <w:t>19.1</w:t>
      </w:r>
      <w:r w:rsidR="00592C7D" w:rsidRPr="001042ED">
        <w:rPr>
          <w:b/>
          <w:bCs/>
          <w:color w:val="000000" w:themeColor="text1"/>
          <w:sz w:val="22"/>
          <w:szCs w:val="22"/>
        </w:rPr>
        <w:t>.</w:t>
      </w:r>
      <w:r w:rsidRPr="001042ED">
        <w:rPr>
          <w:color w:val="000000" w:themeColor="text1"/>
          <w:sz w:val="22"/>
          <w:szCs w:val="22"/>
        </w:rPr>
        <w:t xml:space="preserve"> Comete infração administrativa, nos termos da lei, o licitante que, com dolo ou culpa: </w:t>
      </w:r>
    </w:p>
    <w:p w14:paraId="3601F7CB" w14:textId="7131C445" w:rsidR="00D92C9E" w:rsidRPr="001042ED" w:rsidRDefault="00D92C9E" w:rsidP="00306B44">
      <w:pPr>
        <w:pStyle w:val="Nivel3"/>
        <w:numPr>
          <w:ilvl w:val="0"/>
          <w:numId w:val="0"/>
        </w:numPr>
        <w:spacing w:before="0" w:after="0" w:line="240" w:lineRule="auto"/>
        <w:rPr>
          <w:color w:val="000000" w:themeColor="text1"/>
          <w:sz w:val="22"/>
          <w:szCs w:val="22"/>
        </w:rPr>
      </w:pPr>
      <w:bookmarkStart w:id="12" w:name="_Ref114668085"/>
      <w:bookmarkStart w:id="13" w:name="_Hlk114652595"/>
      <w:r w:rsidRPr="001042ED">
        <w:rPr>
          <w:color w:val="000000" w:themeColor="text1"/>
          <w:sz w:val="22"/>
          <w:szCs w:val="22"/>
        </w:rPr>
        <w:t>19.1.1</w:t>
      </w:r>
      <w:r w:rsidR="00592C7D" w:rsidRPr="001042ED">
        <w:rPr>
          <w:color w:val="000000" w:themeColor="text1"/>
          <w:sz w:val="22"/>
          <w:szCs w:val="22"/>
        </w:rPr>
        <w:t xml:space="preserve">. </w:t>
      </w:r>
      <w:r w:rsidRPr="001042ED">
        <w:rPr>
          <w:color w:val="000000" w:themeColor="text1"/>
          <w:sz w:val="22"/>
          <w:szCs w:val="22"/>
        </w:rPr>
        <w:t xml:space="preserve">deixar de entregar a documentação exigida para o certame ou não entregar qualquer documento que tenha sido solicitado pelo </w:t>
      </w:r>
      <w:r w:rsidR="00294F3E" w:rsidRPr="001042ED">
        <w:rPr>
          <w:color w:val="000000" w:themeColor="text1"/>
          <w:sz w:val="22"/>
          <w:szCs w:val="22"/>
        </w:rPr>
        <w:t>Pregoeiro(a)</w:t>
      </w:r>
      <w:r w:rsidRPr="001042ED">
        <w:rPr>
          <w:color w:val="000000" w:themeColor="text1"/>
          <w:sz w:val="22"/>
          <w:szCs w:val="22"/>
        </w:rPr>
        <w:t xml:space="preserve"> durante o certame;</w:t>
      </w:r>
      <w:bookmarkEnd w:id="12"/>
    </w:p>
    <w:p w14:paraId="048BE670" w14:textId="7D472508" w:rsidR="00D92C9E" w:rsidRPr="001042ED" w:rsidRDefault="00D92C9E" w:rsidP="00306B44">
      <w:pPr>
        <w:pStyle w:val="Nivel3"/>
        <w:numPr>
          <w:ilvl w:val="0"/>
          <w:numId w:val="0"/>
        </w:numPr>
        <w:spacing w:before="0" w:after="0" w:line="240" w:lineRule="auto"/>
        <w:rPr>
          <w:color w:val="000000" w:themeColor="text1"/>
          <w:sz w:val="22"/>
          <w:szCs w:val="22"/>
        </w:rPr>
      </w:pPr>
      <w:bookmarkStart w:id="14" w:name="_Ref114668108"/>
      <w:r w:rsidRPr="001042ED">
        <w:rPr>
          <w:color w:val="000000" w:themeColor="text1"/>
          <w:sz w:val="22"/>
          <w:szCs w:val="22"/>
        </w:rPr>
        <w:t>19.1.2</w:t>
      </w:r>
      <w:r w:rsidR="00592C7D" w:rsidRPr="001042ED">
        <w:rPr>
          <w:color w:val="000000" w:themeColor="text1"/>
          <w:sz w:val="22"/>
          <w:szCs w:val="22"/>
        </w:rPr>
        <w:t>.</w:t>
      </w:r>
      <w:r w:rsidRPr="001042ED">
        <w:rPr>
          <w:color w:val="000000" w:themeColor="text1"/>
          <w:sz w:val="22"/>
          <w:szCs w:val="22"/>
        </w:rPr>
        <w:t xml:space="preserve"> Salvo em decorrência de fato superveniente devidamente justificado, não mantiver a proposta em especial quando:</w:t>
      </w:r>
      <w:bookmarkEnd w:id="14"/>
    </w:p>
    <w:p w14:paraId="0614194D" w14:textId="68CEC01B" w:rsidR="00D92C9E" w:rsidRPr="001042ED" w:rsidRDefault="00D92C9E" w:rsidP="00306B44">
      <w:pPr>
        <w:pStyle w:val="Nivel4"/>
        <w:numPr>
          <w:ilvl w:val="0"/>
          <w:numId w:val="0"/>
        </w:numPr>
        <w:spacing w:before="0" w:after="0" w:line="240" w:lineRule="auto"/>
        <w:rPr>
          <w:color w:val="000000" w:themeColor="text1"/>
          <w:sz w:val="22"/>
          <w:szCs w:val="22"/>
        </w:rPr>
      </w:pPr>
      <w:r w:rsidRPr="001042ED">
        <w:rPr>
          <w:color w:val="000000" w:themeColor="text1"/>
          <w:sz w:val="22"/>
          <w:szCs w:val="22"/>
        </w:rPr>
        <w:t>19.1.2.1</w:t>
      </w:r>
      <w:r w:rsidR="00592C7D" w:rsidRPr="001042ED">
        <w:rPr>
          <w:color w:val="000000" w:themeColor="text1"/>
          <w:sz w:val="22"/>
          <w:szCs w:val="22"/>
        </w:rPr>
        <w:t xml:space="preserve">. </w:t>
      </w:r>
      <w:r w:rsidRPr="001042ED">
        <w:rPr>
          <w:color w:val="000000" w:themeColor="text1"/>
          <w:sz w:val="22"/>
          <w:szCs w:val="22"/>
        </w:rPr>
        <w:t xml:space="preserve">não enviar a proposta adequada ao último lance ofertado ou após a negociação; </w:t>
      </w:r>
    </w:p>
    <w:p w14:paraId="4C1B64CE" w14:textId="6BD1F9B7" w:rsidR="00D92C9E" w:rsidRPr="001042ED" w:rsidRDefault="00D92C9E" w:rsidP="00306B44">
      <w:pPr>
        <w:pStyle w:val="Nivel4"/>
        <w:numPr>
          <w:ilvl w:val="0"/>
          <w:numId w:val="0"/>
        </w:numPr>
        <w:spacing w:before="0" w:after="0" w:line="240" w:lineRule="auto"/>
        <w:rPr>
          <w:color w:val="000000" w:themeColor="text1"/>
          <w:sz w:val="22"/>
          <w:szCs w:val="22"/>
        </w:rPr>
      </w:pPr>
      <w:r w:rsidRPr="001042ED">
        <w:rPr>
          <w:color w:val="000000" w:themeColor="text1"/>
          <w:sz w:val="22"/>
          <w:szCs w:val="22"/>
        </w:rPr>
        <w:t>19.1.2.2</w:t>
      </w:r>
      <w:r w:rsidR="00592C7D" w:rsidRPr="001042ED">
        <w:rPr>
          <w:color w:val="000000" w:themeColor="text1"/>
          <w:sz w:val="22"/>
          <w:szCs w:val="22"/>
        </w:rPr>
        <w:t xml:space="preserve">. </w:t>
      </w:r>
      <w:r w:rsidRPr="001042ED">
        <w:rPr>
          <w:color w:val="000000" w:themeColor="text1"/>
          <w:sz w:val="22"/>
          <w:szCs w:val="22"/>
        </w:rPr>
        <w:t xml:space="preserve">recusar-se a enviar o detalhamento da proposta quando exigível; </w:t>
      </w:r>
    </w:p>
    <w:p w14:paraId="51F717C3" w14:textId="47198877" w:rsidR="00D92C9E" w:rsidRPr="001042ED" w:rsidRDefault="00D92C9E" w:rsidP="00306B44">
      <w:pPr>
        <w:pStyle w:val="Nivel4"/>
        <w:numPr>
          <w:ilvl w:val="0"/>
          <w:numId w:val="0"/>
        </w:numPr>
        <w:spacing w:before="0" w:after="0" w:line="240" w:lineRule="auto"/>
        <w:rPr>
          <w:color w:val="000000" w:themeColor="text1"/>
          <w:sz w:val="22"/>
          <w:szCs w:val="22"/>
        </w:rPr>
      </w:pPr>
      <w:r w:rsidRPr="001042ED">
        <w:rPr>
          <w:color w:val="000000" w:themeColor="text1"/>
          <w:sz w:val="22"/>
          <w:szCs w:val="22"/>
        </w:rPr>
        <w:t>19.1.2.3</w:t>
      </w:r>
      <w:r w:rsidR="00592C7D" w:rsidRPr="001042ED">
        <w:rPr>
          <w:color w:val="000000" w:themeColor="text1"/>
          <w:sz w:val="22"/>
          <w:szCs w:val="22"/>
        </w:rPr>
        <w:t xml:space="preserve">. </w:t>
      </w:r>
      <w:r w:rsidRPr="001042ED">
        <w:rPr>
          <w:color w:val="000000" w:themeColor="text1"/>
          <w:sz w:val="22"/>
          <w:szCs w:val="22"/>
        </w:rPr>
        <w:t>pedir para ser desclassificado quando encerrada a etapa competitiva;</w:t>
      </w:r>
    </w:p>
    <w:p w14:paraId="689D00FC" w14:textId="7966444D" w:rsidR="00D92C9E" w:rsidRPr="001042ED" w:rsidRDefault="00D92C9E" w:rsidP="00306B44">
      <w:pPr>
        <w:pStyle w:val="Nivel3"/>
        <w:numPr>
          <w:ilvl w:val="0"/>
          <w:numId w:val="0"/>
        </w:numPr>
        <w:spacing w:before="0" w:after="0" w:line="240" w:lineRule="auto"/>
        <w:rPr>
          <w:color w:val="000000" w:themeColor="text1"/>
          <w:sz w:val="22"/>
          <w:szCs w:val="22"/>
        </w:rPr>
      </w:pPr>
      <w:bookmarkStart w:id="15" w:name="_Ref114668139"/>
      <w:r w:rsidRPr="001042ED">
        <w:rPr>
          <w:color w:val="000000" w:themeColor="text1"/>
          <w:sz w:val="22"/>
          <w:szCs w:val="22"/>
        </w:rPr>
        <w:t>19.1.3</w:t>
      </w:r>
      <w:r w:rsidR="00592C7D" w:rsidRPr="001042ED">
        <w:rPr>
          <w:color w:val="000000" w:themeColor="text1"/>
          <w:sz w:val="22"/>
          <w:szCs w:val="22"/>
        </w:rPr>
        <w:t>.</w:t>
      </w:r>
      <w:r w:rsidRPr="001042ED">
        <w:rPr>
          <w:color w:val="000000" w:themeColor="text1"/>
          <w:sz w:val="22"/>
          <w:szCs w:val="22"/>
        </w:rPr>
        <w:t xml:space="preserve"> não celebrar o contrato ou não entregar a documentação exigida para a contratação, quando convocado dentro do prazo de validade de sua proposta;</w:t>
      </w:r>
      <w:bookmarkEnd w:id="15"/>
    </w:p>
    <w:p w14:paraId="6A3BC58C" w14:textId="02F3740F" w:rsidR="00D92C9E" w:rsidRPr="001042ED" w:rsidRDefault="00D92C9E" w:rsidP="00306B44">
      <w:pPr>
        <w:pStyle w:val="Nivel4"/>
        <w:numPr>
          <w:ilvl w:val="0"/>
          <w:numId w:val="0"/>
        </w:numPr>
        <w:spacing w:before="0" w:after="0" w:line="240" w:lineRule="auto"/>
        <w:rPr>
          <w:color w:val="000000" w:themeColor="text1"/>
          <w:sz w:val="22"/>
          <w:szCs w:val="22"/>
        </w:rPr>
      </w:pPr>
      <w:r w:rsidRPr="001042ED">
        <w:rPr>
          <w:color w:val="000000" w:themeColor="text1"/>
          <w:sz w:val="22"/>
          <w:szCs w:val="22"/>
        </w:rPr>
        <w:t>19.1.3.1</w:t>
      </w:r>
      <w:r w:rsidR="00592C7D" w:rsidRPr="001042ED">
        <w:rPr>
          <w:color w:val="000000" w:themeColor="text1"/>
          <w:sz w:val="22"/>
          <w:szCs w:val="22"/>
        </w:rPr>
        <w:t>.</w:t>
      </w:r>
      <w:r w:rsidRPr="001042ED">
        <w:rPr>
          <w:color w:val="000000" w:themeColor="text1"/>
          <w:sz w:val="22"/>
          <w:szCs w:val="22"/>
        </w:rPr>
        <w:t xml:space="preserve"> recusar-se, sem justificativa, a assinar o contrato ou a ata de registro de preço</w:t>
      </w:r>
      <w:r w:rsidR="00F9640A" w:rsidRPr="001042ED">
        <w:rPr>
          <w:color w:val="000000" w:themeColor="text1"/>
          <w:sz w:val="22"/>
          <w:szCs w:val="22"/>
        </w:rPr>
        <w:t xml:space="preserve"> (se for o caso)</w:t>
      </w:r>
      <w:r w:rsidRPr="001042ED">
        <w:rPr>
          <w:color w:val="000000" w:themeColor="text1"/>
          <w:sz w:val="22"/>
          <w:szCs w:val="22"/>
        </w:rPr>
        <w:t>, ou a aceitar ou retirar o instrumento equivalente no prazo estabelecido pela Administração;</w:t>
      </w:r>
    </w:p>
    <w:p w14:paraId="12166B52" w14:textId="7DD1BC6D" w:rsidR="00D92C9E" w:rsidRPr="001042ED" w:rsidRDefault="00D92C9E" w:rsidP="00306B44">
      <w:pPr>
        <w:pStyle w:val="Nivel3"/>
        <w:numPr>
          <w:ilvl w:val="0"/>
          <w:numId w:val="0"/>
        </w:numPr>
        <w:spacing w:before="0" w:after="0" w:line="240" w:lineRule="auto"/>
        <w:rPr>
          <w:color w:val="000000" w:themeColor="text1"/>
          <w:sz w:val="22"/>
          <w:szCs w:val="22"/>
        </w:rPr>
      </w:pPr>
      <w:bookmarkStart w:id="16" w:name="_Ref114668249"/>
      <w:r w:rsidRPr="001042ED">
        <w:rPr>
          <w:color w:val="000000" w:themeColor="text1"/>
          <w:sz w:val="22"/>
          <w:szCs w:val="22"/>
        </w:rPr>
        <w:t>19.1.4</w:t>
      </w:r>
      <w:r w:rsidR="00592C7D" w:rsidRPr="001042ED">
        <w:rPr>
          <w:color w:val="000000" w:themeColor="text1"/>
          <w:sz w:val="22"/>
          <w:szCs w:val="22"/>
        </w:rPr>
        <w:t xml:space="preserve">. </w:t>
      </w:r>
      <w:r w:rsidRPr="001042ED">
        <w:rPr>
          <w:color w:val="000000" w:themeColor="text1"/>
          <w:sz w:val="22"/>
          <w:szCs w:val="22"/>
        </w:rPr>
        <w:t>apresentar declaração ou documentação falsa exigida para o certame ou prestar declaração falsa durante a licitação</w:t>
      </w:r>
      <w:bookmarkEnd w:id="16"/>
      <w:r w:rsidR="00276B6B" w:rsidRPr="001042ED">
        <w:rPr>
          <w:color w:val="000000" w:themeColor="text1"/>
          <w:sz w:val="22"/>
          <w:szCs w:val="22"/>
        </w:rPr>
        <w:t>;</w:t>
      </w:r>
    </w:p>
    <w:p w14:paraId="011FEC01" w14:textId="723698A8" w:rsidR="00D92C9E" w:rsidRPr="001042ED" w:rsidRDefault="00D92C9E" w:rsidP="00306B44">
      <w:pPr>
        <w:pStyle w:val="Nivel3"/>
        <w:numPr>
          <w:ilvl w:val="0"/>
          <w:numId w:val="0"/>
        </w:numPr>
        <w:spacing w:before="0" w:after="0" w:line="240" w:lineRule="auto"/>
        <w:rPr>
          <w:color w:val="000000" w:themeColor="text1"/>
          <w:sz w:val="22"/>
          <w:szCs w:val="22"/>
        </w:rPr>
      </w:pPr>
      <w:bookmarkStart w:id="17" w:name="_Ref114668245"/>
      <w:r w:rsidRPr="001042ED">
        <w:rPr>
          <w:color w:val="000000" w:themeColor="text1"/>
          <w:sz w:val="22"/>
          <w:szCs w:val="22"/>
        </w:rPr>
        <w:t>19.1.5</w:t>
      </w:r>
      <w:r w:rsidR="00592C7D" w:rsidRPr="001042ED">
        <w:rPr>
          <w:color w:val="000000" w:themeColor="text1"/>
          <w:sz w:val="22"/>
          <w:szCs w:val="22"/>
        </w:rPr>
        <w:t xml:space="preserve">. </w:t>
      </w:r>
      <w:r w:rsidRPr="001042ED">
        <w:rPr>
          <w:color w:val="000000" w:themeColor="text1"/>
          <w:sz w:val="22"/>
          <w:szCs w:val="22"/>
        </w:rPr>
        <w:t>fraudar a licitação</w:t>
      </w:r>
      <w:bookmarkEnd w:id="17"/>
      <w:r w:rsidR="00276B6B" w:rsidRPr="001042ED">
        <w:rPr>
          <w:color w:val="000000" w:themeColor="text1"/>
          <w:sz w:val="22"/>
          <w:szCs w:val="22"/>
        </w:rPr>
        <w:t>;</w:t>
      </w:r>
    </w:p>
    <w:p w14:paraId="40AD9338" w14:textId="63AA1D54" w:rsidR="00D92C9E" w:rsidRPr="001042ED" w:rsidRDefault="00D92C9E" w:rsidP="00306B44">
      <w:pPr>
        <w:pStyle w:val="Nivel3"/>
        <w:numPr>
          <w:ilvl w:val="0"/>
          <w:numId w:val="0"/>
        </w:numPr>
        <w:spacing w:before="0" w:after="0" w:line="240" w:lineRule="auto"/>
        <w:rPr>
          <w:color w:val="000000" w:themeColor="text1"/>
          <w:sz w:val="22"/>
          <w:szCs w:val="22"/>
        </w:rPr>
      </w:pPr>
      <w:bookmarkStart w:id="18" w:name="_Ref114668247"/>
      <w:r w:rsidRPr="001042ED">
        <w:rPr>
          <w:color w:val="000000" w:themeColor="text1"/>
          <w:sz w:val="22"/>
          <w:szCs w:val="22"/>
        </w:rPr>
        <w:t>19.1.6</w:t>
      </w:r>
      <w:r w:rsidR="00592C7D" w:rsidRPr="001042ED">
        <w:rPr>
          <w:color w:val="000000" w:themeColor="text1"/>
          <w:sz w:val="22"/>
          <w:szCs w:val="22"/>
        </w:rPr>
        <w:t xml:space="preserve">. </w:t>
      </w:r>
      <w:r w:rsidRPr="001042ED">
        <w:rPr>
          <w:color w:val="000000" w:themeColor="text1"/>
          <w:sz w:val="22"/>
          <w:szCs w:val="22"/>
        </w:rPr>
        <w:t>comportar-se de modo inidôneo ou cometer fraude de qualquer natureza, em especial quando:</w:t>
      </w:r>
      <w:bookmarkEnd w:id="18"/>
    </w:p>
    <w:p w14:paraId="5DF58F4E" w14:textId="490C4EA1" w:rsidR="00D92C9E" w:rsidRPr="001042ED" w:rsidRDefault="00D92C9E" w:rsidP="00306B44">
      <w:pPr>
        <w:pStyle w:val="Nivel4"/>
        <w:numPr>
          <w:ilvl w:val="0"/>
          <w:numId w:val="0"/>
        </w:numPr>
        <w:spacing w:before="0" w:after="0" w:line="240" w:lineRule="auto"/>
        <w:rPr>
          <w:color w:val="000000" w:themeColor="text1"/>
          <w:sz w:val="22"/>
          <w:szCs w:val="22"/>
        </w:rPr>
      </w:pPr>
      <w:r w:rsidRPr="001042ED">
        <w:rPr>
          <w:color w:val="000000" w:themeColor="text1"/>
          <w:sz w:val="22"/>
          <w:szCs w:val="22"/>
        </w:rPr>
        <w:t>19.1.6.1</w:t>
      </w:r>
      <w:r w:rsidR="00592C7D" w:rsidRPr="001042ED">
        <w:rPr>
          <w:color w:val="000000" w:themeColor="text1"/>
          <w:sz w:val="22"/>
          <w:szCs w:val="22"/>
        </w:rPr>
        <w:t xml:space="preserve">. </w:t>
      </w:r>
      <w:r w:rsidRPr="001042ED">
        <w:rPr>
          <w:color w:val="000000" w:themeColor="text1"/>
          <w:sz w:val="22"/>
          <w:szCs w:val="22"/>
        </w:rPr>
        <w:t xml:space="preserve">agir em conluio ou em desconformidade com a lei; </w:t>
      </w:r>
    </w:p>
    <w:p w14:paraId="30877EF9" w14:textId="2990007E" w:rsidR="00D92C9E" w:rsidRPr="001042ED" w:rsidRDefault="00D92C9E" w:rsidP="00306B44">
      <w:pPr>
        <w:pStyle w:val="Nivel4"/>
        <w:numPr>
          <w:ilvl w:val="0"/>
          <w:numId w:val="0"/>
        </w:numPr>
        <w:spacing w:before="0" w:after="0" w:line="240" w:lineRule="auto"/>
        <w:rPr>
          <w:color w:val="000000" w:themeColor="text1"/>
          <w:sz w:val="22"/>
          <w:szCs w:val="22"/>
        </w:rPr>
      </w:pPr>
      <w:r w:rsidRPr="001042ED">
        <w:rPr>
          <w:color w:val="000000" w:themeColor="text1"/>
          <w:sz w:val="22"/>
          <w:szCs w:val="22"/>
        </w:rPr>
        <w:t>19.1.6.2</w:t>
      </w:r>
      <w:r w:rsidR="00592C7D" w:rsidRPr="001042ED">
        <w:rPr>
          <w:color w:val="000000" w:themeColor="text1"/>
          <w:sz w:val="22"/>
          <w:szCs w:val="22"/>
        </w:rPr>
        <w:t xml:space="preserve">. </w:t>
      </w:r>
      <w:r w:rsidRPr="001042ED">
        <w:rPr>
          <w:color w:val="000000" w:themeColor="text1"/>
          <w:sz w:val="22"/>
          <w:szCs w:val="22"/>
        </w:rPr>
        <w:t xml:space="preserve">induzir deliberadamente a erro no julgamento; </w:t>
      </w:r>
    </w:p>
    <w:p w14:paraId="13CCFB96" w14:textId="338B5700" w:rsidR="00D92C9E" w:rsidRPr="001042ED" w:rsidRDefault="00D92C9E" w:rsidP="00306B44">
      <w:pPr>
        <w:pStyle w:val="Nivel3"/>
        <w:numPr>
          <w:ilvl w:val="0"/>
          <w:numId w:val="0"/>
        </w:numPr>
        <w:spacing w:before="0" w:after="0" w:line="240" w:lineRule="auto"/>
        <w:rPr>
          <w:color w:val="000000" w:themeColor="text1"/>
          <w:sz w:val="22"/>
          <w:szCs w:val="22"/>
        </w:rPr>
      </w:pPr>
      <w:bookmarkStart w:id="19" w:name="_Ref114668251"/>
      <w:r w:rsidRPr="001042ED">
        <w:rPr>
          <w:color w:val="000000" w:themeColor="text1"/>
          <w:sz w:val="22"/>
          <w:szCs w:val="22"/>
        </w:rPr>
        <w:t>19.1.7</w:t>
      </w:r>
      <w:r w:rsidR="00592C7D" w:rsidRPr="001042ED">
        <w:rPr>
          <w:color w:val="000000" w:themeColor="text1"/>
          <w:sz w:val="22"/>
          <w:szCs w:val="22"/>
        </w:rPr>
        <w:t xml:space="preserve">. </w:t>
      </w:r>
      <w:r w:rsidRPr="001042ED">
        <w:rPr>
          <w:color w:val="000000" w:themeColor="text1"/>
          <w:sz w:val="22"/>
          <w:szCs w:val="22"/>
        </w:rPr>
        <w:t>praticar atos ilícitos com vistas a frustrar os objetivos da licitação</w:t>
      </w:r>
      <w:bookmarkEnd w:id="19"/>
      <w:r w:rsidR="00276B6B" w:rsidRPr="001042ED">
        <w:rPr>
          <w:color w:val="000000" w:themeColor="text1"/>
          <w:sz w:val="22"/>
          <w:szCs w:val="22"/>
        </w:rPr>
        <w:t>;</w:t>
      </w:r>
    </w:p>
    <w:p w14:paraId="39DC5A59" w14:textId="45BB9201" w:rsidR="00D92C9E" w:rsidRPr="001042ED" w:rsidRDefault="00D92C9E" w:rsidP="00306B44">
      <w:pPr>
        <w:pStyle w:val="Nivel3"/>
        <w:numPr>
          <w:ilvl w:val="0"/>
          <w:numId w:val="0"/>
        </w:numPr>
        <w:spacing w:before="0" w:after="0" w:line="240" w:lineRule="auto"/>
        <w:rPr>
          <w:color w:val="000000" w:themeColor="text1"/>
          <w:sz w:val="22"/>
          <w:szCs w:val="22"/>
        </w:rPr>
      </w:pPr>
      <w:bookmarkStart w:id="20" w:name="_Ref114668252"/>
      <w:r w:rsidRPr="001042ED">
        <w:rPr>
          <w:color w:val="000000" w:themeColor="text1"/>
          <w:sz w:val="22"/>
          <w:szCs w:val="22"/>
        </w:rPr>
        <w:t>19.1.8</w:t>
      </w:r>
      <w:r w:rsidR="00592C7D" w:rsidRPr="001042ED">
        <w:rPr>
          <w:color w:val="000000" w:themeColor="text1"/>
          <w:sz w:val="22"/>
          <w:szCs w:val="22"/>
        </w:rPr>
        <w:t xml:space="preserve">. </w:t>
      </w:r>
      <w:r w:rsidRPr="001042ED">
        <w:rPr>
          <w:color w:val="000000" w:themeColor="text1"/>
          <w:sz w:val="22"/>
          <w:szCs w:val="22"/>
        </w:rPr>
        <w:t xml:space="preserve">praticar ato lesivo previsto no </w:t>
      </w:r>
      <w:hyperlink r:id="rId36" w:anchor="art5" w:history="1">
        <w:r w:rsidRPr="001042ED">
          <w:rPr>
            <w:rStyle w:val="Hyperlink"/>
            <w:color w:val="000000" w:themeColor="text1"/>
            <w:sz w:val="22"/>
            <w:szCs w:val="22"/>
          </w:rPr>
          <w:t>art. 5º da Lei n.º 12.846, de 2013</w:t>
        </w:r>
      </w:hyperlink>
      <w:r w:rsidRPr="001042ED">
        <w:rPr>
          <w:color w:val="000000" w:themeColor="text1"/>
          <w:sz w:val="22"/>
          <w:szCs w:val="22"/>
        </w:rPr>
        <w:t>.</w:t>
      </w:r>
      <w:bookmarkEnd w:id="20"/>
    </w:p>
    <w:p w14:paraId="671AC8CD" w14:textId="77777777" w:rsidR="00783CC0" w:rsidRPr="001042ED" w:rsidRDefault="00783CC0" w:rsidP="00306B44">
      <w:pPr>
        <w:pStyle w:val="Nivel3"/>
        <w:numPr>
          <w:ilvl w:val="0"/>
          <w:numId w:val="0"/>
        </w:numPr>
        <w:spacing w:before="0" w:after="0" w:line="240" w:lineRule="auto"/>
        <w:rPr>
          <w:color w:val="000000" w:themeColor="text1"/>
          <w:sz w:val="22"/>
          <w:szCs w:val="22"/>
        </w:rPr>
      </w:pPr>
    </w:p>
    <w:bookmarkEnd w:id="13"/>
    <w:p w14:paraId="15E4296C" w14:textId="5772B488"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19.2</w:t>
      </w:r>
      <w:r w:rsidR="00592C7D" w:rsidRPr="001042ED">
        <w:rPr>
          <w:b/>
          <w:bCs/>
          <w:color w:val="000000" w:themeColor="text1"/>
          <w:sz w:val="22"/>
          <w:szCs w:val="22"/>
        </w:rPr>
        <w:t>.</w:t>
      </w:r>
      <w:r w:rsidR="00592C7D" w:rsidRPr="001042ED">
        <w:rPr>
          <w:color w:val="000000" w:themeColor="text1"/>
          <w:sz w:val="22"/>
          <w:szCs w:val="22"/>
        </w:rPr>
        <w:t xml:space="preserve"> </w:t>
      </w:r>
      <w:r w:rsidRPr="001042ED">
        <w:rPr>
          <w:color w:val="000000" w:themeColor="text1"/>
          <w:sz w:val="22"/>
          <w:szCs w:val="22"/>
        </w:rPr>
        <w:t xml:space="preserve">Com fulcro na </w:t>
      </w:r>
      <w:hyperlink r:id="rId37" w:history="1">
        <w:r w:rsidRPr="001042ED">
          <w:rPr>
            <w:rStyle w:val="Hyperlink"/>
            <w:color w:val="000000" w:themeColor="text1"/>
            <w:sz w:val="22"/>
            <w:szCs w:val="22"/>
          </w:rPr>
          <w:t>Lei nº 14.133, de 2021</w:t>
        </w:r>
      </w:hyperlink>
      <w:r w:rsidRPr="001042ED">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1042ED" w:rsidRDefault="00D92C9E"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19.2.1</w:t>
      </w:r>
      <w:r w:rsidR="00592C7D" w:rsidRPr="001042ED">
        <w:rPr>
          <w:color w:val="000000" w:themeColor="text1"/>
          <w:sz w:val="22"/>
          <w:szCs w:val="22"/>
        </w:rPr>
        <w:t>.</w:t>
      </w:r>
      <w:r w:rsidRPr="001042ED">
        <w:rPr>
          <w:color w:val="000000" w:themeColor="text1"/>
          <w:sz w:val="22"/>
          <w:szCs w:val="22"/>
        </w:rPr>
        <w:t xml:space="preserve"> advertência; </w:t>
      </w:r>
    </w:p>
    <w:p w14:paraId="79A68B40" w14:textId="252D5440" w:rsidR="00D92C9E" w:rsidRPr="001042ED" w:rsidRDefault="00D92C9E"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19.2.2</w:t>
      </w:r>
      <w:r w:rsidR="00592C7D" w:rsidRPr="001042ED">
        <w:rPr>
          <w:color w:val="000000" w:themeColor="text1"/>
          <w:sz w:val="22"/>
          <w:szCs w:val="22"/>
        </w:rPr>
        <w:t>.</w:t>
      </w:r>
      <w:r w:rsidRPr="001042ED">
        <w:rPr>
          <w:color w:val="000000" w:themeColor="text1"/>
          <w:sz w:val="22"/>
          <w:szCs w:val="22"/>
        </w:rPr>
        <w:t xml:space="preserve"> multa;</w:t>
      </w:r>
    </w:p>
    <w:p w14:paraId="053900E0" w14:textId="5E322DA5" w:rsidR="00D92C9E" w:rsidRPr="001042ED" w:rsidRDefault="00D92C9E"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19.2.3</w:t>
      </w:r>
      <w:r w:rsidR="00592C7D" w:rsidRPr="001042ED">
        <w:rPr>
          <w:color w:val="000000" w:themeColor="text1"/>
          <w:sz w:val="22"/>
          <w:szCs w:val="22"/>
        </w:rPr>
        <w:t xml:space="preserve">. </w:t>
      </w:r>
      <w:r w:rsidRPr="001042ED">
        <w:rPr>
          <w:color w:val="000000" w:themeColor="text1"/>
          <w:sz w:val="22"/>
          <w:szCs w:val="22"/>
        </w:rPr>
        <w:t>impedimento de licitar e contratar</w:t>
      </w:r>
      <w:r w:rsidR="002A7FE5" w:rsidRPr="001042ED">
        <w:rPr>
          <w:color w:val="000000" w:themeColor="text1"/>
          <w:sz w:val="22"/>
          <w:szCs w:val="22"/>
        </w:rPr>
        <w:t>;</w:t>
      </w:r>
    </w:p>
    <w:p w14:paraId="76E35721" w14:textId="31315130" w:rsidR="00D92C9E" w:rsidRPr="001042ED" w:rsidRDefault="00D92C9E" w:rsidP="00306B44">
      <w:pPr>
        <w:pStyle w:val="Nivel3"/>
        <w:numPr>
          <w:ilvl w:val="0"/>
          <w:numId w:val="0"/>
        </w:numPr>
        <w:tabs>
          <w:tab w:val="left" w:pos="1843"/>
        </w:tabs>
        <w:spacing w:before="0" w:after="0" w:line="240" w:lineRule="auto"/>
        <w:rPr>
          <w:color w:val="000000" w:themeColor="text1"/>
          <w:sz w:val="22"/>
          <w:szCs w:val="22"/>
        </w:rPr>
      </w:pPr>
      <w:r w:rsidRPr="001042ED">
        <w:rPr>
          <w:color w:val="000000" w:themeColor="text1"/>
          <w:sz w:val="22"/>
          <w:szCs w:val="22"/>
        </w:rPr>
        <w:lastRenderedPageBreak/>
        <w:t>19.2.4</w:t>
      </w:r>
      <w:r w:rsidR="00592C7D" w:rsidRPr="001042ED">
        <w:rPr>
          <w:color w:val="000000" w:themeColor="text1"/>
          <w:sz w:val="22"/>
          <w:szCs w:val="22"/>
        </w:rPr>
        <w:t>.</w:t>
      </w:r>
      <w:r w:rsidR="00666DBE" w:rsidRPr="001042ED">
        <w:rPr>
          <w:color w:val="000000" w:themeColor="text1"/>
          <w:sz w:val="22"/>
          <w:szCs w:val="22"/>
        </w:rPr>
        <w:t xml:space="preserve"> </w:t>
      </w:r>
      <w:r w:rsidRPr="001042ED">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1042ED" w:rsidRDefault="00783CC0" w:rsidP="00306B44">
      <w:pPr>
        <w:pStyle w:val="Nivel3"/>
        <w:numPr>
          <w:ilvl w:val="0"/>
          <w:numId w:val="0"/>
        </w:numPr>
        <w:tabs>
          <w:tab w:val="left" w:pos="851"/>
        </w:tabs>
        <w:spacing w:before="0" w:after="0" w:line="240" w:lineRule="auto"/>
        <w:rPr>
          <w:color w:val="000000" w:themeColor="text1"/>
          <w:sz w:val="22"/>
          <w:szCs w:val="22"/>
        </w:rPr>
      </w:pPr>
    </w:p>
    <w:p w14:paraId="33DD7B83" w14:textId="7F02D50E"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19.3</w:t>
      </w:r>
      <w:r w:rsidR="00592C7D" w:rsidRPr="001042ED">
        <w:rPr>
          <w:b/>
          <w:bCs/>
          <w:color w:val="000000" w:themeColor="text1"/>
          <w:sz w:val="22"/>
          <w:szCs w:val="22"/>
        </w:rPr>
        <w:t>.</w:t>
      </w:r>
      <w:r w:rsidR="00592C7D" w:rsidRPr="001042ED">
        <w:rPr>
          <w:color w:val="000000" w:themeColor="text1"/>
          <w:sz w:val="22"/>
          <w:szCs w:val="22"/>
        </w:rPr>
        <w:t xml:space="preserve"> </w:t>
      </w:r>
      <w:r w:rsidRPr="001042ED">
        <w:rPr>
          <w:color w:val="000000" w:themeColor="text1"/>
          <w:sz w:val="22"/>
          <w:szCs w:val="22"/>
        </w:rPr>
        <w:t>Na aplicação das sanções serão considerados:</w:t>
      </w:r>
    </w:p>
    <w:p w14:paraId="52D81513" w14:textId="13889DA2" w:rsidR="00D92C9E" w:rsidRPr="001042ED" w:rsidRDefault="00D92C9E"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19.3.1</w:t>
      </w:r>
      <w:r w:rsidR="00592C7D" w:rsidRPr="001042ED">
        <w:rPr>
          <w:color w:val="000000" w:themeColor="text1"/>
          <w:sz w:val="22"/>
          <w:szCs w:val="22"/>
        </w:rPr>
        <w:t>.</w:t>
      </w:r>
      <w:r w:rsidRPr="001042ED">
        <w:rPr>
          <w:color w:val="000000" w:themeColor="text1"/>
          <w:sz w:val="22"/>
          <w:szCs w:val="22"/>
        </w:rPr>
        <w:t xml:space="preserve"> a natureza e a gravidade da infração cometida</w:t>
      </w:r>
      <w:r w:rsidR="00276B6B" w:rsidRPr="001042ED">
        <w:rPr>
          <w:color w:val="000000" w:themeColor="text1"/>
          <w:sz w:val="22"/>
          <w:szCs w:val="22"/>
        </w:rPr>
        <w:t>;</w:t>
      </w:r>
    </w:p>
    <w:p w14:paraId="46AD547E" w14:textId="7B13F922" w:rsidR="00D92C9E" w:rsidRPr="001042ED" w:rsidRDefault="00D92C9E"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19.3.2</w:t>
      </w:r>
      <w:r w:rsidR="00592C7D" w:rsidRPr="001042ED">
        <w:rPr>
          <w:color w:val="000000" w:themeColor="text1"/>
          <w:sz w:val="22"/>
          <w:szCs w:val="22"/>
        </w:rPr>
        <w:t xml:space="preserve">. </w:t>
      </w:r>
      <w:r w:rsidRPr="001042ED">
        <w:rPr>
          <w:color w:val="000000" w:themeColor="text1"/>
          <w:sz w:val="22"/>
          <w:szCs w:val="22"/>
        </w:rPr>
        <w:t>as peculiaridades do caso concreto</w:t>
      </w:r>
      <w:r w:rsidR="00276B6B" w:rsidRPr="001042ED">
        <w:rPr>
          <w:color w:val="000000" w:themeColor="text1"/>
          <w:sz w:val="22"/>
          <w:szCs w:val="22"/>
        </w:rPr>
        <w:t>;</w:t>
      </w:r>
    </w:p>
    <w:p w14:paraId="028F3068" w14:textId="484990C7" w:rsidR="00D92C9E" w:rsidRPr="001042ED" w:rsidRDefault="00D92C9E"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19.3.3</w:t>
      </w:r>
      <w:r w:rsidR="00592C7D" w:rsidRPr="001042ED">
        <w:rPr>
          <w:color w:val="000000" w:themeColor="text1"/>
          <w:sz w:val="22"/>
          <w:szCs w:val="22"/>
        </w:rPr>
        <w:t xml:space="preserve">. </w:t>
      </w:r>
      <w:r w:rsidRPr="001042ED">
        <w:rPr>
          <w:color w:val="000000" w:themeColor="text1"/>
          <w:sz w:val="22"/>
          <w:szCs w:val="22"/>
        </w:rPr>
        <w:t>as circunstâncias agravantes ou atenuantes</w:t>
      </w:r>
      <w:r w:rsidR="00276B6B" w:rsidRPr="001042ED">
        <w:rPr>
          <w:color w:val="000000" w:themeColor="text1"/>
          <w:sz w:val="22"/>
          <w:szCs w:val="22"/>
        </w:rPr>
        <w:t>;</w:t>
      </w:r>
    </w:p>
    <w:p w14:paraId="4A40B5F6" w14:textId="4943ECD9" w:rsidR="00D92C9E" w:rsidRPr="001042ED" w:rsidRDefault="00D92C9E"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19.3.4</w:t>
      </w:r>
      <w:r w:rsidR="00592C7D" w:rsidRPr="001042ED">
        <w:rPr>
          <w:color w:val="000000" w:themeColor="text1"/>
          <w:sz w:val="22"/>
          <w:szCs w:val="22"/>
        </w:rPr>
        <w:t xml:space="preserve">. </w:t>
      </w:r>
      <w:r w:rsidRPr="001042ED">
        <w:rPr>
          <w:color w:val="000000" w:themeColor="text1"/>
          <w:sz w:val="22"/>
          <w:szCs w:val="22"/>
        </w:rPr>
        <w:t>os danos que dela provierem para a Administração Pública</w:t>
      </w:r>
      <w:r w:rsidR="00276B6B" w:rsidRPr="001042ED">
        <w:rPr>
          <w:color w:val="000000" w:themeColor="text1"/>
          <w:sz w:val="22"/>
          <w:szCs w:val="22"/>
        </w:rPr>
        <w:t>;</w:t>
      </w:r>
    </w:p>
    <w:p w14:paraId="2F917058" w14:textId="414D083A" w:rsidR="00D92C9E" w:rsidRPr="001042ED" w:rsidRDefault="00D92C9E"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19.3.5</w:t>
      </w:r>
      <w:r w:rsidR="00592C7D" w:rsidRPr="001042ED">
        <w:rPr>
          <w:color w:val="000000" w:themeColor="text1"/>
          <w:sz w:val="22"/>
          <w:szCs w:val="22"/>
        </w:rPr>
        <w:t xml:space="preserve">. </w:t>
      </w:r>
      <w:r w:rsidRPr="001042ED">
        <w:rPr>
          <w:color w:val="000000" w:themeColor="text1"/>
          <w:sz w:val="22"/>
          <w:szCs w:val="22"/>
        </w:rPr>
        <w:t>a implantação ou o aperfeiçoamento de programa de integridade, conforme normas e orientações dos órgãos de controle.</w:t>
      </w:r>
    </w:p>
    <w:p w14:paraId="178E1A28" w14:textId="77777777" w:rsidR="00783CC0" w:rsidRPr="001042ED" w:rsidRDefault="00783CC0" w:rsidP="00306B44">
      <w:pPr>
        <w:pStyle w:val="Nivel3"/>
        <w:numPr>
          <w:ilvl w:val="0"/>
          <w:numId w:val="0"/>
        </w:numPr>
        <w:spacing w:before="0" w:after="0" w:line="240" w:lineRule="auto"/>
        <w:rPr>
          <w:color w:val="000000" w:themeColor="text1"/>
          <w:sz w:val="22"/>
          <w:szCs w:val="22"/>
        </w:rPr>
      </w:pPr>
    </w:p>
    <w:p w14:paraId="15E71944" w14:textId="126F7CB0"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19.4</w:t>
      </w:r>
      <w:r w:rsidR="00592C7D" w:rsidRPr="001042ED">
        <w:rPr>
          <w:b/>
          <w:bCs/>
          <w:color w:val="000000" w:themeColor="text1"/>
          <w:sz w:val="22"/>
          <w:szCs w:val="22"/>
        </w:rPr>
        <w:t>.</w:t>
      </w:r>
      <w:r w:rsidR="00592C7D" w:rsidRPr="001042ED">
        <w:rPr>
          <w:color w:val="000000" w:themeColor="text1"/>
          <w:sz w:val="22"/>
          <w:szCs w:val="22"/>
        </w:rPr>
        <w:t xml:space="preserve"> </w:t>
      </w:r>
      <w:r w:rsidRPr="001042ED">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1042ED" w:rsidRDefault="00783CC0" w:rsidP="00306B44">
      <w:pPr>
        <w:pStyle w:val="Nivel2"/>
        <w:numPr>
          <w:ilvl w:val="0"/>
          <w:numId w:val="0"/>
        </w:numPr>
        <w:spacing w:before="0" w:after="0" w:line="240" w:lineRule="auto"/>
        <w:rPr>
          <w:color w:val="000000" w:themeColor="text1"/>
          <w:sz w:val="22"/>
          <w:szCs w:val="22"/>
        </w:rPr>
      </w:pPr>
    </w:p>
    <w:p w14:paraId="53237D58" w14:textId="7F200BBF"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19.5</w:t>
      </w:r>
      <w:r w:rsidR="00592C7D" w:rsidRPr="001042ED">
        <w:rPr>
          <w:b/>
          <w:bCs/>
          <w:color w:val="000000" w:themeColor="text1"/>
          <w:sz w:val="22"/>
          <w:szCs w:val="22"/>
        </w:rPr>
        <w:t>.</w:t>
      </w:r>
      <w:r w:rsidRPr="001042ED">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1042ED" w:rsidRDefault="00783CC0" w:rsidP="00306B44">
      <w:pPr>
        <w:pStyle w:val="Nivel2"/>
        <w:numPr>
          <w:ilvl w:val="0"/>
          <w:numId w:val="0"/>
        </w:numPr>
        <w:spacing w:before="0" w:after="0" w:line="240" w:lineRule="auto"/>
        <w:rPr>
          <w:color w:val="000000" w:themeColor="text1"/>
          <w:sz w:val="22"/>
          <w:szCs w:val="22"/>
        </w:rPr>
      </w:pPr>
    </w:p>
    <w:p w14:paraId="0CA791B0" w14:textId="36F89C6B"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19.6</w:t>
      </w:r>
      <w:r w:rsidR="00592C7D" w:rsidRPr="001042ED">
        <w:rPr>
          <w:b/>
          <w:bCs/>
          <w:color w:val="000000" w:themeColor="text1"/>
          <w:sz w:val="22"/>
          <w:szCs w:val="22"/>
        </w:rPr>
        <w:t>.</w:t>
      </w:r>
      <w:r w:rsidRPr="001042ED">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1042ED" w:rsidRDefault="00783CC0" w:rsidP="00306B44">
      <w:pPr>
        <w:pStyle w:val="Nivel2"/>
        <w:numPr>
          <w:ilvl w:val="0"/>
          <w:numId w:val="0"/>
        </w:numPr>
        <w:spacing w:before="0" w:after="0" w:line="240" w:lineRule="auto"/>
        <w:rPr>
          <w:color w:val="000000" w:themeColor="text1"/>
          <w:sz w:val="22"/>
          <w:szCs w:val="22"/>
        </w:rPr>
      </w:pPr>
    </w:p>
    <w:p w14:paraId="19797749" w14:textId="628A5BEA"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19.7</w:t>
      </w:r>
      <w:r w:rsidR="00592C7D" w:rsidRPr="001042ED">
        <w:rPr>
          <w:b/>
          <w:bCs/>
          <w:color w:val="000000" w:themeColor="text1"/>
          <w:sz w:val="22"/>
          <w:szCs w:val="22"/>
        </w:rPr>
        <w:t>.</w:t>
      </w:r>
      <w:r w:rsidRPr="001042ED">
        <w:rPr>
          <w:color w:val="000000" w:themeColor="text1"/>
          <w:sz w:val="22"/>
          <w:szCs w:val="22"/>
        </w:rPr>
        <w:t xml:space="preserve"> A sanção de impedimento de licitar e contratar será aplicada ao responsável em decorrência das infrações administrativas relacionadas nos itens</w:t>
      </w:r>
      <w:r w:rsidR="00F16CF3" w:rsidRPr="001042ED">
        <w:rPr>
          <w:color w:val="000000" w:themeColor="text1"/>
          <w:sz w:val="22"/>
          <w:szCs w:val="22"/>
        </w:rPr>
        <w:t xml:space="preserve"> 19.1.1, 19.1.2 e 19.1.3</w:t>
      </w:r>
      <w:r w:rsidRPr="001042ED">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1042ED" w:rsidRDefault="00783CC0" w:rsidP="00306B44">
      <w:pPr>
        <w:pStyle w:val="Nivel2"/>
        <w:numPr>
          <w:ilvl w:val="0"/>
          <w:numId w:val="0"/>
        </w:numPr>
        <w:spacing w:before="0" w:after="0" w:line="240" w:lineRule="auto"/>
        <w:rPr>
          <w:color w:val="000000" w:themeColor="text1"/>
          <w:sz w:val="22"/>
          <w:szCs w:val="22"/>
        </w:rPr>
      </w:pPr>
    </w:p>
    <w:p w14:paraId="6E7648CD" w14:textId="4A84DED5"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19.8</w:t>
      </w:r>
      <w:r w:rsidR="00592C7D" w:rsidRPr="001042ED">
        <w:rPr>
          <w:b/>
          <w:bCs/>
          <w:color w:val="000000" w:themeColor="text1"/>
          <w:sz w:val="22"/>
          <w:szCs w:val="22"/>
        </w:rPr>
        <w:t xml:space="preserve">. </w:t>
      </w:r>
      <w:r w:rsidRPr="001042ED">
        <w:rPr>
          <w:color w:val="000000" w:themeColor="text1"/>
          <w:sz w:val="22"/>
          <w:szCs w:val="22"/>
        </w:rPr>
        <w:t>Poderá ser aplicada ao responsável a sanção de declaração de inidoneidade para licitar ou contratar, em decorrência da prática das infrações dispostas nos itens</w:t>
      </w:r>
      <w:r w:rsidR="00E90281" w:rsidRPr="001042ED">
        <w:rPr>
          <w:color w:val="000000" w:themeColor="text1"/>
          <w:sz w:val="22"/>
          <w:szCs w:val="22"/>
        </w:rPr>
        <w:t xml:space="preserve"> 19.1.4, 19.1.5, 19.1.6, 19.1.7 e 19.1.8</w:t>
      </w:r>
      <w:r w:rsidRPr="001042ED">
        <w:rPr>
          <w:color w:val="000000" w:themeColor="text1"/>
          <w:sz w:val="22"/>
          <w:szCs w:val="22"/>
        </w:rPr>
        <w:t>, bem como pelas infrações administrativas previstas nos itens</w:t>
      </w:r>
      <w:r w:rsidR="00E90281" w:rsidRPr="001042ED">
        <w:rPr>
          <w:color w:val="000000" w:themeColor="text1"/>
          <w:sz w:val="22"/>
          <w:szCs w:val="22"/>
        </w:rPr>
        <w:t xml:space="preserve"> 19.1.1, 19.1.2 e 19.1.3</w:t>
      </w:r>
      <w:r w:rsidRPr="001042ED">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1042ED">
          <w:rPr>
            <w:rStyle w:val="Hyperlink"/>
            <w:color w:val="000000" w:themeColor="text1"/>
            <w:sz w:val="22"/>
            <w:szCs w:val="22"/>
          </w:rPr>
          <w:t>art. 156, §5º, da Lei n.º 14.133/2021</w:t>
        </w:r>
      </w:hyperlink>
      <w:r w:rsidRPr="001042ED">
        <w:rPr>
          <w:color w:val="000000" w:themeColor="text1"/>
          <w:sz w:val="22"/>
          <w:szCs w:val="22"/>
        </w:rPr>
        <w:t>.</w:t>
      </w:r>
    </w:p>
    <w:p w14:paraId="0CDF9C39" w14:textId="77777777" w:rsidR="00783CC0" w:rsidRPr="001042ED" w:rsidRDefault="00783CC0" w:rsidP="00306B44">
      <w:pPr>
        <w:pStyle w:val="Nivel2"/>
        <w:numPr>
          <w:ilvl w:val="0"/>
          <w:numId w:val="0"/>
        </w:numPr>
        <w:spacing w:before="0" w:after="0" w:line="240" w:lineRule="auto"/>
        <w:rPr>
          <w:color w:val="000000" w:themeColor="text1"/>
          <w:sz w:val="22"/>
          <w:szCs w:val="22"/>
        </w:rPr>
      </w:pPr>
    </w:p>
    <w:p w14:paraId="3C6DA975" w14:textId="08F2B3BE"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19.9</w:t>
      </w:r>
      <w:r w:rsidR="00592C7D" w:rsidRPr="001042ED">
        <w:rPr>
          <w:b/>
          <w:bCs/>
          <w:color w:val="000000" w:themeColor="text1"/>
          <w:sz w:val="22"/>
          <w:szCs w:val="22"/>
        </w:rPr>
        <w:t xml:space="preserve">. </w:t>
      </w:r>
      <w:r w:rsidRPr="001042ED">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1042ED">
        <w:rPr>
          <w:color w:val="000000" w:themeColor="text1"/>
          <w:sz w:val="22"/>
          <w:szCs w:val="22"/>
        </w:rPr>
        <w:t xml:space="preserve"> 19.1.3</w:t>
      </w:r>
      <w:r w:rsidR="00592C7D" w:rsidRPr="001042ED">
        <w:rPr>
          <w:color w:val="000000" w:themeColor="text1"/>
          <w:sz w:val="22"/>
          <w:szCs w:val="22"/>
        </w:rPr>
        <w:t>,</w:t>
      </w:r>
      <w:r w:rsidRPr="001042ED">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1042ED">
          <w:rPr>
            <w:rStyle w:val="Hyperlink"/>
            <w:color w:val="000000" w:themeColor="text1"/>
            <w:sz w:val="22"/>
            <w:szCs w:val="22"/>
          </w:rPr>
          <w:t>art. 45, §4º da IN SEGES/ME n.º 73, de 2022</w:t>
        </w:r>
      </w:hyperlink>
      <w:r w:rsidRPr="001042ED">
        <w:rPr>
          <w:color w:val="000000" w:themeColor="text1"/>
          <w:sz w:val="22"/>
          <w:szCs w:val="22"/>
        </w:rPr>
        <w:t>.</w:t>
      </w:r>
    </w:p>
    <w:p w14:paraId="2F9D14A9" w14:textId="77777777" w:rsidR="00783CC0" w:rsidRPr="001042ED" w:rsidRDefault="00783CC0" w:rsidP="00306B44">
      <w:pPr>
        <w:pStyle w:val="Nivel2"/>
        <w:numPr>
          <w:ilvl w:val="0"/>
          <w:numId w:val="0"/>
        </w:numPr>
        <w:spacing w:before="0" w:after="0" w:line="240" w:lineRule="auto"/>
        <w:rPr>
          <w:color w:val="000000" w:themeColor="text1"/>
          <w:sz w:val="22"/>
          <w:szCs w:val="22"/>
        </w:rPr>
      </w:pPr>
    </w:p>
    <w:p w14:paraId="6CF6E818" w14:textId="5732CECA" w:rsidR="00177DC9"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19.10</w:t>
      </w:r>
      <w:r w:rsidR="00592C7D" w:rsidRPr="001042ED">
        <w:rPr>
          <w:b/>
          <w:bCs/>
          <w:color w:val="000000" w:themeColor="text1"/>
          <w:sz w:val="22"/>
          <w:szCs w:val="22"/>
        </w:rPr>
        <w:t>.</w:t>
      </w:r>
      <w:r w:rsidRPr="001042ED">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0A5C2881" w14:textId="77777777" w:rsidR="00177DC9" w:rsidRPr="001042ED" w:rsidRDefault="00177DC9" w:rsidP="00306B44">
      <w:pPr>
        <w:pStyle w:val="Nivel2"/>
        <w:numPr>
          <w:ilvl w:val="0"/>
          <w:numId w:val="0"/>
        </w:numPr>
        <w:spacing w:before="0" w:after="0" w:line="240" w:lineRule="auto"/>
        <w:rPr>
          <w:color w:val="000000" w:themeColor="text1"/>
          <w:sz w:val="22"/>
          <w:szCs w:val="22"/>
        </w:rPr>
      </w:pPr>
    </w:p>
    <w:p w14:paraId="242AE465" w14:textId="2B1F76A1"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19.11</w:t>
      </w:r>
      <w:r w:rsidR="00592C7D" w:rsidRPr="001042ED">
        <w:rPr>
          <w:b/>
          <w:bCs/>
          <w:color w:val="000000" w:themeColor="text1"/>
          <w:sz w:val="22"/>
          <w:szCs w:val="22"/>
        </w:rPr>
        <w:t>.</w:t>
      </w:r>
      <w:r w:rsidRPr="001042ED">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1042ED" w:rsidRDefault="00783CC0" w:rsidP="00306B44">
      <w:pPr>
        <w:pStyle w:val="Nivel2"/>
        <w:numPr>
          <w:ilvl w:val="0"/>
          <w:numId w:val="0"/>
        </w:numPr>
        <w:spacing w:before="0" w:after="0" w:line="240" w:lineRule="auto"/>
        <w:rPr>
          <w:color w:val="000000" w:themeColor="text1"/>
          <w:sz w:val="22"/>
          <w:szCs w:val="22"/>
        </w:rPr>
      </w:pPr>
    </w:p>
    <w:p w14:paraId="4519E115" w14:textId="0ED2EDB1"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19.12</w:t>
      </w:r>
      <w:r w:rsidR="00592C7D" w:rsidRPr="001042ED">
        <w:rPr>
          <w:b/>
          <w:bCs/>
          <w:color w:val="000000" w:themeColor="text1"/>
          <w:sz w:val="22"/>
          <w:szCs w:val="22"/>
        </w:rPr>
        <w:t>.</w:t>
      </w:r>
      <w:r w:rsidRPr="001042ED">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1042ED" w:rsidRDefault="00783CC0" w:rsidP="00306B44">
      <w:pPr>
        <w:pStyle w:val="Nivel2"/>
        <w:numPr>
          <w:ilvl w:val="0"/>
          <w:numId w:val="0"/>
        </w:numPr>
        <w:spacing w:before="0" w:after="0" w:line="240" w:lineRule="auto"/>
        <w:rPr>
          <w:color w:val="000000" w:themeColor="text1"/>
          <w:sz w:val="22"/>
          <w:szCs w:val="22"/>
        </w:rPr>
      </w:pPr>
    </w:p>
    <w:p w14:paraId="0AB2DF38" w14:textId="4CF69E32" w:rsidR="00D92C9E"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19.13</w:t>
      </w:r>
      <w:r w:rsidR="00592C7D" w:rsidRPr="001042ED">
        <w:rPr>
          <w:b/>
          <w:bCs/>
          <w:color w:val="000000" w:themeColor="text1"/>
          <w:sz w:val="22"/>
          <w:szCs w:val="22"/>
        </w:rPr>
        <w:t>.</w:t>
      </w:r>
      <w:r w:rsidRPr="001042ED">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1042ED" w:rsidRDefault="00272D3D" w:rsidP="00306B44">
      <w:pPr>
        <w:pStyle w:val="Nivel2"/>
        <w:numPr>
          <w:ilvl w:val="0"/>
          <w:numId w:val="0"/>
        </w:numPr>
        <w:spacing w:before="0" w:after="0" w:line="240" w:lineRule="auto"/>
        <w:rPr>
          <w:color w:val="000000" w:themeColor="text1"/>
          <w:sz w:val="22"/>
          <w:szCs w:val="22"/>
        </w:rPr>
      </w:pPr>
    </w:p>
    <w:p w14:paraId="1891D1A8" w14:textId="2D24EC14" w:rsidR="007C028C" w:rsidRPr="001042ED" w:rsidRDefault="00D92C9E" w:rsidP="00306B44">
      <w:pPr>
        <w:pStyle w:val="Nivel2"/>
        <w:numPr>
          <w:ilvl w:val="0"/>
          <w:numId w:val="0"/>
        </w:numPr>
        <w:spacing w:before="0" w:after="0" w:line="240" w:lineRule="auto"/>
        <w:rPr>
          <w:color w:val="000000" w:themeColor="text1"/>
          <w:sz w:val="22"/>
          <w:szCs w:val="22"/>
        </w:rPr>
      </w:pPr>
      <w:r w:rsidRPr="001042ED">
        <w:rPr>
          <w:b/>
          <w:bCs/>
          <w:color w:val="000000" w:themeColor="text1"/>
          <w:sz w:val="22"/>
          <w:szCs w:val="22"/>
        </w:rPr>
        <w:t>19.14</w:t>
      </w:r>
      <w:r w:rsidR="00592C7D" w:rsidRPr="001042ED">
        <w:rPr>
          <w:b/>
          <w:bCs/>
          <w:color w:val="000000" w:themeColor="text1"/>
          <w:sz w:val="22"/>
          <w:szCs w:val="22"/>
        </w:rPr>
        <w:t>.</w:t>
      </w:r>
      <w:r w:rsidRPr="001042ED">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1042ED" w:rsidRDefault="00783CC0" w:rsidP="00306B44">
      <w:pPr>
        <w:pStyle w:val="Nivel2"/>
        <w:numPr>
          <w:ilvl w:val="0"/>
          <w:numId w:val="0"/>
        </w:numPr>
        <w:spacing w:before="0" w:after="0" w:line="240" w:lineRule="auto"/>
        <w:rPr>
          <w:color w:val="000000" w:themeColor="text1"/>
          <w:sz w:val="22"/>
          <w:szCs w:val="22"/>
        </w:rPr>
      </w:pPr>
    </w:p>
    <w:p w14:paraId="6F4E8A66" w14:textId="4CE579E8" w:rsidR="00D92C9E" w:rsidRPr="001042ED" w:rsidRDefault="00D92C9E" w:rsidP="00306B44">
      <w:pPr>
        <w:widowControl w:val="0"/>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19.15</w:t>
      </w:r>
      <w:r w:rsidR="00592C7D"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ser Contratada, sendo que na ausência de saldo, a multa deverá ser paga conforme </w:t>
      </w:r>
      <w:r w:rsidR="00E55D30">
        <w:rPr>
          <w:rFonts w:ascii="Arial" w:eastAsia="Arial Unicode MS" w:hAnsi="Arial" w:cs="Arial"/>
          <w:color w:val="000000" w:themeColor="text1"/>
          <w:sz w:val="22"/>
          <w:szCs w:val="22"/>
        </w:rPr>
        <w:t xml:space="preserve">o </w:t>
      </w:r>
      <w:r w:rsidR="00E55D30" w:rsidRPr="001042ED">
        <w:rPr>
          <w:rFonts w:ascii="Arial" w:eastAsia="Arial Unicode MS" w:hAnsi="Arial" w:cs="Arial"/>
          <w:color w:val="000000" w:themeColor="text1"/>
          <w:sz w:val="22"/>
          <w:szCs w:val="22"/>
        </w:rPr>
        <w:t>disposto</w:t>
      </w:r>
      <w:r w:rsidRPr="001042ED">
        <w:rPr>
          <w:rFonts w:ascii="Arial" w:eastAsia="Arial Unicode MS" w:hAnsi="Arial" w:cs="Arial"/>
          <w:color w:val="000000" w:themeColor="text1"/>
          <w:sz w:val="22"/>
          <w:szCs w:val="22"/>
        </w:rPr>
        <w:t xml:space="preserve"> no item 19.4, e não o sendo feito poderá ser cobrada pela via judicial.</w:t>
      </w:r>
    </w:p>
    <w:bookmarkEnd w:id="11"/>
    <w:p w14:paraId="622F981C" w14:textId="77777777" w:rsidR="00784DFE" w:rsidRDefault="00784DFE" w:rsidP="00306B44">
      <w:pPr>
        <w:widowControl w:val="0"/>
        <w:tabs>
          <w:tab w:val="left" w:pos="1291"/>
        </w:tabs>
        <w:jc w:val="both"/>
        <w:rPr>
          <w:rFonts w:ascii="Arial" w:eastAsia="Arial Unicode MS" w:hAnsi="Arial" w:cs="Arial"/>
          <w:color w:val="000000" w:themeColor="text1"/>
          <w:sz w:val="22"/>
          <w:szCs w:val="22"/>
        </w:rPr>
      </w:pPr>
    </w:p>
    <w:p w14:paraId="70EC2110" w14:textId="1731D51F" w:rsidR="00D92C9E" w:rsidRPr="00784DFE" w:rsidRDefault="00D92C9E" w:rsidP="00306B44">
      <w:pPr>
        <w:pStyle w:val="PargrafodaLista"/>
        <w:numPr>
          <w:ilvl w:val="0"/>
          <w:numId w:val="6"/>
        </w:numPr>
        <w:spacing w:after="0" w:line="240" w:lineRule="auto"/>
        <w:jc w:val="both"/>
        <w:rPr>
          <w:rFonts w:ascii="Arial" w:eastAsia="Arial Unicode MS" w:hAnsi="Arial" w:cs="Arial"/>
          <w:b/>
          <w:color w:val="000000" w:themeColor="text1"/>
          <w:u w:val="single"/>
        </w:rPr>
      </w:pPr>
      <w:r w:rsidRPr="00784DFE">
        <w:rPr>
          <w:rFonts w:ascii="Arial" w:eastAsia="Arial Unicode MS" w:hAnsi="Arial" w:cs="Arial"/>
          <w:b/>
          <w:color w:val="000000" w:themeColor="text1"/>
          <w:u w:val="single"/>
        </w:rPr>
        <w:t>CONDIÇÕES DE PAGAMENTO</w:t>
      </w:r>
    </w:p>
    <w:p w14:paraId="12CDBC19" w14:textId="77777777" w:rsidR="00784DFE" w:rsidRPr="00784DFE" w:rsidRDefault="00784DFE" w:rsidP="00306B44">
      <w:pPr>
        <w:jc w:val="both"/>
        <w:rPr>
          <w:rFonts w:ascii="Arial" w:eastAsia="Arial Unicode MS" w:hAnsi="Arial" w:cs="Arial"/>
          <w:b/>
          <w:color w:val="000000" w:themeColor="text1"/>
          <w:sz w:val="22"/>
          <w:szCs w:val="22"/>
          <w:u w:val="single"/>
        </w:rPr>
      </w:pPr>
    </w:p>
    <w:p w14:paraId="73BDBE3C" w14:textId="76F71373" w:rsidR="00784DFE" w:rsidRPr="00784DFE" w:rsidRDefault="00784DFE" w:rsidP="00306B44">
      <w:pPr>
        <w:pStyle w:val="PargrafodaLista"/>
        <w:numPr>
          <w:ilvl w:val="1"/>
          <w:numId w:val="6"/>
        </w:numPr>
        <w:spacing w:line="240" w:lineRule="auto"/>
        <w:ind w:left="0" w:firstLine="0"/>
        <w:jc w:val="both"/>
        <w:rPr>
          <w:rFonts w:ascii="Arial" w:hAnsi="Arial" w:cs="Arial"/>
        </w:rPr>
      </w:pPr>
      <w:r w:rsidRPr="00784DFE">
        <w:rPr>
          <w:rFonts w:ascii="Arial" w:hAnsi="Arial" w:cs="Arial"/>
        </w:rPr>
        <w:t xml:space="preserve">O pagamento será efetuado através de Transferência ou Boleto Bancário, no prazo de até 05 (cinco) dias úteis após o recebimento da Nota Fiscal devidamente conferida por membro da Comissão de Recebimento de Bens e Serviços do CISAMUSEP, após a entrega de cada </w:t>
      </w:r>
      <w:r w:rsidRPr="00784DFE">
        <w:rPr>
          <w:rFonts w:ascii="Arial" w:hAnsi="Arial" w:cs="Arial"/>
          <w:i/>
          <w:iCs/>
        </w:rPr>
        <w:t>coffee break</w:t>
      </w:r>
      <w:r w:rsidRPr="00784DFE">
        <w:rPr>
          <w:rFonts w:ascii="Arial" w:hAnsi="Arial" w:cs="Arial"/>
        </w:rPr>
        <w:t>;</w:t>
      </w:r>
    </w:p>
    <w:p w14:paraId="5ADC21CE" w14:textId="77777777" w:rsidR="00784DFE" w:rsidRPr="00784DFE" w:rsidRDefault="00784DFE" w:rsidP="00306B44">
      <w:pPr>
        <w:pStyle w:val="PargrafodaLista"/>
        <w:spacing w:line="240" w:lineRule="auto"/>
        <w:ind w:left="0"/>
        <w:jc w:val="both"/>
        <w:rPr>
          <w:rFonts w:ascii="Arial" w:hAnsi="Arial" w:cs="Arial"/>
        </w:rPr>
      </w:pPr>
    </w:p>
    <w:p w14:paraId="4947E959" w14:textId="1EBC9E5D" w:rsidR="00784DFE" w:rsidRPr="00784DFE" w:rsidRDefault="00784DFE" w:rsidP="00306B44">
      <w:pPr>
        <w:pStyle w:val="PargrafodaLista"/>
        <w:numPr>
          <w:ilvl w:val="1"/>
          <w:numId w:val="6"/>
        </w:numPr>
        <w:spacing w:after="0" w:line="240" w:lineRule="auto"/>
        <w:ind w:left="0" w:firstLine="0"/>
        <w:contextualSpacing w:val="0"/>
        <w:jc w:val="both"/>
        <w:rPr>
          <w:rFonts w:ascii="Arial" w:hAnsi="Arial" w:cs="Arial"/>
        </w:rPr>
      </w:pPr>
      <w:r w:rsidRPr="00784DFE">
        <w:rPr>
          <w:rFonts w:ascii="Arial" w:hAnsi="Arial" w:cs="Arial"/>
        </w:rPr>
        <w:t>A empresa a ser contratada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bem como informar no corpo da respectiva Nota Fiscal os dados bancários (Banco, Agência e Número da Conta Corrente) em nome da pessoa jurídica para efetivação do pagamento</w:t>
      </w:r>
      <w:r>
        <w:rPr>
          <w:rFonts w:ascii="Arial" w:hAnsi="Arial" w:cs="Arial"/>
        </w:rPr>
        <w:t>.</w:t>
      </w:r>
    </w:p>
    <w:p w14:paraId="66CFC6C8" w14:textId="77777777" w:rsidR="00784DFE" w:rsidRPr="00784DFE" w:rsidRDefault="00784DFE" w:rsidP="00306B44">
      <w:pPr>
        <w:pStyle w:val="PargrafodaLista"/>
        <w:spacing w:line="240" w:lineRule="auto"/>
        <w:ind w:left="0"/>
        <w:rPr>
          <w:rFonts w:ascii="Arial" w:hAnsi="Arial" w:cs="Arial"/>
        </w:rPr>
      </w:pPr>
    </w:p>
    <w:p w14:paraId="6BDED2AD" w14:textId="3C7969F0" w:rsidR="00784DFE" w:rsidRPr="00784DFE" w:rsidRDefault="00784DFE" w:rsidP="00306B44">
      <w:pPr>
        <w:pStyle w:val="PargrafodaLista"/>
        <w:numPr>
          <w:ilvl w:val="1"/>
          <w:numId w:val="6"/>
        </w:numPr>
        <w:spacing w:after="0" w:line="240" w:lineRule="auto"/>
        <w:ind w:left="0" w:firstLine="0"/>
        <w:contextualSpacing w:val="0"/>
        <w:jc w:val="both"/>
        <w:rPr>
          <w:rFonts w:ascii="Arial" w:hAnsi="Arial" w:cs="Arial"/>
        </w:rPr>
      </w:pPr>
      <w:r w:rsidRPr="00784DFE">
        <w:rPr>
          <w:rFonts w:ascii="Arial" w:hAnsi="Arial" w:cs="Arial"/>
        </w:rPr>
        <w:t>A Nota Fiscal deverá discriminar a descrição do item, a quantidade e os valores unitário e total de cada item. A empresa a ser contratada deverá mencionar na respectiva Nota Fiscal o número e a modalidade da Licitação e o número do empenho.</w:t>
      </w:r>
    </w:p>
    <w:p w14:paraId="58B18AFC" w14:textId="77777777" w:rsidR="00784DFE" w:rsidRPr="00784DFE" w:rsidRDefault="00784DFE" w:rsidP="00306B44">
      <w:pPr>
        <w:pStyle w:val="PargrafodaLista"/>
        <w:spacing w:line="240" w:lineRule="auto"/>
        <w:ind w:left="0"/>
        <w:rPr>
          <w:rFonts w:ascii="Arial" w:hAnsi="Arial" w:cs="Arial"/>
        </w:rPr>
      </w:pPr>
    </w:p>
    <w:p w14:paraId="5E4533AD" w14:textId="0FB19F41" w:rsidR="00784DFE" w:rsidRPr="00784DFE" w:rsidRDefault="00784DFE" w:rsidP="00306B44">
      <w:pPr>
        <w:pStyle w:val="PargrafodaLista"/>
        <w:numPr>
          <w:ilvl w:val="1"/>
          <w:numId w:val="6"/>
        </w:numPr>
        <w:spacing w:after="0" w:line="240" w:lineRule="auto"/>
        <w:ind w:left="0" w:firstLine="0"/>
        <w:contextualSpacing w:val="0"/>
        <w:jc w:val="both"/>
        <w:rPr>
          <w:rFonts w:ascii="Arial" w:hAnsi="Arial" w:cs="Arial"/>
        </w:rPr>
      </w:pPr>
      <w:r w:rsidRPr="00784DFE">
        <w:rPr>
          <w:rFonts w:ascii="Arial" w:hAnsi="Arial" w:cs="Arial"/>
        </w:rPr>
        <w:t>A empresa a ser contratada deverá encaminhar juntamente com a Nota Fiscal a Certidão Negativa de Débitos Relativos aos Tributos Federais e à Dívida Ativa da União e Certificado de Regularidade do FGTS exigidos para a realização do pagamento.</w:t>
      </w:r>
    </w:p>
    <w:p w14:paraId="5F544B51" w14:textId="77777777" w:rsidR="00784DFE" w:rsidRPr="00784DFE" w:rsidRDefault="00784DFE" w:rsidP="00306B44">
      <w:pPr>
        <w:jc w:val="both"/>
        <w:rPr>
          <w:rFonts w:ascii="Arial" w:hAnsi="Arial" w:cs="Arial"/>
          <w:sz w:val="22"/>
          <w:szCs w:val="22"/>
        </w:rPr>
      </w:pPr>
    </w:p>
    <w:p w14:paraId="1FDC655E" w14:textId="101BBC26" w:rsidR="00784DFE" w:rsidRPr="00784DFE" w:rsidRDefault="00784DFE" w:rsidP="00306B44">
      <w:pPr>
        <w:pStyle w:val="PargrafodaLista"/>
        <w:numPr>
          <w:ilvl w:val="1"/>
          <w:numId w:val="6"/>
        </w:numPr>
        <w:spacing w:after="0" w:line="240" w:lineRule="auto"/>
        <w:ind w:left="0" w:firstLine="0"/>
        <w:contextualSpacing w:val="0"/>
        <w:jc w:val="both"/>
        <w:rPr>
          <w:rFonts w:ascii="Arial" w:hAnsi="Arial" w:cs="Arial"/>
        </w:rPr>
      </w:pPr>
      <w:r w:rsidRPr="00784DFE">
        <w:rPr>
          <w:rFonts w:ascii="Arial" w:hAnsi="Arial" w:cs="Arial"/>
        </w:rPr>
        <w:t>No caso de constatação de erros ou irregularidades do documento fiscal, o prazo de pagamento será suspenso e somente voltará a fluir após a apresentação de nova Nota Fiscal / Boleto Bancário correto(a).</w:t>
      </w:r>
    </w:p>
    <w:p w14:paraId="107C1BA4" w14:textId="77777777" w:rsidR="00784DFE" w:rsidRPr="00784DFE" w:rsidRDefault="00784DFE" w:rsidP="00306B44">
      <w:pPr>
        <w:jc w:val="both"/>
        <w:rPr>
          <w:rFonts w:ascii="Arial" w:hAnsi="Arial" w:cs="Arial"/>
          <w:sz w:val="22"/>
          <w:szCs w:val="22"/>
        </w:rPr>
      </w:pPr>
    </w:p>
    <w:p w14:paraId="652981BE" w14:textId="3190C904" w:rsidR="00784DFE" w:rsidRPr="00784DFE" w:rsidRDefault="00784DFE" w:rsidP="00306B44">
      <w:pPr>
        <w:pStyle w:val="PargrafodaLista"/>
        <w:numPr>
          <w:ilvl w:val="1"/>
          <w:numId w:val="6"/>
        </w:numPr>
        <w:spacing w:after="0" w:line="240" w:lineRule="auto"/>
        <w:ind w:left="0" w:firstLine="0"/>
        <w:contextualSpacing w:val="0"/>
        <w:jc w:val="both"/>
        <w:rPr>
          <w:rFonts w:ascii="Arial" w:hAnsi="Arial" w:cs="Arial"/>
        </w:rPr>
      </w:pPr>
      <w:r w:rsidRPr="00784DFE">
        <w:rPr>
          <w:rFonts w:ascii="Arial" w:hAnsi="Arial" w:cs="Arial"/>
        </w:rPr>
        <w:t>A empresa a ser contratada fica obrigada a repassar ao CISAMUSEP, na proporção correspondente, eventuais reduções de preços decorrentes de mudança de alíquotas de impostos incidentes sobre o fornecimento do objeto em função de alterações na legislação pertinente</w:t>
      </w:r>
      <w:r>
        <w:rPr>
          <w:rFonts w:ascii="Arial" w:hAnsi="Arial" w:cs="Arial"/>
        </w:rPr>
        <w:t>.</w:t>
      </w:r>
    </w:p>
    <w:p w14:paraId="6044FC77" w14:textId="77777777" w:rsidR="00784DFE" w:rsidRPr="00784DFE" w:rsidRDefault="00784DFE" w:rsidP="00306B44">
      <w:pPr>
        <w:pStyle w:val="PargrafodaLista"/>
        <w:spacing w:line="240" w:lineRule="auto"/>
        <w:ind w:left="0"/>
        <w:rPr>
          <w:rFonts w:ascii="Arial" w:hAnsi="Arial" w:cs="Arial"/>
        </w:rPr>
      </w:pPr>
    </w:p>
    <w:p w14:paraId="6C730283" w14:textId="04633184" w:rsidR="00C149BE" w:rsidRPr="00784DFE" w:rsidRDefault="00784DFE" w:rsidP="00306B44">
      <w:pPr>
        <w:pStyle w:val="PargrafodaLista"/>
        <w:numPr>
          <w:ilvl w:val="1"/>
          <w:numId w:val="6"/>
        </w:numPr>
        <w:spacing w:after="0" w:line="240" w:lineRule="auto"/>
        <w:ind w:left="0" w:firstLine="0"/>
        <w:contextualSpacing w:val="0"/>
        <w:jc w:val="both"/>
        <w:rPr>
          <w:rFonts w:ascii="Arial" w:hAnsi="Arial" w:cs="Arial"/>
          <w:sz w:val="20"/>
          <w:szCs w:val="20"/>
        </w:rPr>
      </w:pPr>
      <w:r w:rsidRPr="00784DFE">
        <w:rPr>
          <w:rFonts w:ascii="Arial" w:hAnsi="Arial" w:cs="Arial"/>
        </w:rPr>
        <w:t>No caso de abertura de procedimento administrativo referente à aplicação das sanções o prazo de pagamento será suspenso e somente voltará a fluir após a decisão do referido processo.</w:t>
      </w:r>
      <w:r w:rsidR="00AF6D29" w:rsidRPr="00784DFE">
        <w:rPr>
          <w:rFonts w:ascii="Arial" w:hAnsi="Arial" w:cs="Arial"/>
          <w:lang w:eastAsia="ar-SA"/>
        </w:rPr>
        <w:tab/>
      </w:r>
    </w:p>
    <w:p w14:paraId="3C1D9C47" w14:textId="77777777" w:rsidR="00177DC9" w:rsidRDefault="00177DC9" w:rsidP="00306B44">
      <w:pPr>
        <w:pStyle w:val="PargrafodaLista"/>
        <w:tabs>
          <w:tab w:val="left" w:pos="1185"/>
        </w:tabs>
        <w:spacing w:line="240" w:lineRule="auto"/>
        <w:ind w:left="0"/>
        <w:jc w:val="both"/>
        <w:rPr>
          <w:rFonts w:ascii="Arial" w:hAnsi="Arial" w:cs="Arial"/>
          <w:lang w:eastAsia="ar-SA"/>
        </w:rPr>
      </w:pPr>
    </w:p>
    <w:p w14:paraId="50351425" w14:textId="77777777" w:rsidR="00BA7BFF" w:rsidRDefault="00BA7BFF" w:rsidP="00306B44">
      <w:pPr>
        <w:pStyle w:val="PargrafodaLista"/>
        <w:tabs>
          <w:tab w:val="left" w:pos="1185"/>
        </w:tabs>
        <w:spacing w:line="240" w:lineRule="auto"/>
        <w:ind w:left="0"/>
        <w:jc w:val="both"/>
        <w:rPr>
          <w:rFonts w:ascii="Arial" w:hAnsi="Arial" w:cs="Arial"/>
          <w:lang w:eastAsia="ar-SA"/>
        </w:rPr>
      </w:pPr>
    </w:p>
    <w:p w14:paraId="43CD02F4" w14:textId="77777777" w:rsidR="00BA7BFF" w:rsidRDefault="00BA7BFF" w:rsidP="00306B44">
      <w:pPr>
        <w:pStyle w:val="PargrafodaLista"/>
        <w:tabs>
          <w:tab w:val="left" w:pos="1185"/>
        </w:tabs>
        <w:spacing w:line="240" w:lineRule="auto"/>
        <w:ind w:left="0"/>
        <w:jc w:val="both"/>
        <w:rPr>
          <w:rFonts w:ascii="Arial" w:hAnsi="Arial" w:cs="Arial"/>
          <w:lang w:eastAsia="ar-SA"/>
        </w:rPr>
      </w:pPr>
    </w:p>
    <w:p w14:paraId="673F28D8" w14:textId="77777777" w:rsidR="00BA7BFF" w:rsidRPr="001042ED" w:rsidRDefault="00BA7BFF" w:rsidP="00306B44">
      <w:pPr>
        <w:pStyle w:val="PargrafodaLista"/>
        <w:tabs>
          <w:tab w:val="left" w:pos="1185"/>
        </w:tabs>
        <w:spacing w:line="240" w:lineRule="auto"/>
        <w:ind w:left="0"/>
        <w:jc w:val="both"/>
        <w:rPr>
          <w:rFonts w:ascii="Arial" w:hAnsi="Arial" w:cs="Arial"/>
          <w:lang w:eastAsia="ar-SA"/>
        </w:rPr>
      </w:pPr>
    </w:p>
    <w:p w14:paraId="6395CB5E" w14:textId="0993F003" w:rsidR="0055368A" w:rsidRPr="001042ED" w:rsidRDefault="00D92C9E" w:rsidP="00306B44">
      <w:pPr>
        <w:pStyle w:val="PargrafodaLista"/>
        <w:numPr>
          <w:ilvl w:val="0"/>
          <w:numId w:val="6"/>
        </w:numPr>
        <w:spacing w:line="240"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lastRenderedPageBreak/>
        <w:t>DA FRAUDE E DA CORRUPÇÃO</w:t>
      </w:r>
    </w:p>
    <w:p w14:paraId="2E40EF59" w14:textId="24DA1495" w:rsidR="00D92C9E" w:rsidRPr="001042ED" w:rsidRDefault="00D92C9E" w:rsidP="00306B44">
      <w:pPr>
        <w:jc w:val="both"/>
        <w:rPr>
          <w:rFonts w:ascii="Arial" w:eastAsia="Arial Unicode MS" w:hAnsi="Arial" w:cs="Arial"/>
          <w:b/>
          <w:color w:val="000000" w:themeColor="text1"/>
          <w:sz w:val="22"/>
          <w:szCs w:val="22"/>
          <w:u w:val="single"/>
        </w:rPr>
      </w:pPr>
      <w:r w:rsidRPr="001042ED">
        <w:rPr>
          <w:rFonts w:ascii="Arial" w:eastAsia="Arial Unicode MS" w:hAnsi="Arial" w:cs="Arial"/>
          <w:b/>
          <w:color w:val="000000" w:themeColor="text1"/>
          <w:sz w:val="22"/>
          <w:szCs w:val="22"/>
        </w:rPr>
        <w:t>21.1</w:t>
      </w:r>
      <w:r w:rsidR="00865254"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1042ED" w:rsidRDefault="00D92C9E" w:rsidP="00306B44">
      <w:pPr>
        <w:jc w:val="both"/>
        <w:rPr>
          <w:rFonts w:ascii="Arial" w:eastAsia="Arial Unicode MS" w:hAnsi="Arial" w:cs="Arial"/>
          <w:color w:val="000000" w:themeColor="text1"/>
          <w:sz w:val="20"/>
          <w:szCs w:val="20"/>
        </w:rPr>
      </w:pPr>
    </w:p>
    <w:p w14:paraId="30261541" w14:textId="005D527A" w:rsidR="0055368A" w:rsidRPr="001042ED" w:rsidRDefault="00D92C9E" w:rsidP="00306B44">
      <w:pPr>
        <w:pStyle w:val="PargrafodaLista"/>
        <w:numPr>
          <w:ilvl w:val="0"/>
          <w:numId w:val="6"/>
        </w:numPr>
        <w:spacing w:line="240"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DISPOSIÇÕES GERAIS</w:t>
      </w:r>
    </w:p>
    <w:p w14:paraId="40B69B2A" w14:textId="5108FA96"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22.1</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reserva-se no direito de solicitar o original de qualquer documento, sempre que tiver dúvida ou julgar necessário.</w:t>
      </w:r>
    </w:p>
    <w:p w14:paraId="5F407FD4" w14:textId="77777777" w:rsidR="00CF3BDE" w:rsidRPr="001042ED" w:rsidRDefault="00CF3BDE" w:rsidP="00306B44">
      <w:pPr>
        <w:jc w:val="both"/>
        <w:rPr>
          <w:rFonts w:ascii="Arial" w:eastAsia="Arial Unicode MS" w:hAnsi="Arial" w:cs="Arial"/>
          <w:color w:val="000000" w:themeColor="text1"/>
          <w:sz w:val="22"/>
          <w:szCs w:val="22"/>
        </w:rPr>
      </w:pPr>
    </w:p>
    <w:p w14:paraId="0D3AB5CB" w14:textId="7D27AF7C"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22.2</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É facultada ao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ou autoridade superior, em qualquer fase da licitação, a promoção de diligência destinada a esclarecer ou a complementar a instrução do processo.</w:t>
      </w:r>
    </w:p>
    <w:p w14:paraId="42DBD91E" w14:textId="77777777" w:rsidR="00CF3BDE" w:rsidRPr="001042ED" w:rsidRDefault="00CF3BDE" w:rsidP="00306B44">
      <w:pPr>
        <w:jc w:val="both"/>
        <w:rPr>
          <w:rFonts w:ascii="Arial" w:eastAsia="Arial Unicode MS" w:hAnsi="Arial" w:cs="Arial"/>
          <w:color w:val="000000" w:themeColor="text1"/>
          <w:sz w:val="22"/>
          <w:szCs w:val="22"/>
        </w:rPr>
      </w:pPr>
    </w:p>
    <w:p w14:paraId="25328678" w14:textId="072530D0" w:rsidR="00D92C9E" w:rsidRPr="001042ED" w:rsidRDefault="00D92C9E" w:rsidP="00306B44">
      <w:pPr>
        <w:widowControl w:val="0"/>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22.3</w:t>
      </w:r>
      <w:r w:rsidR="00865254"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1042ED" w:rsidRDefault="00CF3BDE" w:rsidP="00306B44">
      <w:pPr>
        <w:widowControl w:val="0"/>
        <w:jc w:val="both"/>
        <w:rPr>
          <w:rFonts w:ascii="Arial" w:eastAsia="Arial Unicode MS" w:hAnsi="Arial" w:cs="Arial"/>
          <w:color w:val="000000" w:themeColor="text1"/>
          <w:sz w:val="22"/>
          <w:szCs w:val="22"/>
        </w:rPr>
      </w:pPr>
    </w:p>
    <w:p w14:paraId="00E4B4E7" w14:textId="5F13F4C9"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22.4</w:t>
      </w:r>
      <w:r w:rsidR="00865254"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1042ED" w:rsidRDefault="00CF3BDE" w:rsidP="00306B44">
      <w:pPr>
        <w:jc w:val="both"/>
        <w:rPr>
          <w:rFonts w:ascii="Arial" w:eastAsia="Arial Unicode MS" w:hAnsi="Arial" w:cs="Arial"/>
          <w:color w:val="000000" w:themeColor="text1"/>
          <w:sz w:val="22"/>
          <w:szCs w:val="22"/>
        </w:rPr>
      </w:pPr>
    </w:p>
    <w:p w14:paraId="58970312" w14:textId="48F82F21" w:rsidR="00D92C9E" w:rsidRPr="001042ED" w:rsidRDefault="00D92C9E" w:rsidP="00306B44">
      <w:pPr>
        <w:autoSpaceDE w:val="0"/>
        <w:autoSpaceDN w:val="0"/>
        <w:adjustRightInd w:val="0"/>
        <w:jc w:val="both"/>
        <w:rPr>
          <w:rFonts w:ascii="Arial" w:hAnsi="Arial" w:cs="Arial"/>
          <w:color w:val="000000" w:themeColor="text1"/>
          <w:sz w:val="22"/>
          <w:szCs w:val="22"/>
        </w:rPr>
      </w:pPr>
      <w:r w:rsidRPr="001042ED">
        <w:rPr>
          <w:rFonts w:ascii="Arial-BoldMT" w:hAnsi="Arial-BoldMT" w:cs="Arial-BoldMT"/>
          <w:b/>
          <w:bCs/>
          <w:color w:val="000000" w:themeColor="text1"/>
          <w:sz w:val="22"/>
          <w:szCs w:val="22"/>
        </w:rPr>
        <w:t>22.5</w:t>
      </w:r>
      <w:r w:rsidR="00865254" w:rsidRPr="001042ED">
        <w:rPr>
          <w:rFonts w:ascii="Arial-BoldMT" w:hAnsi="Arial-BoldMT" w:cs="Arial-BoldMT"/>
          <w:b/>
          <w:bCs/>
          <w:color w:val="000000" w:themeColor="text1"/>
          <w:sz w:val="22"/>
          <w:szCs w:val="22"/>
        </w:rPr>
        <w:t xml:space="preserve">. </w:t>
      </w:r>
      <w:r w:rsidRPr="001042ED">
        <w:rPr>
          <w:rFonts w:ascii="Arial" w:hAnsi="Arial" w:cs="Arial"/>
          <w:color w:val="000000" w:themeColor="text1"/>
          <w:sz w:val="22"/>
          <w:szCs w:val="22"/>
        </w:rPr>
        <w:t>No interesse da Administração, o valor do contrato decorrente desta licitação poderá ser acrescido ou reduzido dent</w:t>
      </w:r>
      <w:r w:rsidR="00FE0CBE" w:rsidRPr="001042ED">
        <w:rPr>
          <w:rFonts w:ascii="Arial" w:hAnsi="Arial" w:cs="Arial"/>
          <w:color w:val="000000" w:themeColor="text1"/>
          <w:sz w:val="22"/>
          <w:szCs w:val="22"/>
        </w:rPr>
        <w:t>r</w:t>
      </w:r>
      <w:r w:rsidRPr="001042ED">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1042ED" w:rsidRDefault="00CF3BDE" w:rsidP="00306B44">
      <w:pPr>
        <w:autoSpaceDE w:val="0"/>
        <w:autoSpaceDN w:val="0"/>
        <w:adjustRightInd w:val="0"/>
        <w:jc w:val="both"/>
        <w:rPr>
          <w:rFonts w:ascii="Arial" w:hAnsi="Arial" w:cs="Arial"/>
          <w:color w:val="000000" w:themeColor="text1"/>
          <w:sz w:val="22"/>
          <w:szCs w:val="22"/>
        </w:rPr>
      </w:pPr>
    </w:p>
    <w:p w14:paraId="0B31454C" w14:textId="2921D609" w:rsidR="00D92C9E" w:rsidRPr="001042ED" w:rsidRDefault="00D92C9E" w:rsidP="00306B44">
      <w:pPr>
        <w:autoSpaceDE w:val="0"/>
        <w:autoSpaceDN w:val="0"/>
        <w:adjustRightInd w:val="0"/>
        <w:jc w:val="both"/>
        <w:rPr>
          <w:rFonts w:ascii="Arial" w:hAnsi="Arial" w:cs="Arial"/>
          <w:color w:val="000000" w:themeColor="text1"/>
          <w:sz w:val="22"/>
          <w:szCs w:val="22"/>
        </w:rPr>
      </w:pPr>
      <w:r w:rsidRPr="001042ED">
        <w:rPr>
          <w:rFonts w:ascii="Arial" w:hAnsi="Arial" w:cs="Arial"/>
          <w:b/>
          <w:color w:val="000000" w:themeColor="text1"/>
          <w:sz w:val="22"/>
          <w:szCs w:val="22"/>
        </w:rPr>
        <w:t>22.6</w:t>
      </w:r>
      <w:r w:rsidR="00865254" w:rsidRPr="001042ED">
        <w:rPr>
          <w:rFonts w:ascii="Arial" w:hAnsi="Arial" w:cs="Arial"/>
          <w:b/>
          <w:color w:val="000000" w:themeColor="text1"/>
          <w:sz w:val="22"/>
          <w:szCs w:val="22"/>
        </w:rPr>
        <w:t>.</w:t>
      </w:r>
      <w:r w:rsidRPr="001042ED">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1042ED" w:rsidRDefault="00CF3BDE" w:rsidP="00306B44">
      <w:pPr>
        <w:autoSpaceDE w:val="0"/>
        <w:autoSpaceDN w:val="0"/>
        <w:adjustRightInd w:val="0"/>
        <w:jc w:val="both"/>
        <w:rPr>
          <w:rFonts w:ascii="Arial" w:hAnsi="Arial" w:cs="Arial"/>
          <w:color w:val="000000" w:themeColor="text1"/>
          <w:sz w:val="22"/>
          <w:szCs w:val="22"/>
        </w:rPr>
      </w:pPr>
    </w:p>
    <w:p w14:paraId="2A704A73" w14:textId="558F274B" w:rsidR="00D92C9E" w:rsidRPr="001042E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22.7</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Pr="001042ED" w:rsidRDefault="004C128E" w:rsidP="00306B44">
      <w:pPr>
        <w:jc w:val="both"/>
        <w:rPr>
          <w:rFonts w:ascii="Arial" w:eastAsia="Arial Unicode MS" w:hAnsi="Arial" w:cs="Arial"/>
          <w:color w:val="000000" w:themeColor="text1"/>
          <w:sz w:val="22"/>
          <w:szCs w:val="22"/>
        </w:rPr>
      </w:pPr>
    </w:p>
    <w:p w14:paraId="2025604F" w14:textId="2524B5BF" w:rsidR="004E316C" w:rsidRPr="00110F0D" w:rsidRDefault="00D92C9E" w:rsidP="00306B44">
      <w:pPr>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22.8</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15BD400E" w14:textId="77777777" w:rsidR="00E55D30" w:rsidRDefault="00E55D30" w:rsidP="00306B44">
      <w:pPr>
        <w:jc w:val="right"/>
        <w:rPr>
          <w:rFonts w:ascii="Arial" w:eastAsia="Arial Unicode MS" w:hAnsi="Arial" w:cs="Arial"/>
          <w:color w:val="000000" w:themeColor="text1"/>
          <w:sz w:val="22"/>
          <w:szCs w:val="22"/>
          <w:highlight w:val="yellow"/>
        </w:rPr>
      </w:pPr>
    </w:p>
    <w:p w14:paraId="6102F3C4" w14:textId="0259C77B" w:rsidR="00D92C9E" w:rsidRDefault="00D92C9E" w:rsidP="00306B44">
      <w:pPr>
        <w:jc w:val="right"/>
        <w:rPr>
          <w:rFonts w:ascii="Arial" w:eastAsia="Arial Unicode MS" w:hAnsi="Arial" w:cs="Arial"/>
          <w:color w:val="FF0000"/>
          <w:sz w:val="22"/>
          <w:szCs w:val="22"/>
        </w:rPr>
      </w:pPr>
      <w:r w:rsidRPr="00E55D30">
        <w:rPr>
          <w:rFonts w:ascii="Arial" w:eastAsia="Arial Unicode MS" w:hAnsi="Arial" w:cs="Arial"/>
          <w:color w:val="000000" w:themeColor="text1"/>
          <w:sz w:val="22"/>
          <w:szCs w:val="22"/>
        </w:rPr>
        <w:fldChar w:fldCharType="begin"/>
      </w:r>
      <w:r w:rsidRPr="00E55D30">
        <w:rPr>
          <w:rFonts w:ascii="Arial" w:eastAsia="Arial Unicode MS" w:hAnsi="Arial" w:cs="Arial"/>
          <w:color w:val="000000" w:themeColor="text1"/>
          <w:sz w:val="22"/>
          <w:szCs w:val="22"/>
        </w:rPr>
        <w:instrText xml:space="preserve"> MERGEFIELD  cidade  \* MERGEFORMAT </w:instrText>
      </w:r>
      <w:r w:rsidRPr="00E55D30">
        <w:rPr>
          <w:rFonts w:ascii="Arial" w:eastAsia="Arial Unicode MS" w:hAnsi="Arial" w:cs="Arial"/>
          <w:color w:val="000000" w:themeColor="text1"/>
          <w:sz w:val="22"/>
          <w:szCs w:val="22"/>
        </w:rPr>
        <w:fldChar w:fldCharType="separate"/>
      </w:r>
      <w:r w:rsidRPr="00E55D30">
        <w:rPr>
          <w:rFonts w:ascii="Arial" w:eastAsia="Arial Unicode MS" w:hAnsi="Arial" w:cs="Arial"/>
          <w:noProof/>
          <w:color w:val="000000" w:themeColor="text1"/>
          <w:sz w:val="22"/>
          <w:szCs w:val="22"/>
        </w:rPr>
        <w:t>Maringá</w:t>
      </w:r>
      <w:r w:rsidRPr="00E55D30">
        <w:rPr>
          <w:rFonts w:ascii="Arial" w:eastAsia="Arial Unicode MS" w:hAnsi="Arial" w:cs="Arial"/>
          <w:color w:val="000000" w:themeColor="text1"/>
          <w:sz w:val="22"/>
          <w:szCs w:val="22"/>
        </w:rPr>
        <w:fldChar w:fldCharType="end"/>
      </w:r>
      <w:r w:rsidRPr="00E55D30">
        <w:rPr>
          <w:rFonts w:ascii="Arial" w:eastAsia="Arial Unicode MS" w:hAnsi="Arial" w:cs="Arial"/>
          <w:color w:val="000000" w:themeColor="text1"/>
          <w:sz w:val="22"/>
          <w:szCs w:val="22"/>
        </w:rPr>
        <w:t xml:space="preserve">, </w:t>
      </w:r>
      <w:r w:rsidR="00E55D30" w:rsidRPr="00E55D30">
        <w:rPr>
          <w:rFonts w:ascii="Arial" w:eastAsia="Arial Unicode MS" w:hAnsi="Arial" w:cs="Arial"/>
          <w:color w:val="000000" w:themeColor="text1"/>
          <w:sz w:val="22"/>
          <w:szCs w:val="22"/>
        </w:rPr>
        <w:t>23 de abril</w:t>
      </w:r>
      <w:r w:rsidRPr="00E55D30">
        <w:rPr>
          <w:rFonts w:ascii="Arial" w:eastAsia="Arial Unicode MS" w:hAnsi="Arial" w:cs="Arial"/>
          <w:color w:val="000000" w:themeColor="text1"/>
          <w:sz w:val="22"/>
          <w:szCs w:val="22"/>
        </w:rPr>
        <w:t xml:space="preserve"> de </w:t>
      </w:r>
      <w:r w:rsidR="002E4A73" w:rsidRPr="00E55D30">
        <w:rPr>
          <w:rFonts w:ascii="Arial" w:eastAsia="Arial Unicode MS" w:hAnsi="Arial" w:cs="Arial"/>
          <w:color w:val="000000" w:themeColor="text1"/>
          <w:sz w:val="22"/>
          <w:szCs w:val="22"/>
        </w:rPr>
        <w:t>2025</w:t>
      </w:r>
      <w:r w:rsidRPr="00E55D30">
        <w:rPr>
          <w:rFonts w:ascii="Arial" w:eastAsia="Arial Unicode MS" w:hAnsi="Arial" w:cs="Arial"/>
          <w:color w:val="000000" w:themeColor="text1"/>
          <w:sz w:val="22"/>
          <w:szCs w:val="22"/>
        </w:rPr>
        <w:t>.</w:t>
      </w:r>
    </w:p>
    <w:p w14:paraId="0F09C482" w14:textId="04C45BF6" w:rsidR="00391810" w:rsidRDefault="00391810" w:rsidP="00306B44">
      <w:pPr>
        <w:jc w:val="right"/>
        <w:rPr>
          <w:rFonts w:ascii="Arial" w:eastAsia="Arial Unicode MS" w:hAnsi="Arial" w:cs="Arial"/>
          <w:color w:val="000000" w:themeColor="text1"/>
          <w:sz w:val="22"/>
          <w:szCs w:val="22"/>
        </w:rPr>
      </w:pPr>
    </w:p>
    <w:p w14:paraId="07BA09F2" w14:textId="2E1AD4EF" w:rsidR="00F7526F" w:rsidRPr="005876DF" w:rsidRDefault="00BD4B81" w:rsidP="00306B44">
      <w:pPr>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77A0F2C9" w14:textId="0C5D16CA" w:rsidR="00F7526F" w:rsidRPr="00110F0D" w:rsidRDefault="00BD4B81" w:rsidP="00306B44">
      <w:pPr>
        <w:jc w:val="center"/>
        <w:rPr>
          <w:rFonts w:ascii="Arial" w:eastAsia="Arial Unicode MS" w:hAnsi="Arial" w:cs="Arial"/>
          <w:b/>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0ED416F2" w14:textId="3FB8DBDD" w:rsidR="009605D3" w:rsidRPr="00110F0D" w:rsidRDefault="0055368A" w:rsidP="00306B44">
      <w:pPr>
        <w:spacing w:after="200"/>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br w:type="page"/>
      </w:r>
      <w:r w:rsidR="009605D3" w:rsidRPr="00110F0D">
        <w:rPr>
          <w:rFonts w:ascii="Arial" w:eastAsia="Arial Unicode MS" w:hAnsi="Arial" w:cs="Arial"/>
          <w:b/>
          <w:color w:val="000000" w:themeColor="text1"/>
          <w:sz w:val="22"/>
          <w:szCs w:val="22"/>
        </w:rPr>
        <w:lastRenderedPageBreak/>
        <w:t>ANEXO I</w:t>
      </w:r>
    </w:p>
    <w:p w14:paraId="7980F89C" w14:textId="77777777" w:rsidR="009605D3" w:rsidRPr="001042ED" w:rsidRDefault="009605D3" w:rsidP="00306B44">
      <w:pPr>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Termo de Referência</w:t>
      </w:r>
    </w:p>
    <w:p w14:paraId="63CE6970" w14:textId="77777777" w:rsidR="009605D3" w:rsidRPr="001042ED" w:rsidRDefault="009605D3" w:rsidP="00306B44">
      <w:pPr>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Especificação Detalhada do Objeto Licitado</w:t>
      </w:r>
    </w:p>
    <w:p w14:paraId="00AFD5C4" w14:textId="51B3B7C0" w:rsidR="009605D3" w:rsidRPr="001042ED" w:rsidRDefault="009605D3" w:rsidP="00306B44">
      <w:pPr>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fldChar w:fldCharType="begin"/>
      </w:r>
      <w:r w:rsidRPr="001042ED">
        <w:rPr>
          <w:rFonts w:ascii="Arial" w:eastAsia="Arial Unicode MS" w:hAnsi="Arial" w:cs="Arial"/>
          <w:b/>
          <w:color w:val="000000" w:themeColor="text1"/>
          <w:sz w:val="22"/>
          <w:szCs w:val="22"/>
        </w:rPr>
        <w:instrText xml:space="preserve"> MERGEFIELD  Tipo_Julgamento  \* MERGEFORMAT </w:instrText>
      </w:r>
      <w:r w:rsidRPr="001042ED">
        <w:rPr>
          <w:rFonts w:ascii="Arial" w:eastAsia="Arial Unicode MS" w:hAnsi="Arial" w:cs="Arial"/>
          <w:b/>
          <w:color w:val="000000" w:themeColor="text1"/>
          <w:sz w:val="22"/>
          <w:szCs w:val="22"/>
        </w:rPr>
        <w:fldChar w:fldCharType="separate"/>
      </w:r>
      <w:r w:rsidRPr="001042ED">
        <w:rPr>
          <w:rFonts w:ascii="Arial" w:eastAsia="Arial Unicode MS" w:hAnsi="Arial" w:cs="Arial"/>
          <w:b/>
          <w:noProof/>
          <w:color w:val="000000" w:themeColor="text1"/>
          <w:sz w:val="22"/>
          <w:szCs w:val="22"/>
        </w:rPr>
        <w:t>Menor Preço</w:t>
      </w:r>
      <w:r w:rsidRPr="001042ED">
        <w:rPr>
          <w:rFonts w:ascii="Arial" w:eastAsia="Arial Unicode MS" w:hAnsi="Arial" w:cs="Arial"/>
          <w:b/>
          <w:color w:val="000000" w:themeColor="text1"/>
          <w:sz w:val="22"/>
          <w:szCs w:val="22"/>
        </w:rPr>
        <w:fldChar w:fldCharType="end"/>
      </w:r>
      <w:r w:rsidRPr="001042ED">
        <w:rPr>
          <w:rFonts w:ascii="Arial" w:eastAsia="Arial Unicode MS" w:hAnsi="Arial" w:cs="Arial"/>
          <w:b/>
          <w:color w:val="000000" w:themeColor="text1"/>
          <w:sz w:val="22"/>
          <w:szCs w:val="22"/>
        </w:rPr>
        <w:t xml:space="preserve"> </w:t>
      </w:r>
      <w:r w:rsidR="00B44F89" w:rsidRPr="001042ED">
        <w:rPr>
          <w:rFonts w:ascii="Arial" w:eastAsia="Arial Unicode MS" w:hAnsi="Arial" w:cs="Arial"/>
          <w:b/>
          <w:color w:val="000000" w:themeColor="text1"/>
          <w:sz w:val="22"/>
          <w:szCs w:val="22"/>
        </w:rPr>
        <w:t xml:space="preserve">Por </w:t>
      </w:r>
      <w:r w:rsidR="00784DFE">
        <w:rPr>
          <w:rFonts w:ascii="Arial" w:eastAsia="Arial Unicode MS" w:hAnsi="Arial" w:cs="Arial"/>
          <w:b/>
          <w:color w:val="000000" w:themeColor="text1"/>
          <w:sz w:val="22"/>
          <w:szCs w:val="22"/>
        </w:rPr>
        <w:t>Lote</w:t>
      </w:r>
    </w:p>
    <w:p w14:paraId="74A87F24" w14:textId="77777777" w:rsidR="009605D3" w:rsidRPr="00110F0D" w:rsidRDefault="009605D3" w:rsidP="00306B44">
      <w:pPr>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Planilha Descritiva</w:t>
      </w:r>
    </w:p>
    <w:p w14:paraId="7F227818" w14:textId="77777777" w:rsidR="009605D3" w:rsidRPr="00110F0D" w:rsidRDefault="009605D3" w:rsidP="00306B44">
      <w:pPr>
        <w:jc w:val="center"/>
        <w:rPr>
          <w:rFonts w:ascii="Arial" w:eastAsia="Arial Unicode MS" w:hAnsi="Arial" w:cs="Arial"/>
          <w:b/>
          <w:color w:val="000000" w:themeColor="text1"/>
          <w:sz w:val="22"/>
          <w:szCs w:val="22"/>
        </w:rPr>
      </w:pPr>
    </w:p>
    <w:p w14:paraId="1E702000" w14:textId="5FF0BB1F" w:rsidR="003A2376" w:rsidRPr="00E55D30" w:rsidRDefault="003A2376" w:rsidP="00306B44">
      <w:pPr>
        <w:autoSpaceDE w:val="0"/>
        <w:autoSpaceDN w:val="0"/>
        <w:adjustRightInd w:val="0"/>
        <w:rPr>
          <w:rFonts w:ascii="Arial" w:eastAsiaTheme="minorHAnsi" w:hAnsi="Arial" w:cs="Arial"/>
          <w:color w:val="000000" w:themeColor="text1"/>
          <w:sz w:val="22"/>
          <w:szCs w:val="22"/>
          <w:lang w:eastAsia="en-US"/>
        </w:rPr>
      </w:pPr>
      <w:r w:rsidRPr="00E55D30">
        <w:rPr>
          <w:rFonts w:ascii="Arial" w:eastAsiaTheme="minorHAnsi" w:hAnsi="Arial" w:cs="Arial"/>
          <w:b/>
          <w:bCs/>
          <w:color w:val="000000" w:themeColor="text1"/>
          <w:sz w:val="22"/>
          <w:szCs w:val="22"/>
          <w:lang w:eastAsia="en-US"/>
        </w:rPr>
        <w:t xml:space="preserve">PREGÃO Nº </w:t>
      </w:r>
      <w:r w:rsidR="00E55D30" w:rsidRPr="00E55D30">
        <w:rPr>
          <w:rFonts w:ascii="Arial" w:eastAsiaTheme="minorHAnsi" w:hAnsi="Arial" w:cs="Arial"/>
          <w:b/>
          <w:bCs/>
          <w:color w:val="000000" w:themeColor="text1"/>
          <w:sz w:val="22"/>
          <w:szCs w:val="22"/>
          <w:lang w:eastAsia="en-US"/>
        </w:rPr>
        <w:t>16</w:t>
      </w:r>
      <w:r w:rsidRPr="00E55D30">
        <w:rPr>
          <w:rFonts w:ascii="Arial" w:eastAsiaTheme="minorHAnsi" w:hAnsi="Arial" w:cs="Arial"/>
          <w:b/>
          <w:bCs/>
          <w:color w:val="000000" w:themeColor="text1"/>
          <w:sz w:val="22"/>
          <w:szCs w:val="22"/>
          <w:lang w:eastAsia="en-US"/>
        </w:rPr>
        <w:t>/202</w:t>
      </w:r>
      <w:r w:rsidR="002E4A73" w:rsidRPr="00E55D30">
        <w:rPr>
          <w:rFonts w:ascii="Arial" w:eastAsiaTheme="minorHAnsi" w:hAnsi="Arial" w:cs="Arial"/>
          <w:b/>
          <w:bCs/>
          <w:color w:val="000000" w:themeColor="text1"/>
          <w:sz w:val="22"/>
          <w:szCs w:val="22"/>
          <w:lang w:eastAsia="en-US"/>
        </w:rPr>
        <w:t>5</w:t>
      </w:r>
    </w:p>
    <w:p w14:paraId="4E8850C7" w14:textId="67249F78" w:rsidR="003A2376" w:rsidRPr="00E55D30" w:rsidRDefault="003A2376" w:rsidP="00306B44">
      <w:pPr>
        <w:rPr>
          <w:rFonts w:ascii="Arial" w:eastAsiaTheme="minorHAnsi" w:hAnsi="Arial" w:cs="Arial"/>
          <w:b/>
          <w:bCs/>
          <w:color w:val="000000" w:themeColor="text1"/>
          <w:sz w:val="22"/>
          <w:szCs w:val="22"/>
          <w:lang w:eastAsia="en-US"/>
        </w:rPr>
      </w:pPr>
      <w:r w:rsidRPr="00E55D30">
        <w:rPr>
          <w:rFonts w:ascii="Arial" w:eastAsiaTheme="minorHAnsi" w:hAnsi="Arial" w:cs="Arial"/>
          <w:b/>
          <w:bCs/>
          <w:color w:val="000000" w:themeColor="text1"/>
          <w:sz w:val="22"/>
          <w:szCs w:val="22"/>
          <w:lang w:eastAsia="en-US"/>
        </w:rPr>
        <w:t>COMPRASGOV Nº 9</w:t>
      </w:r>
      <w:r w:rsidR="002B5E86" w:rsidRPr="00E55D30">
        <w:rPr>
          <w:rFonts w:ascii="Arial" w:eastAsiaTheme="minorHAnsi" w:hAnsi="Arial" w:cs="Arial"/>
          <w:b/>
          <w:bCs/>
          <w:color w:val="000000" w:themeColor="text1"/>
          <w:sz w:val="22"/>
          <w:szCs w:val="22"/>
          <w:lang w:eastAsia="en-US"/>
        </w:rPr>
        <w:t>00</w:t>
      </w:r>
      <w:r w:rsidR="00E55D30" w:rsidRPr="00E55D30">
        <w:rPr>
          <w:rFonts w:ascii="Arial" w:eastAsiaTheme="minorHAnsi" w:hAnsi="Arial" w:cs="Arial"/>
          <w:b/>
          <w:bCs/>
          <w:color w:val="000000" w:themeColor="text1"/>
          <w:sz w:val="22"/>
          <w:szCs w:val="22"/>
          <w:lang w:eastAsia="en-US"/>
        </w:rPr>
        <w:t>16</w:t>
      </w:r>
      <w:r w:rsidRPr="00E55D30">
        <w:rPr>
          <w:rFonts w:ascii="Arial" w:eastAsiaTheme="minorHAnsi" w:hAnsi="Arial" w:cs="Arial"/>
          <w:b/>
          <w:bCs/>
          <w:color w:val="000000" w:themeColor="text1"/>
          <w:sz w:val="22"/>
          <w:szCs w:val="22"/>
          <w:lang w:eastAsia="en-US"/>
        </w:rPr>
        <w:t>/202</w:t>
      </w:r>
      <w:r w:rsidR="002E4A73" w:rsidRPr="00E55D30">
        <w:rPr>
          <w:rFonts w:ascii="Arial" w:eastAsiaTheme="minorHAnsi" w:hAnsi="Arial" w:cs="Arial"/>
          <w:b/>
          <w:bCs/>
          <w:color w:val="000000" w:themeColor="text1"/>
          <w:sz w:val="22"/>
          <w:szCs w:val="22"/>
          <w:lang w:eastAsia="en-US"/>
        </w:rPr>
        <w:t>5</w:t>
      </w:r>
    </w:p>
    <w:p w14:paraId="329AE90D" w14:textId="77777777" w:rsidR="009605D3" w:rsidRPr="00E55D30" w:rsidRDefault="009605D3" w:rsidP="00306B44">
      <w:pPr>
        <w:jc w:val="both"/>
        <w:rPr>
          <w:rFonts w:ascii="Arial" w:eastAsia="Arial Unicode MS" w:hAnsi="Arial" w:cs="Arial"/>
          <w:b/>
          <w:color w:val="000000" w:themeColor="text1"/>
          <w:sz w:val="16"/>
          <w:szCs w:val="16"/>
        </w:rPr>
      </w:pPr>
    </w:p>
    <w:p w14:paraId="7BEB7621" w14:textId="13288357" w:rsidR="009605D3" w:rsidRPr="00326293" w:rsidRDefault="009605D3" w:rsidP="00306B44">
      <w:pPr>
        <w:jc w:val="both"/>
        <w:rPr>
          <w:rFonts w:ascii="Arial" w:eastAsia="Arial Unicode MS" w:hAnsi="Arial" w:cs="Arial"/>
          <w:color w:val="000000" w:themeColor="text1"/>
          <w:sz w:val="22"/>
          <w:szCs w:val="22"/>
        </w:rPr>
      </w:pPr>
      <w:r w:rsidRPr="00E55D30">
        <w:rPr>
          <w:rFonts w:ascii="Arial" w:eastAsia="Arial Unicode MS" w:hAnsi="Arial" w:cs="Arial"/>
          <w:b/>
          <w:color w:val="000000" w:themeColor="text1"/>
          <w:sz w:val="22"/>
          <w:szCs w:val="22"/>
        </w:rPr>
        <w:t xml:space="preserve">Objeto: </w:t>
      </w:r>
      <w:r w:rsidR="0018033A" w:rsidRPr="00E55D30">
        <w:rPr>
          <w:rFonts w:ascii="Arial" w:eastAsia="Arial Unicode MS" w:hAnsi="Arial" w:cs="Arial"/>
          <w:color w:val="000000" w:themeColor="text1"/>
          <w:sz w:val="22"/>
          <w:szCs w:val="22"/>
        </w:rPr>
        <w:t xml:space="preserve">O presente Pregão Eletrônico tem como objeto </w:t>
      </w:r>
      <w:r w:rsidR="00206339" w:rsidRPr="00E55D30">
        <w:rPr>
          <w:rFonts w:ascii="Arial" w:eastAsia="Arial Unicode MS" w:hAnsi="Arial" w:cs="Arial"/>
          <w:color w:val="000000" w:themeColor="text1"/>
          <w:sz w:val="22"/>
          <w:szCs w:val="22"/>
        </w:rPr>
        <w:t xml:space="preserve">a seleção das melhores propostas para a </w:t>
      </w:r>
      <w:r w:rsidR="00206339" w:rsidRPr="00E55D30">
        <w:rPr>
          <w:rFonts w:ascii="Arial" w:hAnsi="Arial" w:cs="Arial"/>
          <w:sz w:val="22"/>
          <w:szCs w:val="22"/>
        </w:rPr>
        <w:t>contratação de empresa especializada para o fornecimento de gêneros alimentícios, coffee break, para os funcionários do CISAMUSEP, bem como para as reuniões e treinamentos com os representantes dos municípios consorciados e seus colaboradores</w:t>
      </w:r>
      <w:r w:rsidR="0055368A" w:rsidRPr="00E55D30">
        <w:rPr>
          <w:rFonts w:ascii="Arial" w:hAnsi="Arial" w:cs="Arial"/>
          <w:color w:val="000000" w:themeColor="text1"/>
          <w:sz w:val="22"/>
          <w:szCs w:val="22"/>
        </w:rPr>
        <w:t>,</w:t>
      </w:r>
      <w:r w:rsidR="0055368A" w:rsidRPr="00E55D30">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Edital e seus Anexos.</w:t>
      </w:r>
    </w:p>
    <w:p w14:paraId="477D3125" w14:textId="42BF31AA" w:rsidR="00382966" w:rsidRPr="00110F0D" w:rsidRDefault="00382966" w:rsidP="00306B44">
      <w:pPr>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5039"/>
        <w:gridCol w:w="951"/>
        <w:gridCol w:w="873"/>
        <w:gridCol w:w="1347"/>
        <w:gridCol w:w="1281"/>
      </w:tblGrid>
      <w:tr w:rsidR="00110F0D" w:rsidRPr="00110F0D" w14:paraId="7BD364C4" w14:textId="3DD581DA" w:rsidTr="00012B95">
        <w:trPr>
          <w:trHeight w:val="521"/>
          <w:jc w:val="center"/>
        </w:trPr>
        <w:tc>
          <w:tcPr>
            <w:tcW w:w="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306B44">
            <w:pPr>
              <w:jc w:val="center"/>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11E5D884" w:rsidR="00060840" w:rsidRPr="00110F0D" w:rsidRDefault="00DE42C9" w:rsidP="00306B44">
            <w:pPr>
              <w:jc w:val="center"/>
              <w:rPr>
                <w:rFonts w:ascii="Arial" w:hAnsi="Arial" w:cs="Arial"/>
                <w:b/>
                <w:color w:val="000000" w:themeColor="text1"/>
                <w:sz w:val="18"/>
                <w:szCs w:val="18"/>
              </w:rPr>
            </w:pPr>
            <w:r w:rsidRPr="00110F0D">
              <w:rPr>
                <w:rFonts w:ascii="Arial" w:hAnsi="Arial" w:cs="Arial"/>
                <w:b/>
                <w:color w:val="000000" w:themeColor="text1"/>
                <w:sz w:val="18"/>
                <w:szCs w:val="18"/>
              </w:rPr>
              <w:t>Descrição</w:t>
            </w:r>
          </w:p>
        </w:tc>
        <w:tc>
          <w:tcPr>
            <w:tcW w:w="4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2B7FE1" w:rsidRDefault="00060840" w:rsidP="00306B44">
            <w:pPr>
              <w:jc w:val="center"/>
              <w:rPr>
                <w:rFonts w:ascii="Arial" w:hAnsi="Arial" w:cs="Arial"/>
                <w:b/>
                <w:color w:val="000000" w:themeColor="text1"/>
                <w:sz w:val="18"/>
                <w:szCs w:val="18"/>
              </w:rPr>
            </w:pPr>
            <w:r w:rsidRPr="002B7FE1">
              <w:rPr>
                <w:rFonts w:ascii="Arial" w:hAnsi="Arial" w:cs="Arial"/>
                <w:b/>
                <w:color w:val="000000" w:themeColor="text1"/>
                <w:sz w:val="18"/>
                <w:szCs w:val="18"/>
              </w:rPr>
              <w:t>Unid.</w:t>
            </w:r>
          </w:p>
        </w:tc>
        <w:tc>
          <w:tcPr>
            <w:tcW w:w="4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306B44">
            <w:pPr>
              <w:jc w:val="center"/>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7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0B671" w14:textId="47A4C95C" w:rsidR="00060840" w:rsidRPr="00110F0D" w:rsidRDefault="00060840" w:rsidP="00306B44">
            <w:pPr>
              <w:jc w:val="center"/>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9D1130" w14:textId="77777777" w:rsidR="00CA4174" w:rsidRDefault="00060840" w:rsidP="00306B44">
            <w:pPr>
              <w:jc w:val="center"/>
              <w:rPr>
                <w:rFonts w:ascii="Arial" w:hAnsi="Arial" w:cs="Arial"/>
                <w:b/>
                <w:color w:val="000000" w:themeColor="text1"/>
                <w:sz w:val="18"/>
                <w:szCs w:val="18"/>
              </w:rPr>
            </w:pPr>
            <w:r w:rsidRPr="00110F0D">
              <w:rPr>
                <w:rFonts w:ascii="Arial" w:hAnsi="Arial" w:cs="Arial"/>
                <w:b/>
                <w:color w:val="000000" w:themeColor="text1"/>
                <w:sz w:val="18"/>
                <w:szCs w:val="18"/>
              </w:rPr>
              <w:t xml:space="preserve">Preço </w:t>
            </w:r>
          </w:p>
          <w:p w14:paraId="42E3622F" w14:textId="092DBC4A" w:rsidR="00060840" w:rsidRPr="00110F0D" w:rsidRDefault="00060840" w:rsidP="00306B44">
            <w:pPr>
              <w:jc w:val="center"/>
              <w:rPr>
                <w:rFonts w:ascii="Arial" w:hAnsi="Arial" w:cs="Arial"/>
                <w:b/>
                <w:color w:val="000000" w:themeColor="text1"/>
                <w:sz w:val="18"/>
                <w:szCs w:val="18"/>
              </w:rPr>
            </w:pPr>
            <w:r w:rsidRPr="00110F0D">
              <w:rPr>
                <w:rFonts w:ascii="Arial" w:hAnsi="Arial" w:cs="Arial"/>
                <w:b/>
                <w:color w:val="000000" w:themeColor="text1"/>
                <w:sz w:val="18"/>
                <w:szCs w:val="18"/>
              </w:rPr>
              <w:t>Total</w:t>
            </w:r>
          </w:p>
        </w:tc>
      </w:tr>
      <w:tr w:rsidR="00206339" w:rsidRPr="00110F0D" w14:paraId="09D88B8B" w14:textId="283A84AF" w:rsidTr="00012B95">
        <w:trPr>
          <w:trHeight w:val="732"/>
          <w:jc w:val="center"/>
        </w:trPr>
        <w:tc>
          <w:tcPr>
            <w:tcW w:w="280" w:type="pct"/>
            <w:vAlign w:val="center"/>
          </w:tcPr>
          <w:p w14:paraId="77CDA457" w14:textId="77777777" w:rsidR="00206339" w:rsidRPr="00110F0D" w:rsidRDefault="00206339" w:rsidP="00306B44">
            <w:pPr>
              <w:jc w:val="center"/>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06" w:type="pct"/>
            <w:vAlign w:val="center"/>
          </w:tcPr>
          <w:p w14:paraId="2F7D59C0" w14:textId="77777777" w:rsidR="00206339" w:rsidRPr="00206339" w:rsidRDefault="00206339" w:rsidP="00306B44">
            <w:pPr>
              <w:jc w:val="both"/>
              <w:rPr>
                <w:rFonts w:ascii="Arial" w:hAnsi="Arial" w:cs="Arial"/>
                <w:sz w:val="18"/>
                <w:szCs w:val="18"/>
              </w:rPr>
            </w:pPr>
            <w:r w:rsidRPr="00206339">
              <w:rPr>
                <w:rFonts w:ascii="Arial" w:hAnsi="Arial" w:cs="Arial"/>
                <w:b/>
                <w:sz w:val="18"/>
                <w:szCs w:val="18"/>
              </w:rPr>
              <w:t>COFFEE BREAK Nº 01</w:t>
            </w:r>
            <w:r w:rsidRPr="00206339">
              <w:rPr>
                <w:rFonts w:ascii="Arial" w:hAnsi="Arial" w:cs="Arial"/>
                <w:sz w:val="18"/>
                <w:szCs w:val="18"/>
              </w:rPr>
              <w:t xml:space="preserve"> - ESTIMADO PARA 100 PESSOAS, QUE DEVERÁ SER ENTREGUE EM BANDEJAS, COM COPOS E GUARDANAPOS DESCARTÁVEIS, CONTENDO:</w:t>
            </w:r>
          </w:p>
          <w:p w14:paraId="76E8D531" w14:textId="77777777" w:rsidR="00206339" w:rsidRPr="00206339" w:rsidRDefault="00206339" w:rsidP="00306B44">
            <w:pPr>
              <w:jc w:val="both"/>
              <w:rPr>
                <w:rFonts w:ascii="Arial" w:hAnsi="Arial" w:cs="Arial"/>
                <w:sz w:val="18"/>
                <w:szCs w:val="18"/>
              </w:rPr>
            </w:pPr>
          </w:p>
          <w:p w14:paraId="5D47ACB7"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60 UNIDADES DE PÃES DE QUEIJO, PESANDO 25GR POR UNIDADE, PODENDO VARIAR +/-5%.</w:t>
            </w:r>
          </w:p>
          <w:p w14:paraId="21B9C252" w14:textId="77777777" w:rsidR="00206339" w:rsidRPr="00206339" w:rsidRDefault="00206339" w:rsidP="00306B44">
            <w:pPr>
              <w:jc w:val="both"/>
              <w:rPr>
                <w:rFonts w:ascii="Arial" w:hAnsi="Arial" w:cs="Arial"/>
                <w:sz w:val="18"/>
                <w:szCs w:val="18"/>
              </w:rPr>
            </w:pPr>
          </w:p>
          <w:p w14:paraId="6E609575"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300 UNIDADES DE SALGADOS ASSADOS, PESANDO 25GR POR UNIDADE, PODENDO VARIAR +/-5%. DEVERÃO SER FORNECIDAS 3 VARIEDADES A ESCOLHA DO CONTRATANTE:</w:t>
            </w:r>
          </w:p>
          <w:p w14:paraId="0A52A943"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MASSA FOLHADA COM RECHEIO DE FRANGO;</w:t>
            </w:r>
          </w:p>
          <w:p w14:paraId="20341747"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MASSA FOLHADA COM RECHEIO DE PALMITO;</w:t>
            </w:r>
          </w:p>
          <w:p w14:paraId="096DD184"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ENROLADINHO DE SALSICHA;</w:t>
            </w:r>
          </w:p>
          <w:p w14:paraId="550B7CCF"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ENROLADINHO DE PRESUNTO E QUEIJO;</w:t>
            </w:r>
          </w:p>
          <w:p w14:paraId="34BFF275"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MINI ESFIHA DE CARNE;</w:t>
            </w:r>
          </w:p>
          <w:p w14:paraId="42C54380"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MINI ESFIHA DE FRANGO;</w:t>
            </w:r>
          </w:p>
          <w:p w14:paraId="24BB6CE7"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MINI PIZZA DE PRESUNTO E QUEIJO.</w:t>
            </w:r>
          </w:p>
          <w:p w14:paraId="454DA6DF"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EMPADINHA DE FRANGO;</w:t>
            </w:r>
          </w:p>
          <w:p w14:paraId="4F078164"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EMPADINHA DE PALMITO;</w:t>
            </w:r>
          </w:p>
          <w:p w14:paraId="6DFBC4FF"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PASTEL DE FORNO DE CALABRESA COM REQUEIJÃO.</w:t>
            </w:r>
          </w:p>
          <w:p w14:paraId="6EC16B83" w14:textId="77777777" w:rsidR="00206339" w:rsidRPr="00206339" w:rsidRDefault="00206339" w:rsidP="00306B44">
            <w:pPr>
              <w:jc w:val="both"/>
              <w:rPr>
                <w:rFonts w:ascii="Arial" w:hAnsi="Arial" w:cs="Arial"/>
                <w:sz w:val="18"/>
                <w:szCs w:val="18"/>
              </w:rPr>
            </w:pPr>
          </w:p>
          <w:p w14:paraId="0D466A9E"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500 UNIDADES DE SALGADOS FRITOS, PESANDO 25GR POR UNIDADE, PODENDO VARIAR +/-5%. DEVERÃO SER FORNECIDAS 3 VARIEDADES A ESCOLHA DO CONTRATANTE:</w:t>
            </w:r>
          </w:p>
          <w:p w14:paraId="6174E3C6"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BOLINHA DE QUEIJO;</w:t>
            </w:r>
          </w:p>
          <w:p w14:paraId="5C52FB7E"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COXINHA DE FRANGO;</w:t>
            </w:r>
          </w:p>
          <w:p w14:paraId="7687056F"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CROQUETE DE PRESUNTO E QUEIJO;</w:t>
            </w:r>
          </w:p>
          <w:p w14:paraId="34E86C69"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PASTEL DE VENTO DE CARNE BOVINA;</w:t>
            </w:r>
          </w:p>
          <w:p w14:paraId="5393C000"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QUIBE RECHEADO;</w:t>
            </w:r>
          </w:p>
          <w:p w14:paraId="6639A141"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RISSOLES DE CARNE BOVINA.</w:t>
            </w:r>
          </w:p>
          <w:p w14:paraId="4BEC31F9" w14:textId="77777777" w:rsidR="00206339" w:rsidRPr="00206339" w:rsidRDefault="00206339" w:rsidP="00306B44">
            <w:pPr>
              <w:jc w:val="both"/>
              <w:rPr>
                <w:rFonts w:ascii="Arial" w:hAnsi="Arial" w:cs="Arial"/>
                <w:sz w:val="18"/>
                <w:szCs w:val="18"/>
              </w:rPr>
            </w:pPr>
          </w:p>
          <w:p w14:paraId="3F4604DC"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100 UNIDADES DE DOCES PESANDO 25GR POR UNIDADE, PODENDO VARIAR +/-5%, DEVERÁ SER FORNECIDA 1 VARIEDADE A ESCOLHA DO CONTRATANTE:</w:t>
            </w:r>
          </w:p>
          <w:p w14:paraId="7C3538DF"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MINI SONHO FRITO COM RECHEIO DE CREME;</w:t>
            </w:r>
          </w:p>
          <w:p w14:paraId="20D3B1C2"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MINI SONHO FRITO COM RECHEIO DE DOCE DE LEITE;</w:t>
            </w:r>
          </w:p>
          <w:p w14:paraId="745724EF"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MINI SONHO FRITO COM RECHEIO DE GOIABADA;</w:t>
            </w:r>
          </w:p>
          <w:p w14:paraId="4E30CD46"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lastRenderedPageBreak/>
              <w:t>• MINI CHURROS COM RECHEIO DE DOCE DE LEITE POLVILHADO COM AÇÚCAR E CANELA;</w:t>
            </w:r>
          </w:p>
          <w:p w14:paraId="413FD85C"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QUEIJADINHA;</w:t>
            </w:r>
          </w:p>
          <w:p w14:paraId="495C2AC5"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MASSA FOLHADA COM RECHEIO DE BANANA;</w:t>
            </w:r>
          </w:p>
          <w:p w14:paraId="6FE1B03D"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MASSA FOLHADA COM RECHEIO DE MAÇÃ;</w:t>
            </w:r>
          </w:p>
          <w:p w14:paraId="40330AD9"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MOUSSE DE CHOCOLATE;</w:t>
            </w:r>
          </w:p>
          <w:p w14:paraId="0133F5E3"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MOUSSE DE LIMÃO;</w:t>
            </w:r>
          </w:p>
          <w:p w14:paraId="416CAAC8"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MOUSSE DE MORANGO;</w:t>
            </w:r>
          </w:p>
          <w:p w14:paraId="00E07FAC"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TORTELLETE DE LIMÃO;</w:t>
            </w:r>
          </w:p>
          <w:p w14:paraId="3F8E8D3A"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TORTELLETE DE MORANGO;</w:t>
            </w:r>
          </w:p>
          <w:p w14:paraId="5ACCB633"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BOLINHOS TIPO CUECA VIRADA POLVILHADOS COM AÇÚCAR;</w:t>
            </w:r>
          </w:p>
          <w:p w14:paraId="7A769672"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ESPERA MARIDO FRITO COM LEITE CONDENSADO E COBERTURA DE COCO.</w:t>
            </w:r>
          </w:p>
          <w:p w14:paraId="32767E0A" w14:textId="77777777" w:rsidR="00206339" w:rsidRPr="00206339" w:rsidRDefault="00206339" w:rsidP="00306B44">
            <w:pPr>
              <w:jc w:val="both"/>
              <w:rPr>
                <w:rFonts w:ascii="Arial" w:hAnsi="Arial" w:cs="Arial"/>
                <w:sz w:val="18"/>
                <w:szCs w:val="18"/>
              </w:rPr>
            </w:pPr>
          </w:p>
          <w:p w14:paraId="06CE0B65" w14:textId="77777777" w:rsidR="00206339" w:rsidRPr="00206339" w:rsidRDefault="00206339" w:rsidP="00306B44">
            <w:pPr>
              <w:jc w:val="both"/>
              <w:rPr>
                <w:rFonts w:ascii="Arial" w:hAnsi="Arial" w:cs="Arial"/>
                <w:sz w:val="18"/>
                <w:szCs w:val="18"/>
              </w:rPr>
            </w:pPr>
          </w:p>
          <w:p w14:paraId="2997D94A"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08 CAIXAS DE SUCOS NÉCTAR DE FRUTA, EM EMBALAGEM TETRA PARK, CONTENDO 1 LITRO, PRAZO DE VALIDADE MÍNIMO DE 6 MESES A PARTIR DA DATA DE ENTREGA. DEVERÃO SER FORNECIDOS 3 SABORES A ESCOLHA DO CONTRATANTE:</w:t>
            </w:r>
          </w:p>
          <w:p w14:paraId="4177BD2E"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GOIABA;</w:t>
            </w:r>
          </w:p>
          <w:p w14:paraId="29A16AA0"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LARANJA;</w:t>
            </w:r>
          </w:p>
          <w:p w14:paraId="30843898"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MANGA;</w:t>
            </w:r>
          </w:p>
          <w:p w14:paraId="5B7BE919"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MARACUJÁ;</w:t>
            </w:r>
          </w:p>
          <w:p w14:paraId="3BAA41AB"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PÊSSEGO;</w:t>
            </w:r>
          </w:p>
          <w:p w14:paraId="0DA611F1"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UVA.</w:t>
            </w:r>
          </w:p>
          <w:p w14:paraId="370B15B4" w14:textId="77777777" w:rsidR="00206339" w:rsidRPr="00206339" w:rsidRDefault="00206339" w:rsidP="00306B44">
            <w:pPr>
              <w:jc w:val="both"/>
              <w:rPr>
                <w:rFonts w:ascii="Arial" w:hAnsi="Arial" w:cs="Arial"/>
                <w:sz w:val="18"/>
                <w:szCs w:val="18"/>
              </w:rPr>
            </w:pPr>
          </w:p>
          <w:p w14:paraId="3F4C7B59"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02 CAIXAS DE SUCOS NÉCTAR DE FRUTA SEM AÇUCAR, EM EMBALAGEM TETRA PARK, CONTENDO 1 LITRO, PRAZO DE VALIDADE MÍNIMO DE 6 MESES A PARTIR DA DATA DE ENTREGA. DEVERÃO SER FORNECIDOS 3 SABORES A ESCOLHA DO CONTRATANTE:</w:t>
            </w:r>
          </w:p>
          <w:p w14:paraId="7424E0D1"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GOIABA;</w:t>
            </w:r>
          </w:p>
          <w:p w14:paraId="45D1A9D0"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LARANJA;</w:t>
            </w:r>
          </w:p>
          <w:p w14:paraId="176C5C05"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MANGA;</w:t>
            </w:r>
          </w:p>
          <w:p w14:paraId="3312DBEC"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MARACUJÁ;</w:t>
            </w:r>
          </w:p>
          <w:p w14:paraId="758BB7BC"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PÊSSEGO;</w:t>
            </w:r>
          </w:p>
          <w:p w14:paraId="0C14A0AF"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UVA.</w:t>
            </w:r>
          </w:p>
          <w:p w14:paraId="0E6516F2" w14:textId="77777777" w:rsidR="00206339" w:rsidRPr="00206339" w:rsidRDefault="00206339" w:rsidP="00306B44">
            <w:pPr>
              <w:jc w:val="both"/>
              <w:rPr>
                <w:rFonts w:ascii="Arial" w:hAnsi="Arial" w:cs="Arial"/>
                <w:sz w:val="18"/>
                <w:szCs w:val="18"/>
              </w:rPr>
            </w:pPr>
          </w:p>
          <w:p w14:paraId="572DEC53"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08 GARRAFAS DE SUCO INTEGRAL DE LARANJA, 100% NATURAL, SEM CONSERVANTES E SEM ADIÇÃO DE AÇUCAR, EM EMBALAGEM PLÁSTICA CONTENDO 1 LITRO PODENDO VARIAR +/- 10%, PRAZO DE VALIDADE MÍNIMO DE 20 DIAS A PARTIR DA DATA DE ENTREGA.</w:t>
            </w:r>
          </w:p>
          <w:p w14:paraId="17CFFEA7" w14:textId="77777777" w:rsidR="00206339" w:rsidRPr="00206339" w:rsidRDefault="00206339" w:rsidP="00306B44">
            <w:pPr>
              <w:jc w:val="both"/>
              <w:rPr>
                <w:rFonts w:ascii="Arial" w:hAnsi="Arial" w:cs="Arial"/>
                <w:sz w:val="18"/>
                <w:szCs w:val="18"/>
              </w:rPr>
            </w:pPr>
          </w:p>
          <w:p w14:paraId="2168FF9F"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02 REFRIGERANTES SABOR GUARANÁ, EM GARRAFAS PET CONTENDO 2 LITROS, PRAZO DE VALIDADE MÍNIMO DE 2 MESES A PARTIR DA DATA DE ENTREGA.</w:t>
            </w:r>
          </w:p>
          <w:p w14:paraId="54233E05" w14:textId="77777777" w:rsidR="00206339" w:rsidRPr="00206339" w:rsidRDefault="00206339" w:rsidP="00306B44">
            <w:pPr>
              <w:jc w:val="both"/>
              <w:rPr>
                <w:rFonts w:ascii="Arial" w:hAnsi="Arial" w:cs="Arial"/>
                <w:sz w:val="18"/>
                <w:szCs w:val="18"/>
              </w:rPr>
            </w:pPr>
          </w:p>
          <w:p w14:paraId="65B7B786" w14:textId="670F15B0" w:rsidR="00206339" w:rsidRPr="00206339" w:rsidRDefault="00206339" w:rsidP="00306B44">
            <w:pPr>
              <w:jc w:val="both"/>
              <w:rPr>
                <w:rFonts w:ascii="Arial" w:hAnsi="Arial" w:cs="Arial"/>
                <w:color w:val="000000" w:themeColor="text1"/>
                <w:sz w:val="18"/>
                <w:szCs w:val="18"/>
              </w:rPr>
            </w:pPr>
            <w:r w:rsidRPr="00206339">
              <w:rPr>
                <w:rFonts w:ascii="Arial" w:hAnsi="Arial" w:cs="Arial"/>
                <w:sz w:val="18"/>
                <w:szCs w:val="18"/>
              </w:rPr>
              <w:t>01 REFRIGERANTE SABOR GUARANÁ SEM AÇUCAR, EM GARRAFAS PET CONTENDO 2 LITROS, PRAZO DE VALIDADE MÍNIMO DE 2 MESES A PARTIR DA DATA DE ENTREGA.</w:t>
            </w:r>
          </w:p>
        </w:tc>
        <w:tc>
          <w:tcPr>
            <w:tcW w:w="473" w:type="pct"/>
            <w:vAlign w:val="center"/>
          </w:tcPr>
          <w:p w14:paraId="54088FBB" w14:textId="7D810CD3" w:rsidR="00206339" w:rsidRPr="002B7FE1" w:rsidRDefault="00206339" w:rsidP="00306B44">
            <w:pPr>
              <w:jc w:val="both"/>
              <w:rPr>
                <w:rFonts w:ascii="Arial" w:hAnsi="Arial" w:cs="Arial"/>
                <w:color w:val="000000" w:themeColor="text1"/>
                <w:sz w:val="18"/>
                <w:szCs w:val="18"/>
              </w:rPr>
            </w:pPr>
            <w:r w:rsidRPr="002B7FE1">
              <w:rPr>
                <w:rFonts w:ascii="Arial" w:hAnsi="Arial" w:cs="Arial"/>
                <w:sz w:val="18"/>
                <w:szCs w:val="18"/>
              </w:rPr>
              <w:lastRenderedPageBreak/>
              <w:t>UNIDADE</w:t>
            </w:r>
          </w:p>
        </w:tc>
        <w:tc>
          <w:tcPr>
            <w:tcW w:w="434" w:type="pct"/>
            <w:vAlign w:val="center"/>
          </w:tcPr>
          <w:p w14:paraId="677EE308" w14:textId="4BFD2E0C" w:rsidR="00206339" w:rsidRPr="00206339" w:rsidRDefault="00206339" w:rsidP="00306B44">
            <w:pPr>
              <w:jc w:val="center"/>
              <w:rPr>
                <w:rFonts w:ascii="Arial" w:hAnsi="Arial" w:cs="Arial"/>
                <w:color w:val="000000" w:themeColor="text1"/>
                <w:sz w:val="18"/>
                <w:szCs w:val="18"/>
              </w:rPr>
            </w:pPr>
            <w:r w:rsidRPr="00206339">
              <w:rPr>
                <w:rFonts w:ascii="Arial" w:hAnsi="Arial" w:cs="Arial"/>
                <w:sz w:val="18"/>
                <w:szCs w:val="18"/>
              </w:rPr>
              <w:t>12</w:t>
            </w:r>
          </w:p>
        </w:tc>
        <w:tc>
          <w:tcPr>
            <w:tcW w:w="670" w:type="pct"/>
            <w:vAlign w:val="center"/>
          </w:tcPr>
          <w:p w14:paraId="61143898" w14:textId="1ACDF045" w:rsidR="00206339" w:rsidRPr="00E13EE3" w:rsidRDefault="00206339" w:rsidP="00306B44">
            <w:pPr>
              <w:jc w:val="center"/>
              <w:rPr>
                <w:rFonts w:ascii="Arial" w:hAnsi="Arial" w:cs="Arial"/>
                <w:color w:val="000000" w:themeColor="text1"/>
                <w:sz w:val="18"/>
                <w:szCs w:val="18"/>
              </w:rPr>
            </w:pPr>
            <w:r w:rsidRPr="00E13EE3">
              <w:rPr>
                <w:rFonts w:ascii="Arial" w:hAnsi="Arial" w:cs="Arial"/>
                <w:color w:val="000000" w:themeColor="text1"/>
                <w:sz w:val="18"/>
                <w:szCs w:val="18"/>
              </w:rPr>
              <w:t xml:space="preserve">R$ </w:t>
            </w:r>
            <w:r w:rsidR="00E55D30">
              <w:rPr>
                <w:rFonts w:ascii="Arial" w:hAnsi="Arial" w:cs="Arial"/>
                <w:color w:val="000000" w:themeColor="text1"/>
                <w:sz w:val="18"/>
                <w:szCs w:val="18"/>
              </w:rPr>
              <w:t>2.150,00</w:t>
            </w:r>
          </w:p>
        </w:tc>
        <w:tc>
          <w:tcPr>
            <w:tcW w:w="637" w:type="pct"/>
            <w:vAlign w:val="center"/>
          </w:tcPr>
          <w:p w14:paraId="6800FEB8" w14:textId="09A8B961" w:rsidR="00206339" w:rsidRPr="00E13EE3" w:rsidRDefault="00206339" w:rsidP="00306B44">
            <w:pPr>
              <w:jc w:val="center"/>
              <w:rPr>
                <w:rFonts w:ascii="Arial" w:hAnsi="Arial" w:cs="Arial"/>
                <w:color w:val="000000" w:themeColor="text1"/>
                <w:sz w:val="18"/>
                <w:szCs w:val="18"/>
              </w:rPr>
            </w:pPr>
            <w:r w:rsidRPr="00E13EE3">
              <w:rPr>
                <w:rFonts w:ascii="Arial" w:hAnsi="Arial" w:cs="Arial"/>
                <w:color w:val="000000" w:themeColor="text1"/>
                <w:sz w:val="18"/>
                <w:szCs w:val="18"/>
              </w:rPr>
              <w:t>R$</w:t>
            </w:r>
            <w:r w:rsidR="00E55D30">
              <w:rPr>
                <w:rFonts w:ascii="Arial" w:hAnsi="Arial" w:cs="Arial"/>
                <w:color w:val="000000" w:themeColor="text1"/>
                <w:sz w:val="18"/>
                <w:szCs w:val="18"/>
              </w:rPr>
              <w:t xml:space="preserve"> 25.800,00</w:t>
            </w:r>
          </w:p>
        </w:tc>
      </w:tr>
      <w:tr w:rsidR="00206339" w:rsidRPr="00110F0D" w14:paraId="54061205" w14:textId="77777777" w:rsidTr="00012B95">
        <w:trPr>
          <w:trHeight w:val="732"/>
          <w:jc w:val="center"/>
        </w:trPr>
        <w:tc>
          <w:tcPr>
            <w:tcW w:w="280" w:type="pct"/>
            <w:vAlign w:val="center"/>
          </w:tcPr>
          <w:p w14:paraId="73BC44D8" w14:textId="3E26DA94" w:rsidR="00206339" w:rsidRPr="00110F0D" w:rsidRDefault="00206339" w:rsidP="00306B44">
            <w:pPr>
              <w:jc w:val="center"/>
              <w:rPr>
                <w:rFonts w:ascii="Arial" w:hAnsi="Arial" w:cs="Arial"/>
                <w:color w:val="000000" w:themeColor="text1"/>
                <w:sz w:val="18"/>
                <w:szCs w:val="18"/>
              </w:rPr>
            </w:pPr>
            <w:r>
              <w:rPr>
                <w:rFonts w:ascii="Arial" w:hAnsi="Arial" w:cs="Arial"/>
                <w:color w:val="000000" w:themeColor="text1"/>
                <w:sz w:val="18"/>
                <w:szCs w:val="18"/>
              </w:rPr>
              <w:t>02</w:t>
            </w:r>
          </w:p>
        </w:tc>
        <w:tc>
          <w:tcPr>
            <w:tcW w:w="2506" w:type="pct"/>
            <w:vAlign w:val="center"/>
          </w:tcPr>
          <w:p w14:paraId="48BFF2E7" w14:textId="77777777" w:rsidR="00206339" w:rsidRPr="00206339" w:rsidRDefault="00206339" w:rsidP="00306B44">
            <w:pPr>
              <w:jc w:val="both"/>
              <w:rPr>
                <w:rFonts w:ascii="Arial" w:hAnsi="Arial" w:cs="Arial"/>
                <w:sz w:val="18"/>
                <w:szCs w:val="18"/>
              </w:rPr>
            </w:pPr>
            <w:r w:rsidRPr="00206339">
              <w:rPr>
                <w:rFonts w:ascii="Arial" w:hAnsi="Arial" w:cs="Arial"/>
                <w:b/>
                <w:sz w:val="18"/>
                <w:szCs w:val="18"/>
              </w:rPr>
              <w:t>COFFEE BREAK Nº 02</w:t>
            </w:r>
            <w:r w:rsidRPr="00206339">
              <w:rPr>
                <w:rFonts w:ascii="Arial" w:hAnsi="Arial" w:cs="Arial"/>
                <w:sz w:val="18"/>
                <w:szCs w:val="18"/>
              </w:rPr>
              <w:t xml:space="preserve"> – ESTIMADO PARA 60 PESSOAS, QUE DEVERÁ SER ENTREGUE EM BANDEJAS, COM COPOS, GUARDANAPOS E PRATOS DESCARTÁVEIS, CONTENDO:</w:t>
            </w:r>
          </w:p>
          <w:p w14:paraId="06D66C53" w14:textId="77777777" w:rsidR="00206339" w:rsidRPr="00206339" w:rsidRDefault="00206339" w:rsidP="00306B44">
            <w:pPr>
              <w:jc w:val="both"/>
              <w:rPr>
                <w:rFonts w:ascii="Arial" w:hAnsi="Arial" w:cs="Arial"/>
                <w:sz w:val="18"/>
                <w:szCs w:val="18"/>
              </w:rPr>
            </w:pPr>
          </w:p>
          <w:p w14:paraId="6B066EE9"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50 UNIDADES DE PÃES DE QUEIJO, PESANDO 25GR POR UNIDADE, PODENDO VARIAR +/-5%.</w:t>
            </w:r>
          </w:p>
          <w:p w14:paraId="70D9DAC6" w14:textId="77777777" w:rsidR="00206339" w:rsidRPr="00206339" w:rsidRDefault="00206339" w:rsidP="00306B44">
            <w:pPr>
              <w:jc w:val="both"/>
              <w:rPr>
                <w:rFonts w:ascii="Arial" w:hAnsi="Arial" w:cs="Arial"/>
                <w:sz w:val="18"/>
                <w:szCs w:val="18"/>
              </w:rPr>
            </w:pPr>
          </w:p>
          <w:p w14:paraId="70AAE120"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lastRenderedPageBreak/>
              <w:t>150 UNIDADES DE SALGADOS ASSADOS, PESANDO 25GR POR UNIDADE, PODENDO VARIAR +/-5%. DEVERÃO SER FORNECIDAS 3 VARIEDADES A ESCOLHA DO CONTRATANTE:</w:t>
            </w:r>
          </w:p>
          <w:p w14:paraId="668B8AEC"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ENROLADINHO DE FRANGO;</w:t>
            </w:r>
          </w:p>
          <w:p w14:paraId="125D7B25"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ENROLADINHO DE SALSICHA;</w:t>
            </w:r>
          </w:p>
          <w:p w14:paraId="2749F423"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ENROLADINHO DE PRESUNTO E QUEIJO;</w:t>
            </w:r>
          </w:p>
          <w:p w14:paraId="5B27B74F"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MINI ESFIHA DE CARNE;</w:t>
            </w:r>
          </w:p>
          <w:p w14:paraId="1DB02E50"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MINI ESFIHA DE FRANGO;</w:t>
            </w:r>
          </w:p>
          <w:p w14:paraId="0AED7A06"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MINI PIZZA DE PRESUNTO E QUEIJO.</w:t>
            </w:r>
          </w:p>
          <w:p w14:paraId="536EEC2E"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PASTEL DE FORNO DE CALABRESA COM REQUEIJÃO.</w:t>
            </w:r>
          </w:p>
          <w:p w14:paraId="61677CCC" w14:textId="77777777" w:rsidR="00206339" w:rsidRPr="00206339" w:rsidRDefault="00206339" w:rsidP="00306B44">
            <w:pPr>
              <w:jc w:val="both"/>
              <w:rPr>
                <w:rFonts w:ascii="Arial" w:hAnsi="Arial" w:cs="Arial"/>
                <w:sz w:val="18"/>
                <w:szCs w:val="18"/>
              </w:rPr>
            </w:pPr>
          </w:p>
          <w:p w14:paraId="5A2B8103"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200 UNIDADES DE SALGADOS FRITOS, PESANDO 25GR POR UNIDADE, PODENDO VARIAR +/-5%. DEVERÃO SER FORNECIDAS 3 VARIEDADES A ESCOLHA DO CONTRATANTE:</w:t>
            </w:r>
          </w:p>
          <w:p w14:paraId="5201474D"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BOLINHA DE QUEIJO;</w:t>
            </w:r>
          </w:p>
          <w:p w14:paraId="16192E71"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COXINHA DE FRANGO;</w:t>
            </w:r>
          </w:p>
          <w:p w14:paraId="5F1753E1"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CROQUETE DE PRESUNTO E QUEIJO;</w:t>
            </w:r>
          </w:p>
          <w:p w14:paraId="1CF9CCBC"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PASTEL DE VENTO DE CARNE BOVINA;</w:t>
            </w:r>
          </w:p>
          <w:p w14:paraId="363014A6"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QUIBE;</w:t>
            </w:r>
          </w:p>
          <w:p w14:paraId="6D9501AA"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RISSOLES DE CARNE BOVINA.</w:t>
            </w:r>
          </w:p>
          <w:p w14:paraId="086DBD0A" w14:textId="77777777" w:rsidR="00206339" w:rsidRPr="00206339" w:rsidRDefault="00206339" w:rsidP="00306B44">
            <w:pPr>
              <w:jc w:val="both"/>
              <w:rPr>
                <w:rFonts w:ascii="Arial" w:hAnsi="Arial" w:cs="Arial"/>
                <w:sz w:val="18"/>
                <w:szCs w:val="18"/>
              </w:rPr>
            </w:pPr>
          </w:p>
          <w:p w14:paraId="74F9D9DC"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2KG DE BOLO, PODENDO VARIAR +/-5%. DEVERÁ SER FORNECIDO 1 SABOR A ESCOLHA DO CONTRATANTE:</w:t>
            </w:r>
          </w:p>
          <w:p w14:paraId="3027B3BA"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CHOCOLATE COM COBERTURA DE BRIGADEIRO;</w:t>
            </w:r>
          </w:p>
          <w:p w14:paraId="7E26A223"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LARANJA;</w:t>
            </w:r>
          </w:p>
          <w:p w14:paraId="2B270211"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CENOURA COM COBERTURA DE CHOCOLATE;</w:t>
            </w:r>
          </w:p>
          <w:p w14:paraId="128708A4"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CÔCO;</w:t>
            </w:r>
          </w:p>
          <w:p w14:paraId="61633379"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BAUNILHA;</w:t>
            </w:r>
          </w:p>
          <w:p w14:paraId="35BA9621"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FORMIGUEIRO.</w:t>
            </w:r>
          </w:p>
          <w:p w14:paraId="521E3C6A" w14:textId="77777777" w:rsidR="00206339" w:rsidRPr="00206339" w:rsidRDefault="00206339" w:rsidP="00306B44">
            <w:pPr>
              <w:jc w:val="both"/>
              <w:rPr>
                <w:rFonts w:ascii="Arial" w:hAnsi="Arial" w:cs="Arial"/>
                <w:sz w:val="18"/>
                <w:szCs w:val="18"/>
              </w:rPr>
            </w:pPr>
          </w:p>
          <w:p w14:paraId="6D0092D6"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04 CAIXAS DE SUCOS NÉCTAR DE FRUTA, EM EMBALAGEM TETRA PARK, CONTENDO 1 LITRO, PRAZO DE VALIDADE MÍNIMO DE 6 MESES A PARTIR DA DATA DE ENTREGA. DEVERÃO SER FORNECIDOS 2 SABORES A ESCOLHA DO CONTRATANTE:</w:t>
            </w:r>
          </w:p>
          <w:p w14:paraId="4A0DFDE6"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GOIABA;</w:t>
            </w:r>
          </w:p>
          <w:p w14:paraId="15D23899"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LARANJA;</w:t>
            </w:r>
          </w:p>
          <w:p w14:paraId="3CD20978"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MANGA;</w:t>
            </w:r>
          </w:p>
          <w:p w14:paraId="60C209CC"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MARACUJÁ;</w:t>
            </w:r>
          </w:p>
          <w:p w14:paraId="0EFEC2B6"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PÊSSEGO;</w:t>
            </w:r>
          </w:p>
          <w:p w14:paraId="5E806D4C"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UVA.</w:t>
            </w:r>
          </w:p>
          <w:p w14:paraId="7FEDEAC0" w14:textId="77777777" w:rsidR="00206339" w:rsidRPr="00206339" w:rsidRDefault="00206339" w:rsidP="00306B44">
            <w:pPr>
              <w:jc w:val="both"/>
              <w:rPr>
                <w:rFonts w:ascii="Arial" w:hAnsi="Arial" w:cs="Arial"/>
                <w:sz w:val="18"/>
                <w:szCs w:val="18"/>
              </w:rPr>
            </w:pPr>
          </w:p>
          <w:p w14:paraId="6553C866"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03 GARRAFAS DE SUCO INTEGRAL DE LARANJA, 100% NATURAL, SEM CONSERVANTES E SEM ADIÇÃO DE AÇUCAR, EM EMBALAGEM PLÁSTICA CONTENDO 1 LITRO PODENDO VARIAR +/- 10%, PRAZO DE VALIDADE MÍNIMO DE 20 DIAS A PARTIR DA DATA DE ENTREGA.</w:t>
            </w:r>
          </w:p>
          <w:p w14:paraId="5A3BEC9C" w14:textId="77777777" w:rsidR="00206339" w:rsidRPr="00206339" w:rsidRDefault="00206339" w:rsidP="00306B44">
            <w:pPr>
              <w:jc w:val="both"/>
              <w:rPr>
                <w:rFonts w:ascii="Arial" w:hAnsi="Arial" w:cs="Arial"/>
                <w:sz w:val="18"/>
                <w:szCs w:val="18"/>
              </w:rPr>
            </w:pPr>
          </w:p>
          <w:p w14:paraId="47F10AAB"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1,5L DE CAFÉ, COM AÇÚCAR, EM GARRAFAS TÉRMICAS.</w:t>
            </w:r>
          </w:p>
          <w:p w14:paraId="05330E7A" w14:textId="77777777" w:rsidR="00206339" w:rsidRPr="00206339" w:rsidRDefault="00206339" w:rsidP="00306B44">
            <w:pPr>
              <w:jc w:val="both"/>
              <w:rPr>
                <w:rFonts w:ascii="Arial" w:hAnsi="Arial" w:cs="Arial"/>
                <w:sz w:val="18"/>
                <w:szCs w:val="18"/>
              </w:rPr>
            </w:pPr>
          </w:p>
          <w:p w14:paraId="18A9FF6B" w14:textId="12BF1552" w:rsidR="00206339" w:rsidRPr="00206339" w:rsidRDefault="00206339" w:rsidP="00306B44">
            <w:pPr>
              <w:jc w:val="both"/>
              <w:rPr>
                <w:rFonts w:ascii="Arial" w:hAnsi="Arial" w:cs="Arial"/>
                <w:color w:val="000000" w:themeColor="text1"/>
                <w:sz w:val="18"/>
                <w:szCs w:val="18"/>
              </w:rPr>
            </w:pPr>
            <w:r w:rsidRPr="00206339">
              <w:rPr>
                <w:rFonts w:ascii="Arial" w:hAnsi="Arial" w:cs="Arial"/>
                <w:sz w:val="18"/>
                <w:szCs w:val="18"/>
              </w:rPr>
              <w:t>0,5L DE CAFÉ, SEM AÇÚCAR, EM GARRAFAS TÉRMICAS.</w:t>
            </w:r>
          </w:p>
        </w:tc>
        <w:tc>
          <w:tcPr>
            <w:tcW w:w="473" w:type="pct"/>
            <w:vAlign w:val="center"/>
          </w:tcPr>
          <w:p w14:paraId="4CB8638B" w14:textId="3019295D" w:rsidR="00206339" w:rsidRPr="002B7FE1" w:rsidRDefault="00206339" w:rsidP="00306B44">
            <w:pPr>
              <w:jc w:val="both"/>
              <w:rPr>
                <w:rFonts w:ascii="Arial" w:hAnsi="Arial" w:cs="Arial"/>
                <w:sz w:val="18"/>
                <w:szCs w:val="18"/>
              </w:rPr>
            </w:pPr>
            <w:r w:rsidRPr="002B7FE1">
              <w:rPr>
                <w:rFonts w:ascii="Arial" w:hAnsi="Arial" w:cs="Arial"/>
                <w:sz w:val="18"/>
                <w:szCs w:val="18"/>
              </w:rPr>
              <w:lastRenderedPageBreak/>
              <w:t>UNIDADE</w:t>
            </w:r>
          </w:p>
        </w:tc>
        <w:tc>
          <w:tcPr>
            <w:tcW w:w="434" w:type="pct"/>
            <w:vAlign w:val="center"/>
          </w:tcPr>
          <w:p w14:paraId="58CFA3C3" w14:textId="054245C0" w:rsidR="00206339" w:rsidRPr="00206339" w:rsidRDefault="00206339" w:rsidP="00306B44">
            <w:pPr>
              <w:jc w:val="center"/>
              <w:rPr>
                <w:rFonts w:ascii="Arial" w:hAnsi="Arial" w:cs="Arial"/>
                <w:color w:val="000000" w:themeColor="text1"/>
                <w:sz w:val="18"/>
                <w:szCs w:val="18"/>
              </w:rPr>
            </w:pPr>
            <w:r w:rsidRPr="00206339">
              <w:rPr>
                <w:rFonts w:ascii="Arial" w:hAnsi="Arial" w:cs="Arial"/>
                <w:sz w:val="18"/>
                <w:szCs w:val="18"/>
              </w:rPr>
              <w:t>06</w:t>
            </w:r>
          </w:p>
        </w:tc>
        <w:tc>
          <w:tcPr>
            <w:tcW w:w="670" w:type="pct"/>
            <w:vAlign w:val="center"/>
          </w:tcPr>
          <w:p w14:paraId="30CA48A2" w14:textId="4468B690" w:rsidR="00206339" w:rsidRPr="00E13EE3" w:rsidRDefault="00E55D30" w:rsidP="00306B44">
            <w:pPr>
              <w:jc w:val="center"/>
              <w:rPr>
                <w:rFonts w:ascii="Arial" w:hAnsi="Arial" w:cs="Arial"/>
                <w:color w:val="000000" w:themeColor="text1"/>
                <w:sz w:val="18"/>
                <w:szCs w:val="18"/>
              </w:rPr>
            </w:pPr>
            <w:r>
              <w:rPr>
                <w:rFonts w:ascii="Arial" w:hAnsi="Arial" w:cs="Arial"/>
                <w:color w:val="000000" w:themeColor="text1"/>
                <w:sz w:val="18"/>
                <w:szCs w:val="18"/>
              </w:rPr>
              <w:t>R$ 1.025,00</w:t>
            </w:r>
          </w:p>
        </w:tc>
        <w:tc>
          <w:tcPr>
            <w:tcW w:w="637" w:type="pct"/>
            <w:vAlign w:val="center"/>
          </w:tcPr>
          <w:p w14:paraId="5B512BB1" w14:textId="5803B84F" w:rsidR="00206339" w:rsidRPr="00E13EE3" w:rsidRDefault="00E55D30" w:rsidP="00306B44">
            <w:pPr>
              <w:jc w:val="center"/>
              <w:rPr>
                <w:rFonts w:ascii="Arial" w:hAnsi="Arial" w:cs="Arial"/>
                <w:color w:val="000000" w:themeColor="text1"/>
                <w:sz w:val="18"/>
                <w:szCs w:val="18"/>
              </w:rPr>
            </w:pPr>
            <w:r>
              <w:rPr>
                <w:rFonts w:ascii="Arial" w:hAnsi="Arial" w:cs="Arial"/>
                <w:color w:val="000000" w:themeColor="text1"/>
                <w:sz w:val="18"/>
                <w:szCs w:val="18"/>
              </w:rPr>
              <w:t>R$ 6.150,00</w:t>
            </w:r>
          </w:p>
        </w:tc>
      </w:tr>
      <w:tr w:rsidR="00206339" w:rsidRPr="00110F0D" w14:paraId="4332EE16" w14:textId="77777777" w:rsidTr="00012B95">
        <w:trPr>
          <w:trHeight w:val="732"/>
          <w:jc w:val="center"/>
        </w:trPr>
        <w:tc>
          <w:tcPr>
            <w:tcW w:w="280" w:type="pct"/>
            <w:vAlign w:val="center"/>
          </w:tcPr>
          <w:p w14:paraId="519E2FB9" w14:textId="4A1E8F35" w:rsidR="00206339" w:rsidRPr="00110F0D" w:rsidRDefault="00206339" w:rsidP="00306B44">
            <w:pPr>
              <w:jc w:val="center"/>
              <w:rPr>
                <w:rFonts w:ascii="Arial" w:hAnsi="Arial" w:cs="Arial"/>
                <w:color w:val="000000" w:themeColor="text1"/>
                <w:sz w:val="18"/>
                <w:szCs w:val="18"/>
              </w:rPr>
            </w:pPr>
            <w:r>
              <w:rPr>
                <w:rFonts w:ascii="Arial" w:hAnsi="Arial" w:cs="Arial"/>
                <w:color w:val="000000" w:themeColor="text1"/>
                <w:sz w:val="18"/>
                <w:szCs w:val="18"/>
              </w:rPr>
              <w:t>03</w:t>
            </w:r>
          </w:p>
        </w:tc>
        <w:tc>
          <w:tcPr>
            <w:tcW w:w="2506" w:type="pct"/>
            <w:vAlign w:val="center"/>
          </w:tcPr>
          <w:p w14:paraId="47A1AAB4" w14:textId="77777777" w:rsidR="00206339" w:rsidRPr="00206339" w:rsidRDefault="00206339" w:rsidP="00306B44">
            <w:pPr>
              <w:jc w:val="both"/>
              <w:rPr>
                <w:rFonts w:ascii="Arial" w:hAnsi="Arial" w:cs="Arial"/>
                <w:sz w:val="18"/>
                <w:szCs w:val="18"/>
              </w:rPr>
            </w:pPr>
            <w:r w:rsidRPr="00206339">
              <w:rPr>
                <w:rFonts w:ascii="Arial" w:hAnsi="Arial" w:cs="Arial"/>
                <w:b/>
                <w:sz w:val="18"/>
                <w:szCs w:val="18"/>
              </w:rPr>
              <w:t>COFFEE BREAK Nº 03</w:t>
            </w:r>
            <w:r w:rsidRPr="00206339">
              <w:rPr>
                <w:rFonts w:ascii="Arial" w:hAnsi="Arial" w:cs="Arial"/>
                <w:sz w:val="18"/>
                <w:szCs w:val="18"/>
              </w:rPr>
              <w:t xml:space="preserve"> – ESTIMADO PARA 40 PESSOAS, QUE DEVERÁ SER ENTREGUE EM BANDEJAS, COM COPOS, GUARDANAPOS E PRATOS DESCARTÁVEIS, CONTENDO:</w:t>
            </w:r>
          </w:p>
          <w:p w14:paraId="201E92E9" w14:textId="77777777" w:rsidR="00206339" w:rsidRPr="00206339" w:rsidRDefault="00206339" w:rsidP="00306B44">
            <w:pPr>
              <w:jc w:val="both"/>
              <w:rPr>
                <w:rFonts w:ascii="Arial" w:hAnsi="Arial" w:cs="Arial"/>
                <w:sz w:val="18"/>
                <w:szCs w:val="18"/>
              </w:rPr>
            </w:pPr>
          </w:p>
          <w:p w14:paraId="4FF6AE1D"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30 UNIDADES DE PÃES DE QUEIJO, PESANDO 25GR POR UNIDADE, PODENDO VARIAR +/-5%.</w:t>
            </w:r>
          </w:p>
          <w:p w14:paraId="45827496" w14:textId="77777777" w:rsidR="00206339" w:rsidRPr="00206339" w:rsidRDefault="00206339" w:rsidP="00306B44">
            <w:pPr>
              <w:jc w:val="both"/>
              <w:rPr>
                <w:rFonts w:ascii="Arial" w:hAnsi="Arial" w:cs="Arial"/>
                <w:sz w:val="18"/>
                <w:szCs w:val="18"/>
              </w:rPr>
            </w:pPr>
          </w:p>
          <w:p w14:paraId="38BF8778"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xml:space="preserve">160 UNIDADES DE SALGADOS ASSADOS, PESANDO 25GR POR UNIDADE, PODENDO VARIAR +/-5%. </w:t>
            </w:r>
            <w:r w:rsidRPr="00206339">
              <w:rPr>
                <w:rFonts w:ascii="Arial" w:hAnsi="Arial" w:cs="Arial"/>
                <w:sz w:val="18"/>
                <w:szCs w:val="18"/>
              </w:rPr>
              <w:lastRenderedPageBreak/>
              <w:t>DEVERÃO SER FORNECIDAS 2 VARIEDADES A ESCOLHA DO CONTRATANTE:</w:t>
            </w:r>
          </w:p>
          <w:p w14:paraId="26BCCC6E"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ENROLADINHO DE FRANGO;</w:t>
            </w:r>
          </w:p>
          <w:p w14:paraId="33FB5687"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ENROLADINHO DE SALSICHA;</w:t>
            </w:r>
          </w:p>
          <w:p w14:paraId="4C334638"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ENROLADINHO DE PRESUNTO E QUEIJO;</w:t>
            </w:r>
          </w:p>
          <w:p w14:paraId="6619AFA1"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MINI ESFIHA DE CARNE;</w:t>
            </w:r>
          </w:p>
          <w:p w14:paraId="027392CD"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MINI ESFIHA DE FRANGO;</w:t>
            </w:r>
          </w:p>
          <w:p w14:paraId="26D377C0"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MINI PIZZA DE PRESUNTO E QUEIJO.</w:t>
            </w:r>
          </w:p>
          <w:p w14:paraId="19A5B9DA"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PASTEL DE FORNO DE CALABRESA COM REQUEIJÃO.</w:t>
            </w:r>
          </w:p>
          <w:p w14:paraId="05D7940D" w14:textId="77777777" w:rsidR="00206339" w:rsidRPr="00206339" w:rsidRDefault="00206339" w:rsidP="00306B44">
            <w:pPr>
              <w:jc w:val="both"/>
              <w:rPr>
                <w:rFonts w:ascii="Arial" w:hAnsi="Arial" w:cs="Arial"/>
                <w:sz w:val="18"/>
                <w:szCs w:val="18"/>
              </w:rPr>
            </w:pPr>
          </w:p>
          <w:p w14:paraId="3A575E83"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100 UNIDADES DE SALGADOS FRITOS, PESANDO 25GR POR UNIDADE, PODENDO VARIAR +/-5%. DEVERÃO SER FORNECIDAS 2 VARIEDADES A ESCOLHA DO CONTRATANTE:</w:t>
            </w:r>
          </w:p>
          <w:p w14:paraId="44D18C60"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BOLINHA DE QUEIJO;</w:t>
            </w:r>
          </w:p>
          <w:p w14:paraId="36030EF9"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COXINHA DE FRANGO;</w:t>
            </w:r>
          </w:p>
          <w:p w14:paraId="2E6246F7"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CROQUETE DE PRESUNTO E QUEIJO;</w:t>
            </w:r>
          </w:p>
          <w:p w14:paraId="0B4949C6"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PASTEL DE VENTO DE CARNE BOVINA;</w:t>
            </w:r>
          </w:p>
          <w:p w14:paraId="159FF4D1"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QUIBE;</w:t>
            </w:r>
          </w:p>
          <w:p w14:paraId="347FBF22"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RISSOLES DE CARNE BOVINA.</w:t>
            </w:r>
          </w:p>
          <w:p w14:paraId="23D44096" w14:textId="77777777" w:rsidR="00206339" w:rsidRPr="00206339" w:rsidRDefault="00206339" w:rsidP="00306B44">
            <w:pPr>
              <w:jc w:val="both"/>
              <w:rPr>
                <w:rFonts w:ascii="Arial" w:hAnsi="Arial" w:cs="Arial"/>
                <w:sz w:val="18"/>
                <w:szCs w:val="18"/>
              </w:rPr>
            </w:pPr>
          </w:p>
          <w:p w14:paraId="20BE8E0A"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03 CAIXAS DE SUCOS NÉCTAR DE FRUTA, EM EMBALAGEM TETRA PARK, CONTENDO 1 LITRO, PRAZO DE VALIDADE MÍNIMO DE 6 MESES A PARTIR DA DATA DE ENTREGA. DEVERÃO SER FORNECIDOS 2 SABORES A ESCOLHA DO CONTRATANTE.</w:t>
            </w:r>
          </w:p>
          <w:p w14:paraId="495BDD6A"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GOIABA;</w:t>
            </w:r>
          </w:p>
          <w:p w14:paraId="644A05CB"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LARANJA;</w:t>
            </w:r>
          </w:p>
          <w:p w14:paraId="06CD383B"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MANGA;</w:t>
            </w:r>
          </w:p>
          <w:p w14:paraId="09F2F01A"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MARACUJÁ;</w:t>
            </w:r>
          </w:p>
          <w:p w14:paraId="47F1BF8E"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PÊSSEGO;</w:t>
            </w:r>
          </w:p>
          <w:p w14:paraId="204E8793"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UVA.</w:t>
            </w:r>
          </w:p>
          <w:p w14:paraId="7FB3D5D6" w14:textId="77777777" w:rsidR="00206339" w:rsidRPr="00206339" w:rsidRDefault="00206339" w:rsidP="00306B44">
            <w:pPr>
              <w:jc w:val="both"/>
              <w:rPr>
                <w:rFonts w:ascii="Arial" w:hAnsi="Arial" w:cs="Arial"/>
                <w:sz w:val="18"/>
                <w:szCs w:val="18"/>
              </w:rPr>
            </w:pPr>
          </w:p>
          <w:p w14:paraId="311F5EDD"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03 GARRAFAS DE SUCO INTEGRAL DE LARANJA, 100% NATURAL, SEM CONSERVANTES E SEM ADIÇÃO DE AÇUCAR, EM EMBALAGEM PLÁSTICA CONTENDO 1 LITRO PODENDO VARIAR +/- 10%, PRAZO DE VALIDADE MÍNIMO DE 20 DIAS A PARTIR DA DATA DE ENTREGA</w:t>
            </w:r>
          </w:p>
          <w:p w14:paraId="1B872253" w14:textId="77777777" w:rsidR="00206339" w:rsidRPr="00206339" w:rsidRDefault="00206339" w:rsidP="00306B44">
            <w:pPr>
              <w:jc w:val="both"/>
              <w:rPr>
                <w:rFonts w:ascii="Arial" w:hAnsi="Arial" w:cs="Arial"/>
                <w:sz w:val="18"/>
                <w:szCs w:val="18"/>
              </w:rPr>
            </w:pPr>
          </w:p>
          <w:p w14:paraId="2A3C7C0E"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1L DE CAFÉ, COM AÇÚCAR, EM GARRAFAS TÉRMICAS.</w:t>
            </w:r>
          </w:p>
          <w:p w14:paraId="6D6FFDE0" w14:textId="77777777" w:rsidR="00206339" w:rsidRPr="00206339" w:rsidRDefault="00206339" w:rsidP="00306B44">
            <w:pPr>
              <w:jc w:val="both"/>
              <w:rPr>
                <w:rFonts w:ascii="Arial" w:hAnsi="Arial" w:cs="Arial"/>
                <w:sz w:val="18"/>
                <w:szCs w:val="18"/>
              </w:rPr>
            </w:pPr>
          </w:p>
          <w:p w14:paraId="3C99A2E6" w14:textId="7C6B5D94" w:rsidR="00206339" w:rsidRPr="00206339" w:rsidRDefault="00206339" w:rsidP="00306B44">
            <w:pPr>
              <w:jc w:val="both"/>
              <w:rPr>
                <w:rFonts w:ascii="Arial" w:hAnsi="Arial" w:cs="Arial"/>
                <w:color w:val="000000" w:themeColor="text1"/>
                <w:sz w:val="18"/>
                <w:szCs w:val="18"/>
              </w:rPr>
            </w:pPr>
            <w:r w:rsidRPr="00206339">
              <w:rPr>
                <w:rFonts w:ascii="Arial" w:hAnsi="Arial" w:cs="Arial"/>
                <w:sz w:val="18"/>
                <w:szCs w:val="18"/>
              </w:rPr>
              <w:t>0,5L DE CAFÉ, SEM AÇÚCAR, EM GARRAFAS TÉRMICAS</w:t>
            </w:r>
          </w:p>
        </w:tc>
        <w:tc>
          <w:tcPr>
            <w:tcW w:w="473" w:type="pct"/>
            <w:vAlign w:val="center"/>
          </w:tcPr>
          <w:p w14:paraId="6D0B3176" w14:textId="59B6B0BD" w:rsidR="00206339" w:rsidRPr="002B7FE1" w:rsidRDefault="00206339" w:rsidP="00306B44">
            <w:pPr>
              <w:jc w:val="both"/>
              <w:rPr>
                <w:rFonts w:ascii="Arial" w:hAnsi="Arial" w:cs="Arial"/>
                <w:sz w:val="18"/>
                <w:szCs w:val="18"/>
              </w:rPr>
            </w:pPr>
            <w:r w:rsidRPr="002B7FE1">
              <w:rPr>
                <w:rFonts w:ascii="Arial" w:hAnsi="Arial" w:cs="Arial"/>
                <w:sz w:val="18"/>
                <w:szCs w:val="18"/>
              </w:rPr>
              <w:lastRenderedPageBreak/>
              <w:t>UNIDADE</w:t>
            </w:r>
          </w:p>
        </w:tc>
        <w:tc>
          <w:tcPr>
            <w:tcW w:w="434" w:type="pct"/>
            <w:vAlign w:val="center"/>
          </w:tcPr>
          <w:p w14:paraId="617568E3" w14:textId="2C20CD35" w:rsidR="00206339" w:rsidRPr="00206339" w:rsidRDefault="00206339" w:rsidP="00306B44">
            <w:pPr>
              <w:jc w:val="center"/>
              <w:rPr>
                <w:rFonts w:ascii="Arial" w:hAnsi="Arial" w:cs="Arial"/>
                <w:color w:val="000000" w:themeColor="text1"/>
                <w:sz w:val="18"/>
                <w:szCs w:val="18"/>
              </w:rPr>
            </w:pPr>
            <w:r w:rsidRPr="00206339">
              <w:rPr>
                <w:rFonts w:ascii="Arial" w:hAnsi="Arial" w:cs="Arial"/>
                <w:sz w:val="18"/>
                <w:szCs w:val="18"/>
              </w:rPr>
              <w:t>05</w:t>
            </w:r>
          </w:p>
        </w:tc>
        <w:tc>
          <w:tcPr>
            <w:tcW w:w="670" w:type="pct"/>
            <w:vAlign w:val="center"/>
          </w:tcPr>
          <w:p w14:paraId="7045B164" w14:textId="3B8464D6" w:rsidR="00206339" w:rsidRPr="00E13EE3" w:rsidRDefault="00E2796C" w:rsidP="00306B44">
            <w:pPr>
              <w:jc w:val="center"/>
              <w:rPr>
                <w:rFonts w:ascii="Arial" w:hAnsi="Arial" w:cs="Arial"/>
                <w:color w:val="000000" w:themeColor="text1"/>
                <w:sz w:val="18"/>
                <w:szCs w:val="18"/>
              </w:rPr>
            </w:pPr>
            <w:r>
              <w:rPr>
                <w:rFonts w:ascii="Arial" w:hAnsi="Arial" w:cs="Arial"/>
                <w:color w:val="000000" w:themeColor="text1"/>
                <w:sz w:val="18"/>
                <w:szCs w:val="18"/>
              </w:rPr>
              <w:t>R$ 785,00</w:t>
            </w:r>
          </w:p>
        </w:tc>
        <w:tc>
          <w:tcPr>
            <w:tcW w:w="637" w:type="pct"/>
            <w:vAlign w:val="center"/>
          </w:tcPr>
          <w:p w14:paraId="3CB33CDE" w14:textId="546E28AC" w:rsidR="00206339" w:rsidRPr="00E13EE3" w:rsidRDefault="00E2796C" w:rsidP="00306B44">
            <w:pPr>
              <w:jc w:val="center"/>
              <w:rPr>
                <w:rFonts w:ascii="Arial" w:hAnsi="Arial" w:cs="Arial"/>
                <w:color w:val="000000" w:themeColor="text1"/>
                <w:sz w:val="18"/>
                <w:szCs w:val="18"/>
              </w:rPr>
            </w:pPr>
            <w:r>
              <w:rPr>
                <w:rFonts w:ascii="Arial" w:hAnsi="Arial" w:cs="Arial"/>
                <w:color w:val="000000" w:themeColor="text1"/>
                <w:sz w:val="18"/>
                <w:szCs w:val="18"/>
              </w:rPr>
              <w:t>R$ 3.925,00</w:t>
            </w:r>
          </w:p>
        </w:tc>
      </w:tr>
      <w:tr w:rsidR="00206339" w:rsidRPr="00110F0D" w14:paraId="485087DC" w14:textId="77777777" w:rsidTr="00012B95">
        <w:trPr>
          <w:trHeight w:val="732"/>
          <w:jc w:val="center"/>
        </w:trPr>
        <w:tc>
          <w:tcPr>
            <w:tcW w:w="280" w:type="pct"/>
            <w:vAlign w:val="center"/>
          </w:tcPr>
          <w:p w14:paraId="69F028B5" w14:textId="7931FD52" w:rsidR="00206339" w:rsidRPr="00110F0D" w:rsidRDefault="00206339" w:rsidP="00306B44">
            <w:pPr>
              <w:jc w:val="center"/>
              <w:rPr>
                <w:rFonts w:ascii="Arial" w:hAnsi="Arial" w:cs="Arial"/>
                <w:color w:val="000000" w:themeColor="text1"/>
                <w:sz w:val="18"/>
                <w:szCs w:val="18"/>
              </w:rPr>
            </w:pPr>
            <w:r>
              <w:rPr>
                <w:rFonts w:ascii="Arial" w:hAnsi="Arial" w:cs="Arial"/>
                <w:color w:val="000000" w:themeColor="text1"/>
                <w:sz w:val="18"/>
                <w:szCs w:val="18"/>
              </w:rPr>
              <w:t>04</w:t>
            </w:r>
          </w:p>
        </w:tc>
        <w:tc>
          <w:tcPr>
            <w:tcW w:w="2506" w:type="pct"/>
            <w:vAlign w:val="center"/>
          </w:tcPr>
          <w:p w14:paraId="3DF1E37D" w14:textId="77777777" w:rsidR="00206339" w:rsidRPr="00206339" w:rsidRDefault="00206339" w:rsidP="00306B44">
            <w:pPr>
              <w:jc w:val="both"/>
              <w:rPr>
                <w:rFonts w:ascii="Arial" w:hAnsi="Arial" w:cs="Arial"/>
                <w:sz w:val="18"/>
                <w:szCs w:val="18"/>
              </w:rPr>
            </w:pPr>
            <w:r w:rsidRPr="00206339">
              <w:rPr>
                <w:rFonts w:ascii="Arial" w:hAnsi="Arial" w:cs="Arial"/>
                <w:b/>
                <w:sz w:val="18"/>
                <w:szCs w:val="18"/>
              </w:rPr>
              <w:t>COFFEE BREAK Nº 04</w:t>
            </w:r>
            <w:r w:rsidRPr="00206339">
              <w:rPr>
                <w:rFonts w:ascii="Arial" w:hAnsi="Arial" w:cs="Arial"/>
                <w:sz w:val="18"/>
                <w:szCs w:val="18"/>
              </w:rPr>
              <w:t xml:space="preserve"> – ESTIMADO PARA 30 PESSOAS, QUE DEVERÁ SER ENTREGUE EM BANDEJAS, COM COPOS, GUARDANAPOS, CONTENDO:</w:t>
            </w:r>
          </w:p>
          <w:p w14:paraId="03B0FB78" w14:textId="77777777" w:rsidR="00206339" w:rsidRPr="00206339" w:rsidRDefault="00206339" w:rsidP="00306B44">
            <w:pPr>
              <w:jc w:val="both"/>
              <w:rPr>
                <w:rFonts w:ascii="Arial" w:hAnsi="Arial" w:cs="Arial"/>
                <w:b/>
                <w:sz w:val="18"/>
                <w:szCs w:val="18"/>
              </w:rPr>
            </w:pPr>
          </w:p>
          <w:p w14:paraId="37ABE1E4"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60 UNIDADES DE PÃES DE QUEIJO, PESANDO 25GR POR UNIDADE, PODENDO VARIAR +/-5%.</w:t>
            </w:r>
          </w:p>
          <w:p w14:paraId="5805C39D" w14:textId="77777777" w:rsidR="00206339" w:rsidRPr="00206339" w:rsidRDefault="00206339" w:rsidP="00306B44">
            <w:pPr>
              <w:jc w:val="both"/>
              <w:rPr>
                <w:rFonts w:ascii="Arial" w:hAnsi="Arial" w:cs="Arial"/>
                <w:sz w:val="18"/>
                <w:szCs w:val="18"/>
              </w:rPr>
            </w:pPr>
          </w:p>
          <w:p w14:paraId="702E4B6E"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2KG DE BOLO, PODENDO VARIAR +/-5%. DEVERÁ SER FORNECIDO 1 SABOR A ESCOLHA DO CONTRATANTE:</w:t>
            </w:r>
          </w:p>
          <w:p w14:paraId="3B109C4B"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CHOCOLATE COM COBERTURA DE BRIGADEIRO;</w:t>
            </w:r>
          </w:p>
          <w:p w14:paraId="0748C14A"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LARANJA;</w:t>
            </w:r>
          </w:p>
          <w:p w14:paraId="0D2BF7C5"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CENOURA COM COBERTURA DE CHOCOLATE;</w:t>
            </w:r>
          </w:p>
          <w:p w14:paraId="6ACD09C5"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CÔCO;</w:t>
            </w:r>
          </w:p>
          <w:p w14:paraId="56FCB62A"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BAUNILHA;</w:t>
            </w:r>
          </w:p>
          <w:p w14:paraId="37E53CCE"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FORMIGUEIRO.</w:t>
            </w:r>
          </w:p>
          <w:p w14:paraId="705A729D" w14:textId="77777777" w:rsidR="00206339" w:rsidRPr="00206339" w:rsidRDefault="00206339" w:rsidP="00306B44">
            <w:pPr>
              <w:jc w:val="both"/>
              <w:rPr>
                <w:rFonts w:ascii="Arial" w:hAnsi="Arial" w:cs="Arial"/>
                <w:sz w:val="18"/>
                <w:szCs w:val="18"/>
              </w:rPr>
            </w:pPr>
          </w:p>
          <w:p w14:paraId="58EBF1B0"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2L DE CAFÉ, COM AÇÚCAR, EM GARRAFAS TÉRMICAS.</w:t>
            </w:r>
          </w:p>
          <w:p w14:paraId="6EA3C221" w14:textId="77777777" w:rsidR="00206339" w:rsidRPr="00206339" w:rsidRDefault="00206339" w:rsidP="00306B44">
            <w:pPr>
              <w:jc w:val="both"/>
              <w:rPr>
                <w:rFonts w:ascii="Arial" w:hAnsi="Arial" w:cs="Arial"/>
                <w:sz w:val="18"/>
                <w:szCs w:val="18"/>
              </w:rPr>
            </w:pPr>
          </w:p>
          <w:p w14:paraId="3D569F1D" w14:textId="1B5B59FC" w:rsidR="00206339" w:rsidRPr="00206339" w:rsidRDefault="00206339" w:rsidP="00306B44">
            <w:pPr>
              <w:jc w:val="both"/>
              <w:rPr>
                <w:rFonts w:ascii="Arial" w:hAnsi="Arial" w:cs="Arial"/>
                <w:color w:val="000000" w:themeColor="text1"/>
                <w:sz w:val="18"/>
                <w:szCs w:val="18"/>
              </w:rPr>
            </w:pPr>
            <w:r w:rsidRPr="00206339">
              <w:rPr>
                <w:rFonts w:ascii="Arial" w:hAnsi="Arial" w:cs="Arial"/>
                <w:sz w:val="18"/>
                <w:szCs w:val="18"/>
              </w:rPr>
              <w:t>1L DE CAFÉ, SEM AÇÚCAR, EM GARRAFAS TÉRMICAS.</w:t>
            </w:r>
          </w:p>
        </w:tc>
        <w:tc>
          <w:tcPr>
            <w:tcW w:w="473" w:type="pct"/>
            <w:vAlign w:val="center"/>
          </w:tcPr>
          <w:p w14:paraId="3F2302F0" w14:textId="4417F246" w:rsidR="00206339" w:rsidRPr="002B7FE1" w:rsidRDefault="00206339" w:rsidP="00306B44">
            <w:pPr>
              <w:jc w:val="both"/>
              <w:rPr>
                <w:rFonts w:ascii="Arial" w:hAnsi="Arial" w:cs="Arial"/>
                <w:sz w:val="18"/>
                <w:szCs w:val="18"/>
              </w:rPr>
            </w:pPr>
            <w:r w:rsidRPr="002B7FE1">
              <w:rPr>
                <w:rFonts w:ascii="Arial" w:hAnsi="Arial" w:cs="Arial"/>
                <w:sz w:val="18"/>
                <w:szCs w:val="18"/>
              </w:rPr>
              <w:t>UNIDADE</w:t>
            </w:r>
          </w:p>
        </w:tc>
        <w:tc>
          <w:tcPr>
            <w:tcW w:w="434" w:type="pct"/>
            <w:vAlign w:val="center"/>
          </w:tcPr>
          <w:p w14:paraId="3D347E24" w14:textId="549E43A3" w:rsidR="00206339" w:rsidRPr="00206339" w:rsidRDefault="00206339" w:rsidP="00306B44">
            <w:pPr>
              <w:jc w:val="center"/>
              <w:rPr>
                <w:rFonts w:ascii="Arial" w:hAnsi="Arial" w:cs="Arial"/>
                <w:color w:val="000000" w:themeColor="text1"/>
                <w:sz w:val="18"/>
                <w:szCs w:val="18"/>
              </w:rPr>
            </w:pPr>
            <w:r w:rsidRPr="00206339">
              <w:rPr>
                <w:rFonts w:ascii="Arial" w:hAnsi="Arial" w:cs="Arial"/>
                <w:sz w:val="18"/>
                <w:szCs w:val="18"/>
              </w:rPr>
              <w:t>06</w:t>
            </w:r>
          </w:p>
        </w:tc>
        <w:tc>
          <w:tcPr>
            <w:tcW w:w="670" w:type="pct"/>
            <w:vAlign w:val="center"/>
          </w:tcPr>
          <w:p w14:paraId="21D7F376" w14:textId="03A6CE0B" w:rsidR="00206339" w:rsidRPr="00E13EE3" w:rsidRDefault="00E2796C" w:rsidP="00306B44">
            <w:pPr>
              <w:jc w:val="center"/>
              <w:rPr>
                <w:rFonts w:ascii="Arial" w:hAnsi="Arial" w:cs="Arial"/>
                <w:color w:val="000000" w:themeColor="text1"/>
                <w:sz w:val="18"/>
                <w:szCs w:val="18"/>
              </w:rPr>
            </w:pPr>
            <w:r>
              <w:rPr>
                <w:rFonts w:ascii="Arial" w:hAnsi="Arial" w:cs="Arial"/>
                <w:color w:val="000000" w:themeColor="text1"/>
                <w:sz w:val="18"/>
                <w:szCs w:val="18"/>
              </w:rPr>
              <w:t>R$ 350,00</w:t>
            </w:r>
          </w:p>
        </w:tc>
        <w:tc>
          <w:tcPr>
            <w:tcW w:w="637" w:type="pct"/>
            <w:vAlign w:val="center"/>
          </w:tcPr>
          <w:p w14:paraId="74A3BB2C" w14:textId="24CC19CB" w:rsidR="00206339" w:rsidRPr="00E13EE3" w:rsidRDefault="00E2796C" w:rsidP="00306B44">
            <w:pPr>
              <w:jc w:val="center"/>
              <w:rPr>
                <w:rFonts w:ascii="Arial" w:hAnsi="Arial" w:cs="Arial"/>
                <w:color w:val="000000" w:themeColor="text1"/>
                <w:sz w:val="18"/>
                <w:szCs w:val="18"/>
              </w:rPr>
            </w:pPr>
            <w:r>
              <w:rPr>
                <w:rFonts w:ascii="Arial" w:hAnsi="Arial" w:cs="Arial"/>
                <w:color w:val="000000" w:themeColor="text1"/>
                <w:sz w:val="18"/>
                <w:szCs w:val="18"/>
              </w:rPr>
              <w:t>R$ 2.100,00</w:t>
            </w:r>
          </w:p>
        </w:tc>
      </w:tr>
      <w:tr w:rsidR="00206339" w:rsidRPr="00110F0D" w14:paraId="2B3B54BB" w14:textId="77777777" w:rsidTr="00012B95">
        <w:trPr>
          <w:trHeight w:val="732"/>
          <w:jc w:val="center"/>
        </w:trPr>
        <w:tc>
          <w:tcPr>
            <w:tcW w:w="280" w:type="pct"/>
            <w:vAlign w:val="center"/>
          </w:tcPr>
          <w:p w14:paraId="639B95A7" w14:textId="730406A5" w:rsidR="00206339" w:rsidRDefault="00206339" w:rsidP="00306B44">
            <w:pPr>
              <w:jc w:val="center"/>
              <w:rPr>
                <w:rFonts w:ascii="Arial" w:hAnsi="Arial" w:cs="Arial"/>
                <w:color w:val="000000" w:themeColor="text1"/>
                <w:sz w:val="18"/>
                <w:szCs w:val="18"/>
              </w:rPr>
            </w:pPr>
            <w:r>
              <w:rPr>
                <w:rFonts w:ascii="Arial" w:hAnsi="Arial" w:cs="Arial"/>
                <w:color w:val="000000" w:themeColor="text1"/>
                <w:sz w:val="18"/>
                <w:szCs w:val="18"/>
              </w:rPr>
              <w:lastRenderedPageBreak/>
              <w:t>05</w:t>
            </w:r>
          </w:p>
        </w:tc>
        <w:tc>
          <w:tcPr>
            <w:tcW w:w="2506" w:type="pct"/>
            <w:vAlign w:val="center"/>
          </w:tcPr>
          <w:p w14:paraId="1A97E4E7" w14:textId="77777777" w:rsidR="00206339" w:rsidRPr="00206339" w:rsidRDefault="00206339" w:rsidP="00306B44">
            <w:pPr>
              <w:jc w:val="both"/>
              <w:rPr>
                <w:rFonts w:ascii="Arial" w:hAnsi="Arial" w:cs="Arial"/>
                <w:sz w:val="18"/>
                <w:szCs w:val="18"/>
              </w:rPr>
            </w:pPr>
            <w:r w:rsidRPr="00206339">
              <w:rPr>
                <w:rFonts w:ascii="Arial" w:hAnsi="Arial" w:cs="Arial"/>
                <w:b/>
                <w:sz w:val="18"/>
                <w:szCs w:val="18"/>
              </w:rPr>
              <w:t>COFFEE BREAK Nº 05</w:t>
            </w:r>
            <w:r w:rsidRPr="00206339">
              <w:rPr>
                <w:rFonts w:ascii="Arial" w:hAnsi="Arial" w:cs="Arial"/>
                <w:sz w:val="18"/>
                <w:szCs w:val="18"/>
              </w:rPr>
              <w:t xml:space="preserve"> – ESTIMADO PARA 15 PESSOAS, QUE DEVERÁ SER ENTREGUE EM BANDEJAS, COM COPOS, GUARDANAPOS, CONTENDO:</w:t>
            </w:r>
          </w:p>
          <w:p w14:paraId="503528EA" w14:textId="77777777" w:rsidR="00206339" w:rsidRPr="00206339" w:rsidRDefault="00206339" w:rsidP="00306B44">
            <w:pPr>
              <w:jc w:val="both"/>
              <w:rPr>
                <w:rFonts w:ascii="Arial" w:hAnsi="Arial" w:cs="Arial"/>
                <w:b/>
                <w:sz w:val="18"/>
                <w:szCs w:val="18"/>
              </w:rPr>
            </w:pPr>
          </w:p>
          <w:p w14:paraId="226F7F49"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30 UNIDADES DE PÃES DE QUEIJO, PESANDO 25GR POR UNIDADE, PODENDO VARIAR +/-5%.</w:t>
            </w:r>
          </w:p>
          <w:p w14:paraId="2A72EB0A" w14:textId="77777777" w:rsidR="00206339" w:rsidRPr="00206339" w:rsidRDefault="00206339" w:rsidP="00306B44">
            <w:pPr>
              <w:jc w:val="both"/>
              <w:rPr>
                <w:rFonts w:ascii="Arial" w:hAnsi="Arial" w:cs="Arial"/>
                <w:sz w:val="18"/>
                <w:szCs w:val="18"/>
              </w:rPr>
            </w:pPr>
          </w:p>
          <w:p w14:paraId="15AF981B"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1KG DE BOLO, PODENDO VARIAR +/-5%. DEVERÁ SER FORNECIDO 1 SABOR A ESCOLHA DO CONTRATANTE:</w:t>
            </w:r>
          </w:p>
          <w:p w14:paraId="0C6B0380"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CHOCOLATE COM COBERTURA DE BRIGADEIRO;</w:t>
            </w:r>
          </w:p>
          <w:p w14:paraId="0072081E"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LARANJA;</w:t>
            </w:r>
          </w:p>
          <w:p w14:paraId="31AE065F"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CENOURA COM COBERTURA DE CHOCOLATE;</w:t>
            </w:r>
          </w:p>
          <w:p w14:paraId="7C372913"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CÔCO;</w:t>
            </w:r>
          </w:p>
          <w:p w14:paraId="6B2FBCF1"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BAUNILHA;</w:t>
            </w:r>
          </w:p>
          <w:p w14:paraId="21705586"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 FORMIGUEIRO.</w:t>
            </w:r>
          </w:p>
          <w:p w14:paraId="6D8DC5C7" w14:textId="77777777" w:rsidR="00206339" w:rsidRPr="00206339" w:rsidRDefault="00206339" w:rsidP="00306B44">
            <w:pPr>
              <w:jc w:val="both"/>
              <w:rPr>
                <w:rFonts w:ascii="Arial" w:hAnsi="Arial" w:cs="Arial"/>
                <w:sz w:val="18"/>
                <w:szCs w:val="18"/>
              </w:rPr>
            </w:pPr>
          </w:p>
          <w:p w14:paraId="72E943CC" w14:textId="77777777" w:rsidR="00206339" w:rsidRPr="00206339" w:rsidRDefault="00206339" w:rsidP="00306B44">
            <w:pPr>
              <w:jc w:val="both"/>
              <w:rPr>
                <w:rFonts w:ascii="Arial" w:hAnsi="Arial" w:cs="Arial"/>
                <w:sz w:val="18"/>
                <w:szCs w:val="18"/>
              </w:rPr>
            </w:pPr>
            <w:r w:rsidRPr="00206339">
              <w:rPr>
                <w:rFonts w:ascii="Arial" w:hAnsi="Arial" w:cs="Arial"/>
                <w:sz w:val="18"/>
                <w:szCs w:val="18"/>
              </w:rPr>
              <w:t>1L DE CAFÉ, COM AÇÚCAR, EM GARRAFAS TÉRMICAS.</w:t>
            </w:r>
          </w:p>
          <w:p w14:paraId="79DAE783" w14:textId="77777777" w:rsidR="00206339" w:rsidRPr="00206339" w:rsidRDefault="00206339" w:rsidP="00306B44">
            <w:pPr>
              <w:jc w:val="both"/>
              <w:rPr>
                <w:rFonts w:ascii="Arial" w:hAnsi="Arial" w:cs="Arial"/>
                <w:sz w:val="18"/>
                <w:szCs w:val="18"/>
              </w:rPr>
            </w:pPr>
          </w:p>
          <w:p w14:paraId="62C90CD2" w14:textId="5DF076E9" w:rsidR="00206339" w:rsidRPr="00206339" w:rsidRDefault="00206339" w:rsidP="00306B44">
            <w:pPr>
              <w:jc w:val="both"/>
              <w:rPr>
                <w:rFonts w:ascii="Arial" w:hAnsi="Arial" w:cs="Arial"/>
                <w:color w:val="000000" w:themeColor="text1"/>
                <w:sz w:val="18"/>
                <w:szCs w:val="18"/>
              </w:rPr>
            </w:pPr>
            <w:r w:rsidRPr="00206339">
              <w:rPr>
                <w:rFonts w:ascii="Arial" w:hAnsi="Arial" w:cs="Arial"/>
                <w:sz w:val="18"/>
                <w:szCs w:val="18"/>
              </w:rPr>
              <w:t>1L DE CAFÉ, SEM AÇÚCAR, EM GARRAFAS TÉRMICAS.</w:t>
            </w:r>
          </w:p>
        </w:tc>
        <w:tc>
          <w:tcPr>
            <w:tcW w:w="473" w:type="pct"/>
            <w:vAlign w:val="center"/>
          </w:tcPr>
          <w:p w14:paraId="55FDB65F" w14:textId="04FA09C8" w:rsidR="00206339" w:rsidRPr="002B7FE1" w:rsidRDefault="00206339" w:rsidP="00306B44">
            <w:pPr>
              <w:jc w:val="both"/>
              <w:rPr>
                <w:rFonts w:ascii="Arial" w:hAnsi="Arial" w:cs="Arial"/>
                <w:sz w:val="18"/>
                <w:szCs w:val="18"/>
              </w:rPr>
            </w:pPr>
            <w:r w:rsidRPr="002B7FE1">
              <w:rPr>
                <w:rFonts w:ascii="Arial" w:hAnsi="Arial" w:cs="Arial"/>
                <w:sz w:val="18"/>
                <w:szCs w:val="18"/>
              </w:rPr>
              <w:t>UNIDADE</w:t>
            </w:r>
          </w:p>
        </w:tc>
        <w:tc>
          <w:tcPr>
            <w:tcW w:w="434" w:type="pct"/>
            <w:vAlign w:val="center"/>
          </w:tcPr>
          <w:p w14:paraId="014A2B70" w14:textId="56959B35" w:rsidR="00206339" w:rsidRPr="00206339" w:rsidRDefault="00206339" w:rsidP="00306B44">
            <w:pPr>
              <w:jc w:val="center"/>
              <w:rPr>
                <w:rFonts w:ascii="Arial" w:hAnsi="Arial" w:cs="Arial"/>
                <w:color w:val="000000" w:themeColor="text1"/>
                <w:sz w:val="18"/>
                <w:szCs w:val="18"/>
              </w:rPr>
            </w:pPr>
            <w:r w:rsidRPr="00206339">
              <w:rPr>
                <w:rFonts w:ascii="Arial" w:hAnsi="Arial" w:cs="Arial"/>
                <w:sz w:val="18"/>
                <w:szCs w:val="18"/>
              </w:rPr>
              <w:t>24</w:t>
            </w:r>
          </w:p>
        </w:tc>
        <w:tc>
          <w:tcPr>
            <w:tcW w:w="670" w:type="pct"/>
            <w:vAlign w:val="center"/>
          </w:tcPr>
          <w:p w14:paraId="157121C3" w14:textId="56D643A6" w:rsidR="00206339" w:rsidRPr="00E13EE3" w:rsidRDefault="00E2796C" w:rsidP="00306B44">
            <w:pPr>
              <w:jc w:val="center"/>
              <w:rPr>
                <w:rFonts w:ascii="Arial" w:hAnsi="Arial" w:cs="Arial"/>
                <w:color w:val="000000" w:themeColor="text1"/>
                <w:sz w:val="18"/>
                <w:szCs w:val="18"/>
              </w:rPr>
            </w:pPr>
            <w:r>
              <w:rPr>
                <w:rFonts w:ascii="Arial" w:hAnsi="Arial" w:cs="Arial"/>
                <w:color w:val="000000" w:themeColor="text1"/>
                <w:sz w:val="18"/>
                <w:szCs w:val="18"/>
              </w:rPr>
              <w:t>R$ 205,00</w:t>
            </w:r>
          </w:p>
        </w:tc>
        <w:tc>
          <w:tcPr>
            <w:tcW w:w="637" w:type="pct"/>
            <w:vAlign w:val="center"/>
          </w:tcPr>
          <w:p w14:paraId="3028E08D" w14:textId="651A275C" w:rsidR="00206339" w:rsidRPr="00E13EE3" w:rsidRDefault="00E2796C" w:rsidP="00306B44">
            <w:pPr>
              <w:jc w:val="both"/>
              <w:rPr>
                <w:rFonts w:ascii="Arial" w:hAnsi="Arial" w:cs="Arial"/>
                <w:color w:val="000000" w:themeColor="text1"/>
                <w:sz w:val="18"/>
                <w:szCs w:val="18"/>
              </w:rPr>
            </w:pPr>
            <w:r>
              <w:rPr>
                <w:rFonts w:ascii="Arial" w:hAnsi="Arial" w:cs="Arial"/>
                <w:color w:val="000000" w:themeColor="text1"/>
                <w:sz w:val="18"/>
                <w:szCs w:val="18"/>
              </w:rPr>
              <w:t>R$ 4.920,00</w:t>
            </w:r>
          </w:p>
        </w:tc>
      </w:tr>
    </w:tbl>
    <w:p w14:paraId="680ED6E2" w14:textId="3677F15B" w:rsidR="00060840" w:rsidRPr="00110F0D" w:rsidRDefault="00060840" w:rsidP="00306B44">
      <w:pPr>
        <w:jc w:val="both"/>
        <w:rPr>
          <w:rFonts w:ascii="Arial" w:eastAsia="Arial Unicode MS" w:hAnsi="Arial" w:cs="Arial"/>
          <w:color w:val="000000" w:themeColor="text1"/>
          <w:sz w:val="22"/>
          <w:szCs w:val="22"/>
        </w:rPr>
      </w:pPr>
    </w:p>
    <w:p w14:paraId="416F2333" w14:textId="0A25F0E1" w:rsidR="00E2796C" w:rsidRDefault="007C0F57" w:rsidP="00306B44">
      <w:pPr>
        <w:jc w:val="both"/>
        <w:rPr>
          <w:rFonts w:ascii="Calibri" w:hAnsi="Calibri" w:cs="Calibri"/>
          <w:color w:val="000000"/>
          <w:sz w:val="22"/>
          <w:szCs w:val="22"/>
        </w:rPr>
      </w:pPr>
      <w:r w:rsidRPr="00C33F80">
        <w:rPr>
          <w:rFonts w:ascii="Arial" w:eastAsia="Arial Unicode MS" w:hAnsi="Arial" w:cs="Arial"/>
          <w:b/>
          <w:bCs/>
          <w:color w:val="000000" w:themeColor="text1"/>
          <w:sz w:val="22"/>
          <w:szCs w:val="22"/>
        </w:rPr>
        <w:t xml:space="preserve">O preço máximo apurado para a presente licitação importa em </w:t>
      </w:r>
      <w:r w:rsidR="00326293" w:rsidRPr="00326293">
        <w:rPr>
          <w:rFonts w:ascii="Arial" w:eastAsia="Arial Unicode MS" w:hAnsi="Arial" w:cs="Arial"/>
          <w:b/>
          <w:bCs/>
          <w:color w:val="000000" w:themeColor="text1"/>
          <w:sz w:val="22"/>
          <w:szCs w:val="22"/>
        </w:rPr>
        <w:t>R$</w:t>
      </w:r>
      <w:r w:rsidR="00E2796C">
        <w:rPr>
          <w:rFonts w:ascii="Arial" w:eastAsia="Arial Unicode MS" w:hAnsi="Arial" w:cs="Arial"/>
          <w:b/>
          <w:bCs/>
          <w:color w:val="000000" w:themeColor="text1"/>
          <w:sz w:val="22"/>
          <w:szCs w:val="22"/>
        </w:rPr>
        <w:t xml:space="preserve"> </w:t>
      </w:r>
      <w:r w:rsidR="00E2796C" w:rsidRPr="00E2796C">
        <w:rPr>
          <w:rFonts w:ascii="Arial" w:eastAsia="Arial Unicode MS" w:hAnsi="Arial" w:cs="Arial"/>
          <w:b/>
          <w:bCs/>
          <w:color w:val="000000" w:themeColor="text1"/>
          <w:sz w:val="22"/>
          <w:szCs w:val="22"/>
        </w:rPr>
        <w:t>42.895,00</w:t>
      </w:r>
      <w:r w:rsidR="00E2796C">
        <w:rPr>
          <w:rFonts w:ascii="Arial" w:eastAsia="Arial Unicode MS" w:hAnsi="Arial" w:cs="Arial"/>
          <w:b/>
          <w:bCs/>
          <w:color w:val="000000" w:themeColor="text1"/>
          <w:sz w:val="22"/>
          <w:szCs w:val="22"/>
        </w:rPr>
        <w:t xml:space="preserve"> (quarenta e dois mil oitocentos e noventa e cinco reais).</w:t>
      </w:r>
    </w:p>
    <w:p w14:paraId="73F5E16B" w14:textId="77777777" w:rsidR="002B7FE1" w:rsidRPr="000C4501" w:rsidRDefault="002B7FE1" w:rsidP="00306B44">
      <w:pPr>
        <w:jc w:val="both"/>
        <w:rPr>
          <w:rFonts w:ascii="Arial" w:eastAsia="Arial Unicode MS" w:hAnsi="Arial" w:cs="Arial"/>
          <w:b/>
          <w:bCs/>
          <w:color w:val="FF0000"/>
          <w:sz w:val="22"/>
          <w:szCs w:val="22"/>
        </w:rPr>
      </w:pPr>
    </w:p>
    <w:p w14:paraId="6DE7126C" w14:textId="77777777" w:rsidR="002B7FE1" w:rsidRDefault="002B7FE1" w:rsidP="00306B44">
      <w:pPr>
        <w:pStyle w:val="PargrafodaLista"/>
        <w:numPr>
          <w:ilvl w:val="0"/>
          <w:numId w:val="31"/>
        </w:numPr>
        <w:tabs>
          <w:tab w:val="left" w:pos="284"/>
        </w:tabs>
        <w:spacing w:after="0" w:line="240" w:lineRule="auto"/>
        <w:ind w:left="0" w:firstLine="0"/>
        <w:contextualSpacing w:val="0"/>
        <w:jc w:val="both"/>
        <w:rPr>
          <w:rFonts w:ascii="Arial" w:hAnsi="Arial" w:cs="Arial"/>
          <w:b/>
          <w:bCs/>
          <w:u w:val="single"/>
        </w:rPr>
      </w:pPr>
      <w:r w:rsidRPr="002B7FE1">
        <w:rPr>
          <w:rFonts w:ascii="Arial" w:hAnsi="Arial" w:cs="Arial"/>
          <w:b/>
          <w:bCs/>
          <w:u w:val="single"/>
        </w:rPr>
        <w:t>CONDIÇÕES GERAIS</w:t>
      </w:r>
    </w:p>
    <w:p w14:paraId="59F28091" w14:textId="77777777" w:rsidR="002B7FE1" w:rsidRPr="002B7FE1" w:rsidRDefault="002B7FE1" w:rsidP="00306B44">
      <w:pPr>
        <w:pStyle w:val="PargrafodaLista"/>
        <w:tabs>
          <w:tab w:val="left" w:pos="284"/>
        </w:tabs>
        <w:spacing w:after="0" w:line="240" w:lineRule="auto"/>
        <w:ind w:left="0"/>
        <w:contextualSpacing w:val="0"/>
        <w:jc w:val="both"/>
        <w:rPr>
          <w:rFonts w:ascii="Arial" w:hAnsi="Arial" w:cs="Arial"/>
          <w:b/>
          <w:bCs/>
          <w:u w:val="single"/>
        </w:rPr>
      </w:pPr>
    </w:p>
    <w:p w14:paraId="64AAD75C" w14:textId="77777777" w:rsidR="005C2E51" w:rsidRPr="005C2E51" w:rsidRDefault="005C2E51" w:rsidP="00306B44">
      <w:pPr>
        <w:pStyle w:val="PargrafodaLista"/>
        <w:numPr>
          <w:ilvl w:val="1"/>
          <w:numId w:val="31"/>
        </w:numPr>
        <w:tabs>
          <w:tab w:val="left" w:pos="426"/>
        </w:tabs>
        <w:spacing w:line="240" w:lineRule="auto"/>
        <w:ind w:left="0" w:firstLine="0"/>
        <w:rPr>
          <w:rFonts w:ascii="Arial" w:hAnsi="Arial" w:cs="Arial"/>
          <w:lang w:eastAsia="ar-SA"/>
        </w:rPr>
      </w:pPr>
      <w:bookmarkStart w:id="21" w:name="_Hlk161758943"/>
      <w:r w:rsidRPr="005C2E51">
        <w:rPr>
          <w:rFonts w:ascii="Arial" w:hAnsi="Arial" w:cs="Arial"/>
          <w:lang w:eastAsia="ar-SA"/>
        </w:rPr>
        <w:t>As quantidades de coffee break são estimadas e não obriga o CISAMUSEP a demandá-las. Os fornecimentos serão solicitados de acordo com a necessidade efetivamente verificada ao longo do período, configurando-se o fornecimento por demanda.</w:t>
      </w:r>
    </w:p>
    <w:p w14:paraId="54BA9DCA" w14:textId="220F4F1E" w:rsidR="002B7FE1" w:rsidRPr="002B7FE1" w:rsidRDefault="002B7FE1" w:rsidP="00306B44">
      <w:pPr>
        <w:pStyle w:val="PargrafodaLista"/>
        <w:tabs>
          <w:tab w:val="left" w:pos="284"/>
          <w:tab w:val="left" w:pos="567"/>
        </w:tabs>
        <w:spacing w:after="0" w:line="240" w:lineRule="auto"/>
        <w:ind w:left="0"/>
        <w:jc w:val="both"/>
        <w:rPr>
          <w:rFonts w:ascii="Arial" w:hAnsi="Arial" w:cs="Arial"/>
          <w:b/>
          <w:lang w:eastAsia="ar-SA"/>
        </w:rPr>
      </w:pPr>
    </w:p>
    <w:p w14:paraId="16441F3C" w14:textId="77777777" w:rsidR="002B7FE1" w:rsidRPr="002B7FE1" w:rsidRDefault="002B7FE1" w:rsidP="00306B44">
      <w:pPr>
        <w:pStyle w:val="PargrafodaLista"/>
        <w:numPr>
          <w:ilvl w:val="1"/>
          <w:numId w:val="31"/>
        </w:numPr>
        <w:tabs>
          <w:tab w:val="left" w:pos="426"/>
          <w:tab w:val="left" w:pos="567"/>
        </w:tabs>
        <w:spacing w:after="0" w:line="240" w:lineRule="auto"/>
        <w:ind w:left="0" w:firstLine="0"/>
        <w:jc w:val="both"/>
        <w:rPr>
          <w:rFonts w:ascii="Arial" w:hAnsi="Arial" w:cs="Arial"/>
          <w:bCs/>
          <w:lang w:eastAsia="ar-SA"/>
        </w:rPr>
      </w:pPr>
      <w:r w:rsidRPr="002B7FE1">
        <w:rPr>
          <w:rFonts w:ascii="Arial" w:hAnsi="Arial" w:cs="Arial"/>
          <w:bCs/>
          <w:lang w:eastAsia="ar-SA"/>
        </w:rPr>
        <w:t>A empresa deverá levar em consideração as normas higiênicas e sanitárias que regem a matéria, principalmente as de salubridade, tal como observar as normas de vigilância sanitária para o transporte de alimentos para consumo humano, especialmente quanto aos seguintes requisitos:</w:t>
      </w:r>
    </w:p>
    <w:p w14:paraId="4E6EF3E6" w14:textId="77777777" w:rsidR="002B7FE1" w:rsidRPr="002B7FE1" w:rsidRDefault="002B7FE1" w:rsidP="00306B44">
      <w:pPr>
        <w:pStyle w:val="PargrafodaLista"/>
        <w:numPr>
          <w:ilvl w:val="0"/>
          <w:numId w:val="42"/>
        </w:numPr>
        <w:tabs>
          <w:tab w:val="left" w:pos="284"/>
          <w:tab w:val="left" w:pos="567"/>
        </w:tabs>
        <w:spacing w:after="0" w:line="240" w:lineRule="auto"/>
        <w:ind w:left="0" w:firstLine="0"/>
        <w:jc w:val="both"/>
        <w:rPr>
          <w:rFonts w:ascii="Arial" w:hAnsi="Arial" w:cs="Arial"/>
          <w:bCs/>
          <w:lang w:eastAsia="ar-SA"/>
        </w:rPr>
      </w:pPr>
      <w:r w:rsidRPr="002B7FE1">
        <w:rPr>
          <w:rFonts w:ascii="Arial" w:hAnsi="Arial" w:cs="Arial"/>
          <w:bCs/>
          <w:lang w:eastAsia="ar-SA"/>
        </w:rPr>
        <w:t>As caixas onde serão transportadas as mercadorias não podem estar em contato com a cabine do condutor;</w:t>
      </w:r>
    </w:p>
    <w:p w14:paraId="118F93C0" w14:textId="77777777" w:rsidR="002B7FE1" w:rsidRPr="002B7FE1" w:rsidRDefault="002B7FE1" w:rsidP="00306B44">
      <w:pPr>
        <w:pStyle w:val="PargrafodaLista"/>
        <w:numPr>
          <w:ilvl w:val="0"/>
          <w:numId w:val="42"/>
        </w:numPr>
        <w:tabs>
          <w:tab w:val="left" w:pos="284"/>
          <w:tab w:val="left" w:pos="567"/>
        </w:tabs>
        <w:spacing w:after="0" w:line="240" w:lineRule="auto"/>
        <w:ind w:left="0" w:firstLine="0"/>
        <w:jc w:val="both"/>
        <w:rPr>
          <w:rFonts w:ascii="Arial" w:hAnsi="Arial" w:cs="Arial"/>
          <w:bCs/>
          <w:lang w:eastAsia="ar-SA"/>
        </w:rPr>
      </w:pPr>
      <w:r w:rsidRPr="002B7FE1">
        <w:rPr>
          <w:rFonts w:ascii="Arial" w:hAnsi="Arial" w:cs="Arial"/>
          <w:bCs/>
          <w:lang w:eastAsia="ar-SA"/>
        </w:rPr>
        <w:t>As paredes devem ser lisas;</w:t>
      </w:r>
    </w:p>
    <w:p w14:paraId="4C23F462" w14:textId="77777777" w:rsidR="002B7FE1" w:rsidRPr="002B7FE1" w:rsidRDefault="002B7FE1" w:rsidP="00306B44">
      <w:pPr>
        <w:pStyle w:val="PargrafodaLista"/>
        <w:numPr>
          <w:ilvl w:val="0"/>
          <w:numId w:val="42"/>
        </w:numPr>
        <w:tabs>
          <w:tab w:val="left" w:pos="284"/>
          <w:tab w:val="left" w:pos="567"/>
        </w:tabs>
        <w:spacing w:after="0" w:line="240" w:lineRule="auto"/>
        <w:ind w:left="0" w:firstLine="0"/>
        <w:jc w:val="both"/>
        <w:rPr>
          <w:rFonts w:ascii="Arial" w:hAnsi="Arial" w:cs="Arial"/>
          <w:bCs/>
          <w:lang w:eastAsia="ar-SA"/>
        </w:rPr>
      </w:pPr>
      <w:r w:rsidRPr="002B7FE1">
        <w:rPr>
          <w:rFonts w:ascii="Arial" w:hAnsi="Arial" w:cs="Arial"/>
          <w:bCs/>
          <w:lang w:eastAsia="ar-SA"/>
        </w:rPr>
        <w:t>Os estrados devem ser resistentes e impermeáveis e devem facilitar a circulação do ar;</w:t>
      </w:r>
    </w:p>
    <w:p w14:paraId="1A631FF5" w14:textId="77777777" w:rsidR="002B7FE1" w:rsidRPr="002B7FE1" w:rsidRDefault="002B7FE1" w:rsidP="00306B44">
      <w:pPr>
        <w:pStyle w:val="PargrafodaLista"/>
        <w:numPr>
          <w:ilvl w:val="0"/>
          <w:numId w:val="42"/>
        </w:numPr>
        <w:tabs>
          <w:tab w:val="left" w:pos="284"/>
          <w:tab w:val="left" w:pos="567"/>
        </w:tabs>
        <w:spacing w:after="0" w:line="240" w:lineRule="auto"/>
        <w:ind w:left="0" w:firstLine="0"/>
        <w:jc w:val="both"/>
        <w:rPr>
          <w:rFonts w:ascii="Arial" w:hAnsi="Arial" w:cs="Arial"/>
          <w:bCs/>
          <w:lang w:eastAsia="ar-SA"/>
        </w:rPr>
      </w:pPr>
      <w:r w:rsidRPr="002B7FE1">
        <w:rPr>
          <w:rFonts w:ascii="Arial" w:hAnsi="Arial" w:cs="Arial"/>
          <w:bCs/>
          <w:lang w:eastAsia="ar-SA"/>
        </w:rPr>
        <w:t>Devem ter dispositivos de refrigeração, para que se mantenha a conservação dos produtos que necessitem;</w:t>
      </w:r>
    </w:p>
    <w:p w14:paraId="67CDB100" w14:textId="77777777" w:rsidR="002B7FE1" w:rsidRDefault="002B7FE1" w:rsidP="00306B44">
      <w:pPr>
        <w:pStyle w:val="PargrafodaLista"/>
        <w:numPr>
          <w:ilvl w:val="0"/>
          <w:numId w:val="42"/>
        </w:numPr>
        <w:tabs>
          <w:tab w:val="left" w:pos="284"/>
          <w:tab w:val="left" w:pos="567"/>
        </w:tabs>
        <w:spacing w:after="0" w:line="240" w:lineRule="auto"/>
        <w:ind w:left="0" w:firstLine="0"/>
        <w:jc w:val="both"/>
        <w:rPr>
          <w:rFonts w:ascii="Arial" w:hAnsi="Arial" w:cs="Arial"/>
          <w:bCs/>
          <w:lang w:eastAsia="ar-SA"/>
        </w:rPr>
      </w:pPr>
      <w:r w:rsidRPr="002B7FE1">
        <w:rPr>
          <w:rFonts w:ascii="Arial" w:hAnsi="Arial" w:cs="Arial"/>
          <w:bCs/>
          <w:lang w:eastAsia="ar-SA"/>
        </w:rPr>
        <w:t>Os equipamentos de ventilação natural devem estar desligados com o veículo carregado;</w:t>
      </w:r>
    </w:p>
    <w:p w14:paraId="227AFFA0" w14:textId="77777777" w:rsidR="002B7FE1" w:rsidRDefault="002B7FE1" w:rsidP="00306B44">
      <w:pPr>
        <w:pStyle w:val="PargrafodaLista"/>
        <w:tabs>
          <w:tab w:val="left" w:pos="284"/>
          <w:tab w:val="left" w:pos="567"/>
        </w:tabs>
        <w:spacing w:after="0" w:line="240" w:lineRule="auto"/>
        <w:ind w:left="0"/>
        <w:jc w:val="both"/>
        <w:rPr>
          <w:rFonts w:ascii="Arial" w:hAnsi="Arial" w:cs="Arial"/>
          <w:bCs/>
          <w:lang w:eastAsia="ar-SA"/>
        </w:rPr>
      </w:pPr>
    </w:p>
    <w:p w14:paraId="590C3347" w14:textId="77777777" w:rsidR="002B7FE1" w:rsidRPr="002B7FE1" w:rsidRDefault="002B7FE1" w:rsidP="00306B44">
      <w:pPr>
        <w:pStyle w:val="PargrafodaLista"/>
        <w:numPr>
          <w:ilvl w:val="0"/>
          <w:numId w:val="32"/>
        </w:numPr>
        <w:tabs>
          <w:tab w:val="left" w:pos="284"/>
          <w:tab w:val="left" w:pos="851"/>
        </w:tabs>
        <w:spacing w:after="0" w:line="240" w:lineRule="auto"/>
        <w:ind w:left="0" w:firstLine="0"/>
        <w:contextualSpacing w:val="0"/>
        <w:jc w:val="both"/>
        <w:rPr>
          <w:rFonts w:ascii="Arial" w:hAnsi="Arial" w:cs="Arial"/>
          <w:vanish/>
          <w:lang w:eastAsia="ar-SA"/>
        </w:rPr>
      </w:pPr>
    </w:p>
    <w:p w14:paraId="4418024F" w14:textId="77777777" w:rsidR="002B7FE1" w:rsidRPr="002B7FE1" w:rsidRDefault="002B7FE1" w:rsidP="00306B44">
      <w:pPr>
        <w:pStyle w:val="PargrafodaLista"/>
        <w:numPr>
          <w:ilvl w:val="1"/>
          <w:numId w:val="32"/>
        </w:numPr>
        <w:tabs>
          <w:tab w:val="left" w:pos="284"/>
          <w:tab w:val="left" w:pos="851"/>
        </w:tabs>
        <w:spacing w:after="0" w:line="240" w:lineRule="auto"/>
        <w:ind w:left="0" w:firstLine="0"/>
        <w:contextualSpacing w:val="0"/>
        <w:jc w:val="both"/>
        <w:rPr>
          <w:rFonts w:ascii="Arial" w:hAnsi="Arial" w:cs="Arial"/>
          <w:vanish/>
          <w:lang w:eastAsia="ar-SA"/>
        </w:rPr>
      </w:pPr>
    </w:p>
    <w:p w14:paraId="681D7088" w14:textId="77777777" w:rsidR="002B7FE1" w:rsidRPr="002B7FE1" w:rsidRDefault="002B7FE1" w:rsidP="00306B44">
      <w:pPr>
        <w:pStyle w:val="PargrafodaLista"/>
        <w:numPr>
          <w:ilvl w:val="1"/>
          <w:numId w:val="32"/>
        </w:numPr>
        <w:tabs>
          <w:tab w:val="left" w:pos="284"/>
          <w:tab w:val="left" w:pos="851"/>
        </w:tabs>
        <w:spacing w:after="0" w:line="240" w:lineRule="auto"/>
        <w:ind w:left="0" w:firstLine="0"/>
        <w:contextualSpacing w:val="0"/>
        <w:jc w:val="both"/>
        <w:rPr>
          <w:rFonts w:ascii="Arial" w:hAnsi="Arial" w:cs="Arial"/>
          <w:vanish/>
          <w:lang w:eastAsia="ar-SA"/>
        </w:rPr>
      </w:pPr>
    </w:p>
    <w:p w14:paraId="4C72F775" w14:textId="69153B6B" w:rsidR="002B7FE1" w:rsidRPr="002B7FE1" w:rsidRDefault="002B7FE1" w:rsidP="00306B44">
      <w:pPr>
        <w:pStyle w:val="PargrafodaLista"/>
        <w:numPr>
          <w:ilvl w:val="1"/>
          <w:numId w:val="31"/>
        </w:numPr>
        <w:tabs>
          <w:tab w:val="left" w:pos="426"/>
          <w:tab w:val="left" w:pos="851"/>
        </w:tabs>
        <w:spacing w:after="0" w:line="240" w:lineRule="auto"/>
        <w:ind w:left="0" w:firstLine="0"/>
        <w:contextualSpacing w:val="0"/>
        <w:jc w:val="both"/>
        <w:rPr>
          <w:rFonts w:ascii="Arial" w:hAnsi="Arial" w:cs="Arial"/>
          <w:lang w:eastAsia="ar-SA"/>
        </w:rPr>
      </w:pPr>
      <w:bookmarkStart w:id="22" w:name="_Hlk156985299"/>
      <w:r w:rsidRPr="002B7FE1">
        <w:rPr>
          <w:rFonts w:ascii="Arial" w:hAnsi="Arial" w:cs="Arial"/>
          <w:lang w:eastAsia="ar-SA"/>
        </w:rPr>
        <w:t xml:space="preserve">O </w:t>
      </w:r>
      <w:r w:rsidRPr="002B7FE1">
        <w:rPr>
          <w:rFonts w:ascii="Arial" w:hAnsi="Arial" w:cs="Arial"/>
          <w:i/>
          <w:lang w:eastAsia="ar-SA"/>
        </w:rPr>
        <w:t>coffee break</w:t>
      </w:r>
      <w:r w:rsidRPr="002B7FE1">
        <w:rPr>
          <w:rFonts w:ascii="Arial" w:hAnsi="Arial" w:cs="Arial"/>
          <w:lang w:eastAsia="ar-SA"/>
        </w:rPr>
        <w:t xml:space="preserve"> será solicitado com no mínimo de 03 (três) dias de antecedência do evento pelo Fiscal do Contrato e informado à empresa a ser contratada por e-mail ou aplicativo de mensagens (</w:t>
      </w:r>
      <w:r w:rsidR="00E2796C" w:rsidRPr="002B7FE1">
        <w:rPr>
          <w:rFonts w:ascii="Arial" w:hAnsi="Arial" w:cs="Arial"/>
          <w:lang w:eastAsia="ar-SA"/>
        </w:rPr>
        <w:t>WhatsApp</w:t>
      </w:r>
      <w:r w:rsidRPr="002B7FE1">
        <w:rPr>
          <w:rFonts w:ascii="Arial" w:hAnsi="Arial" w:cs="Arial"/>
          <w:lang w:eastAsia="ar-SA"/>
        </w:rPr>
        <w:t>) o cardápio e o horário a ser servido, bem como o local do evento. A empresa deverá, obrigatoriamente, confirmar o recebimento do pedido por correio eletrônico ou aplicativo de mensagens;</w:t>
      </w:r>
    </w:p>
    <w:p w14:paraId="718C2C7A" w14:textId="77777777" w:rsidR="002B7FE1" w:rsidRPr="002B7FE1" w:rsidRDefault="002B7FE1" w:rsidP="00306B44">
      <w:pPr>
        <w:pStyle w:val="PargrafodaLista"/>
        <w:numPr>
          <w:ilvl w:val="3"/>
          <w:numId w:val="43"/>
        </w:numPr>
        <w:tabs>
          <w:tab w:val="left" w:pos="284"/>
          <w:tab w:val="left" w:pos="567"/>
          <w:tab w:val="left" w:pos="851"/>
        </w:tabs>
        <w:spacing w:after="0" w:line="240" w:lineRule="auto"/>
        <w:ind w:left="0" w:firstLine="0"/>
        <w:jc w:val="both"/>
        <w:rPr>
          <w:rFonts w:ascii="Arial" w:hAnsi="Arial" w:cs="Arial"/>
          <w:lang w:eastAsia="ar-SA"/>
        </w:rPr>
      </w:pPr>
      <w:r w:rsidRPr="002B7FE1">
        <w:rPr>
          <w:rFonts w:ascii="Arial" w:hAnsi="Arial" w:cs="Arial"/>
          <w:lang w:eastAsia="ar-SA"/>
        </w:rPr>
        <w:t xml:space="preserve">A empresa a ser contratada deverá entregar o </w:t>
      </w:r>
      <w:r w:rsidRPr="002B7FE1">
        <w:rPr>
          <w:rFonts w:ascii="Arial" w:hAnsi="Arial" w:cs="Arial"/>
          <w:i/>
          <w:lang w:eastAsia="ar-SA"/>
        </w:rPr>
        <w:t>coffee break</w:t>
      </w:r>
      <w:r w:rsidRPr="002B7FE1">
        <w:rPr>
          <w:rFonts w:ascii="Arial" w:hAnsi="Arial" w:cs="Arial"/>
          <w:lang w:eastAsia="ar-SA"/>
        </w:rPr>
        <w:t xml:space="preserve"> atendendo aos horários estipulados pelo Fiscal do Contrato, bem como entregar nos locais indicados dentro do município de Maringá-PR sem ônus para o CISAMUSEP;</w:t>
      </w:r>
    </w:p>
    <w:p w14:paraId="29933085" w14:textId="77777777" w:rsidR="002B7FE1" w:rsidRPr="002B7FE1" w:rsidRDefault="002B7FE1" w:rsidP="00306B44">
      <w:pPr>
        <w:pStyle w:val="PargrafodaLista"/>
        <w:numPr>
          <w:ilvl w:val="0"/>
          <w:numId w:val="33"/>
        </w:numPr>
        <w:tabs>
          <w:tab w:val="left" w:pos="284"/>
          <w:tab w:val="left" w:pos="567"/>
          <w:tab w:val="left" w:pos="851"/>
        </w:tabs>
        <w:spacing w:after="0" w:line="240" w:lineRule="auto"/>
        <w:ind w:left="0" w:firstLine="0"/>
        <w:contextualSpacing w:val="0"/>
        <w:jc w:val="both"/>
        <w:rPr>
          <w:rFonts w:ascii="Arial" w:hAnsi="Arial" w:cs="Arial"/>
          <w:vanish/>
          <w:lang w:eastAsia="ar-SA"/>
        </w:rPr>
      </w:pPr>
    </w:p>
    <w:p w14:paraId="0EB91CE3" w14:textId="77777777" w:rsidR="002B7FE1" w:rsidRPr="002B7FE1" w:rsidRDefault="002B7FE1" w:rsidP="00306B44">
      <w:pPr>
        <w:pStyle w:val="PargrafodaLista"/>
        <w:numPr>
          <w:ilvl w:val="1"/>
          <w:numId w:val="33"/>
        </w:numPr>
        <w:tabs>
          <w:tab w:val="left" w:pos="284"/>
          <w:tab w:val="left" w:pos="567"/>
          <w:tab w:val="left" w:pos="851"/>
        </w:tabs>
        <w:spacing w:after="0" w:line="240" w:lineRule="auto"/>
        <w:ind w:left="0" w:firstLine="0"/>
        <w:contextualSpacing w:val="0"/>
        <w:jc w:val="both"/>
        <w:rPr>
          <w:rFonts w:ascii="Arial" w:hAnsi="Arial" w:cs="Arial"/>
          <w:vanish/>
          <w:lang w:eastAsia="ar-SA"/>
        </w:rPr>
      </w:pPr>
    </w:p>
    <w:p w14:paraId="6E95D746" w14:textId="77777777" w:rsidR="002B7FE1" w:rsidRPr="002B7FE1" w:rsidRDefault="002B7FE1" w:rsidP="00306B44">
      <w:pPr>
        <w:pStyle w:val="PargrafodaLista"/>
        <w:numPr>
          <w:ilvl w:val="2"/>
          <w:numId w:val="33"/>
        </w:numPr>
        <w:tabs>
          <w:tab w:val="left" w:pos="284"/>
          <w:tab w:val="left" w:pos="567"/>
          <w:tab w:val="left" w:pos="851"/>
        </w:tabs>
        <w:spacing w:after="0" w:line="240" w:lineRule="auto"/>
        <w:ind w:left="0" w:firstLine="0"/>
        <w:contextualSpacing w:val="0"/>
        <w:jc w:val="both"/>
        <w:rPr>
          <w:rFonts w:ascii="Arial" w:hAnsi="Arial" w:cs="Arial"/>
          <w:vanish/>
          <w:lang w:eastAsia="ar-SA"/>
        </w:rPr>
      </w:pPr>
    </w:p>
    <w:p w14:paraId="05709C15" w14:textId="77777777" w:rsidR="002B7FE1" w:rsidRPr="002B7FE1" w:rsidRDefault="002B7FE1" w:rsidP="00306B44">
      <w:pPr>
        <w:pStyle w:val="PargrafodaLista"/>
        <w:numPr>
          <w:ilvl w:val="3"/>
          <w:numId w:val="33"/>
        </w:numPr>
        <w:tabs>
          <w:tab w:val="left" w:pos="284"/>
          <w:tab w:val="left" w:pos="567"/>
          <w:tab w:val="left" w:pos="851"/>
        </w:tabs>
        <w:spacing w:after="0" w:line="240" w:lineRule="auto"/>
        <w:ind w:left="0" w:firstLine="0"/>
        <w:contextualSpacing w:val="0"/>
        <w:jc w:val="both"/>
        <w:rPr>
          <w:rFonts w:ascii="Arial" w:hAnsi="Arial" w:cs="Arial"/>
          <w:vanish/>
          <w:lang w:eastAsia="ar-SA"/>
        </w:rPr>
      </w:pPr>
    </w:p>
    <w:p w14:paraId="4C208AA6" w14:textId="77777777" w:rsidR="002B7FE1" w:rsidRDefault="002B7FE1" w:rsidP="00306B44">
      <w:pPr>
        <w:pStyle w:val="PargrafodaLista"/>
        <w:numPr>
          <w:ilvl w:val="3"/>
          <w:numId w:val="43"/>
        </w:numPr>
        <w:tabs>
          <w:tab w:val="left" w:pos="284"/>
          <w:tab w:val="left" w:pos="567"/>
          <w:tab w:val="left" w:pos="851"/>
        </w:tabs>
        <w:spacing w:after="0" w:line="240" w:lineRule="auto"/>
        <w:ind w:left="0" w:firstLine="0"/>
        <w:contextualSpacing w:val="0"/>
        <w:jc w:val="both"/>
        <w:rPr>
          <w:rFonts w:ascii="Arial" w:hAnsi="Arial" w:cs="Arial"/>
          <w:lang w:eastAsia="ar-SA"/>
        </w:rPr>
      </w:pPr>
      <w:r w:rsidRPr="002B7FE1">
        <w:rPr>
          <w:rFonts w:ascii="Arial" w:hAnsi="Arial" w:cs="Arial"/>
          <w:lang w:eastAsia="ar-SA"/>
        </w:rPr>
        <w:t>Os produtos deverão ser entregues bem acondicionados em embalagens térmicas e higiênicas que proporcionem sua perfeita conservação até o momento de serem consumidos;</w:t>
      </w:r>
    </w:p>
    <w:p w14:paraId="507A0186" w14:textId="77777777" w:rsidR="005C2E51" w:rsidRPr="002B7FE1" w:rsidRDefault="005C2E51" w:rsidP="00306B44">
      <w:pPr>
        <w:pStyle w:val="PargrafodaLista"/>
        <w:tabs>
          <w:tab w:val="left" w:pos="284"/>
          <w:tab w:val="left" w:pos="567"/>
          <w:tab w:val="left" w:pos="851"/>
        </w:tabs>
        <w:spacing w:after="0" w:line="240" w:lineRule="auto"/>
        <w:ind w:left="0"/>
        <w:contextualSpacing w:val="0"/>
        <w:jc w:val="both"/>
        <w:rPr>
          <w:rFonts w:ascii="Arial" w:hAnsi="Arial" w:cs="Arial"/>
          <w:lang w:eastAsia="ar-SA"/>
        </w:rPr>
      </w:pPr>
    </w:p>
    <w:p w14:paraId="1773E4EA" w14:textId="77777777" w:rsidR="002B7FE1" w:rsidRPr="002B7FE1" w:rsidRDefault="002B7FE1" w:rsidP="00306B44">
      <w:pPr>
        <w:pStyle w:val="PargrafodaLista"/>
        <w:numPr>
          <w:ilvl w:val="1"/>
          <w:numId w:val="43"/>
        </w:numPr>
        <w:tabs>
          <w:tab w:val="left" w:pos="284"/>
          <w:tab w:val="left" w:pos="567"/>
          <w:tab w:val="left" w:pos="1276"/>
        </w:tabs>
        <w:spacing w:after="0" w:line="240" w:lineRule="auto"/>
        <w:ind w:left="0" w:firstLine="0"/>
        <w:contextualSpacing w:val="0"/>
        <w:jc w:val="both"/>
        <w:rPr>
          <w:rFonts w:ascii="Arial" w:hAnsi="Arial" w:cs="Arial"/>
          <w:vanish/>
          <w:lang w:eastAsia="ar-SA"/>
        </w:rPr>
      </w:pPr>
    </w:p>
    <w:p w14:paraId="542199FB" w14:textId="193C0201" w:rsidR="002B7FE1" w:rsidRPr="002B7FE1" w:rsidRDefault="002B7FE1" w:rsidP="00306B44">
      <w:pPr>
        <w:pStyle w:val="PargrafodaLista"/>
        <w:numPr>
          <w:ilvl w:val="1"/>
          <w:numId w:val="31"/>
        </w:numPr>
        <w:tabs>
          <w:tab w:val="left" w:pos="426"/>
          <w:tab w:val="left" w:pos="567"/>
          <w:tab w:val="left" w:pos="1276"/>
        </w:tabs>
        <w:spacing w:after="0" w:line="240" w:lineRule="auto"/>
        <w:ind w:left="0" w:firstLine="0"/>
        <w:contextualSpacing w:val="0"/>
        <w:jc w:val="both"/>
        <w:rPr>
          <w:rFonts w:ascii="Arial" w:hAnsi="Arial" w:cs="Arial"/>
          <w:lang w:eastAsia="ar-SA"/>
        </w:rPr>
      </w:pPr>
      <w:r w:rsidRPr="002B7FE1">
        <w:rPr>
          <w:rFonts w:ascii="Arial" w:hAnsi="Arial" w:cs="Arial"/>
          <w:lang w:eastAsia="ar-SA"/>
        </w:rPr>
        <w:t xml:space="preserve">A empresa a ser contratada deverá entregar o </w:t>
      </w:r>
      <w:r w:rsidRPr="002B7FE1">
        <w:rPr>
          <w:rFonts w:ascii="Arial" w:hAnsi="Arial" w:cs="Arial"/>
          <w:i/>
          <w:lang w:eastAsia="ar-SA"/>
        </w:rPr>
        <w:t>coffee break</w:t>
      </w:r>
      <w:r w:rsidRPr="002B7FE1">
        <w:rPr>
          <w:rFonts w:ascii="Arial" w:hAnsi="Arial" w:cs="Arial"/>
          <w:lang w:eastAsia="ar-SA"/>
        </w:rPr>
        <w:t xml:space="preserve"> com os seguintes itens descartáveis e em quantidade suficiente para cada tipo (tipo 01, 02, 03 ou 04):</w:t>
      </w:r>
    </w:p>
    <w:p w14:paraId="281D1C22" w14:textId="77777777" w:rsidR="002B7FE1" w:rsidRPr="002B7FE1" w:rsidRDefault="002B7FE1" w:rsidP="00306B44">
      <w:pPr>
        <w:pStyle w:val="PargrafodaLista"/>
        <w:numPr>
          <w:ilvl w:val="2"/>
          <w:numId w:val="44"/>
        </w:numPr>
        <w:tabs>
          <w:tab w:val="left" w:pos="284"/>
          <w:tab w:val="left" w:pos="567"/>
          <w:tab w:val="left" w:pos="851"/>
        </w:tabs>
        <w:spacing w:after="0" w:line="240" w:lineRule="auto"/>
        <w:ind w:left="0" w:firstLine="0"/>
        <w:jc w:val="both"/>
        <w:rPr>
          <w:rFonts w:ascii="Arial" w:hAnsi="Arial" w:cs="Arial"/>
          <w:lang w:eastAsia="ar-SA"/>
        </w:rPr>
      </w:pPr>
      <w:r w:rsidRPr="002B7FE1">
        <w:rPr>
          <w:rFonts w:ascii="Arial" w:hAnsi="Arial" w:cs="Arial"/>
          <w:lang w:eastAsia="ar-SA"/>
        </w:rPr>
        <w:t>Bandejas em papelão com acabamento metalizado, em isopor ou em material plástico para servir os salgados, doces e bolos;</w:t>
      </w:r>
    </w:p>
    <w:p w14:paraId="7FCD180B" w14:textId="77777777" w:rsidR="002B7FE1" w:rsidRDefault="002B7FE1" w:rsidP="00306B44">
      <w:pPr>
        <w:pStyle w:val="PargrafodaLista"/>
        <w:numPr>
          <w:ilvl w:val="2"/>
          <w:numId w:val="44"/>
        </w:numPr>
        <w:tabs>
          <w:tab w:val="left" w:pos="284"/>
          <w:tab w:val="left" w:pos="567"/>
          <w:tab w:val="left" w:pos="851"/>
        </w:tabs>
        <w:spacing w:after="0" w:line="240" w:lineRule="auto"/>
        <w:ind w:left="0" w:firstLine="0"/>
        <w:contextualSpacing w:val="0"/>
        <w:jc w:val="both"/>
        <w:rPr>
          <w:rFonts w:ascii="Arial" w:hAnsi="Arial" w:cs="Arial"/>
          <w:lang w:eastAsia="ar-SA"/>
        </w:rPr>
      </w:pPr>
      <w:r w:rsidRPr="002B7FE1">
        <w:rPr>
          <w:rFonts w:ascii="Arial" w:hAnsi="Arial" w:cs="Arial"/>
          <w:lang w:eastAsia="ar-SA"/>
        </w:rPr>
        <w:t>Copos plásticos com capacidade para 180ml, devendo vir acondicionados em mangas plásticas;</w:t>
      </w:r>
    </w:p>
    <w:p w14:paraId="4788718B" w14:textId="62021F82" w:rsidR="005C2E51" w:rsidRDefault="002B7FE1" w:rsidP="00306B44">
      <w:pPr>
        <w:pStyle w:val="PargrafodaLista"/>
        <w:numPr>
          <w:ilvl w:val="2"/>
          <w:numId w:val="44"/>
        </w:numPr>
        <w:tabs>
          <w:tab w:val="left" w:pos="284"/>
          <w:tab w:val="left" w:pos="567"/>
          <w:tab w:val="left" w:pos="851"/>
        </w:tabs>
        <w:spacing w:after="0" w:line="240" w:lineRule="auto"/>
        <w:ind w:left="0" w:firstLine="0"/>
        <w:contextualSpacing w:val="0"/>
        <w:jc w:val="both"/>
        <w:rPr>
          <w:rFonts w:ascii="Arial" w:hAnsi="Arial" w:cs="Arial"/>
          <w:lang w:eastAsia="ar-SA"/>
        </w:rPr>
      </w:pPr>
      <w:r w:rsidRPr="005C2E51">
        <w:rPr>
          <w:rFonts w:ascii="Arial" w:hAnsi="Arial" w:cs="Arial"/>
          <w:lang w:eastAsia="ar-SA"/>
        </w:rPr>
        <w:lastRenderedPageBreak/>
        <w:t>Guardanapos de papel, brancos, absorventes, sem quaisquer desenhos ou estampas, devendo vir acondicionados em embalagens plásticas;</w:t>
      </w:r>
    </w:p>
    <w:p w14:paraId="378C6E0E" w14:textId="77777777" w:rsidR="005C2E51" w:rsidRPr="005C2E51" w:rsidRDefault="005C2E51" w:rsidP="00306B44">
      <w:pPr>
        <w:pStyle w:val="PargrafodaLista"/>
        <w:tabs>
          <w:tab w:val="left" w:pos="284"/>
          <w:tab w:val="left" w:pos="567"/>
          <w:tab w:val="left" w:pos="851"/>
        </w:tabs>
        <w:spacing w:after="0" w:line="240" w:lineRule="auto"/>
        <w:ind w:left="0"/>
        <w:contextualSpacing w:val="0"/>
        <w:jc w:val="both"/>
        <w:rPr>
          <w:rFonts w:ascii="Arial" w:hAnsi="Arial" w:cs="Arial"/>
          <w:lang w:eastAsia="ar-SA"/>
        </w:rPr>
      </w:pPr>
    </w:p>
    <w:p w14:paraId="462C8350" w14:textId="77777777" w:rsidR="002B7FE1" w:rsidRPr="002B7FE1" w:rsidRDefault="002B7FE1" w:rsidP="00306B44">
      <w:pPr>
        <w:pStyle w:val="PargrafodaLista"/>
        <w:numPr>
          <w:ilvl w:val="0"/>
          <w:numId w:val="36"/>
        </w:numPr>
        <w:tabs>
          <w:tab w:val="left" w:pos="284"/>
          <w:tab w:val="left" w:pos="567"/>
          <w:tab w:val="left" w:pos="851"/>
        </w:tabs>
        <w:spacing w:after="0" w:line="240" w:lineRule="auto"/>
        <w:ind w:left="0" w:firstLine="0"/>
        <w:contextualSpacing w:val="0"/>
        <w:jc w:val="both"/>
        <w:rPr>
          <w:rFonts w:ascii="Arial" w:hAnsi="Arial" w:cs="Arial"/>
          <w:vanish/>
          <w:lang w:eastAsia="ar-SA"/>
        </w:rPr>
      </w:pPr>
    </w:p>
    <w:p w14:paraId="34B66A02" w14:textId="77777777" w:rsidR="002B7FE1" w:rsidRPr="002B7FE1" w:rsidRDefault="002B7FE1" w:rsidP="00306B44">
      <w:pPr>
        <w:pStyle w:val="PargrafodaLista"/>
        <w:numPr>
          <w:ilvl w:val="1"/>
          <w:numId w:val="36"/>
        </w:numPr>
        <w:tabs>
          <w:tab w:val="left" w:pos="284"/>
          <w:tab w:val="left" w:pos="567"/>
          <w:tab w:val="left" w:pos="851"/>
        </w:tabs>
        <w:spacing w:after="0" w:line="240" w:lineRule="auto"/>
        <w:ind w:left="0" w:firstLine="0"/>
        <w:contextualSpacing w:val="0"/>
        <w:jc w:val="both"/>
        <w:rPr>
          <w:rFonts w:ascii="Arial" w:hAnsi="Arial" w:cs="Arial"/>
          <w:vanish/>
          <w:lang w:eastAsia="ar-SA"/>
        </w:rPr>
      </w:pPr>
    </w:p>
    <w:p w14:paraId="550D8F50" w14:textId="77777777" w:rsidR="002B7FE1" w:rsidRPr="002B7FE1" w:rsidRDefault="002B7FE1" w:rsidP="00306B44">
      <w:pPr>
        <w:pStyle w:val="PargrafodaLista"/>
        <w:numPr>
          <w:ilvl w:val="1"/>
          <w:numId w:val="36"/>
        </w:numPr>
        <w:tabs>
          <w:tab w:val="left" w:pos="284"/>
          <w:tab w:val="left" w:pos="567"/>
          <w:tab w:val="left" w:pos="851"/>
        </w:tabs>
        <w:spacing w:after="0" w:line="240" w:lineRule="auto"/>
        <w:ind w:left="0" w:firstLine="0"/>
        <w:contextualSpacing w:val="0"/>
        <w:jc w:val="both"/>
        <w:rPr>
          <w:rFonts w:ascii="Arial" w:hAnsi="Arial" w:cs="Arial"/>
          <w:vanish/>
          <w:lang w:eastAsia="ar-SA"/>
        </w:rPr>
      </w:pPr>
    </w:p>
    <w:p w14:paraId="043FDFEF" w14:textId="5B831805" w:rsidR="002B7FE1" w:rsidRPr="005C2E51" w:rsidRDefault="002B7FE1" w:rsidP="00306B44">
      <w:pPr>
        <w:pStyle w:val="PargrafodaLista"/>
        <w:numPr>
          <w:ilvl w:val="1"/>
          <w:numId w:val="31"/>
        </w:numPr>
        <w:tabs>
          <w:tab w:val="left" w:pos="284"/>
          <w:tab w:val="left" w:pos="426"/>
          <w:tab w:val="left" w:pos="851"/>
        </w:tabs>
        <w:spacing w:line="240" w:lineRule="auto"/>
        <w:ind w:left="0" w:firstLine="0"/>
        <w:jc w:val="both"/>
        <w:rPr>
          <w:rFonts w:ascii="Arial" w:hAnsi="Arial" w:cs="Arial"/>
          <w:lang w:eastAsia="ar-SA"/>
        </w:rPr>
      </w:pPr>
      <w:r w:rsidRPr="005C2E51">
        <w:rPr>
          <w:rFonts w:ascii="Arial" w:hAnsi="Arial" w:cs="Arial"/>
          <w:lang w:eastAsia="ar-SA"/>
        </w:rPr>
        <w:t>As bebidas deverão estar em temperatura adequada ao consumo no momento de serem consumidas:</w:t>
      </w:r>
    </w:p>
    <w:p w14:paraId="217E8E92" w14:textId="77777777" w:rsidR="002B7FE1" w:rsidRPr="002B7FE1" w:rsidRDefault="002B7FE1" w:rsidP="00306B44">
      <w:pPr>
        <w:pStyle w:val="PargrafodaLista"/>
        <w:numPr>
          <w:ilvl w:val="0"/>
          <w:numId w:val="45"/>
        </w:numPr>
        <w:tabs>
          <w:tab w:val="left" w:pos="284"/>
          <w:tab w:val="left" w:pos="567"/>
          <w:tab w:val="left" w:pos="851"/>
        </w:tabs>
        <w:spacing w:after="0" w:line="240" w:lineRule="auto"/>
        <w:ind w:left="0" w:firstLine="0"/>
        <w:contextualSpacing w:val="0"/>
        <w:jc w:val="both"/>
        <w:rPr>
          <w:rFonts w:ascii="Arial" w:hAnsi="Arial" w:cs="Arial"/>
          <w:lang w:eastAsia="ar-SA"/>
        </w:rPr>
      </w:pPr>
      <w:r w:rsidRPr="002B7FE1">
        <w:rPr>
          <w:rFonts w:ascii="Arial" w:hAnsi="Arial" w:cs="Arial"/>
          <w:lang w:eastAsia="ar-SA"/>
        </w:rPr>
        <w:t>Os sucos deverão estar gelados e acondicionados em caixas térmicas;</w:t>
      </w:r>
    </w:p>
    <w:p w14:paraId="0F303A1A" w14:textId="77777777" w:rsidR="002B7FE1" w:rsidRDefault="002B7FE1" w:rsidP="00306B44">
      <w:pPr>
        <w:pStyle w:val="PargrafodaLista"/>
        <w:numPr>
          <w:ilvl w:val="0"/>
          <w:numId w:val="45"/>
        </w:numPr>
        <w:tabs>
          <w:tab w:val="left" w:pos="284"/>
          <w:tab w:val="left" w:pos="567"/>
          <w:tab w:val="left" w:pos="851"/>
        </w:tabs>
        <w:spacing w:after="0" w:line="240" w:lineRule="auto"/>
        <w:ind w:left="0" w:firstLine="0"/>
        <w:contextualSpacing w:val="0"/>
        <w:jc w:val="both"/>
        <w:rPr>
          <w:rFonts w:ascii="Arial" w:hAnsi="Arial" w:cs="Arial"/>
          <w:lang w:eastAsia="ar-SA"/>
        </w:rPr>
      </w:pPr>
      <w:r w:rsidRPr="002B7FE1">
        <w:rPr>
          <w:rFonts w:ascii="Arial" w:hAnsi="Arial" w:cs="Arial"/>
          <w:lang w:eastAsia="ar-SA"/>
        </w:rPr>
        <w:t>Quando do fornecimento de café, a empresa a ser contratada deverá oferecer garrafas térmicas limpas, de boa apresentação e qualidade, com etiquetas indicando o conteúdo;</w:t>
      </w:r>
    </w:p>
    <w:p w14:paraId="013129B3" w14:textId="77777777" w:rsidR="005C2E51" w:rsidRPr="002B7FE1" w:rsidRDefault="005C2E51" w:rsidP="00306B44">
      <w:pPr>
        <w:pStyle w:val="PargrafodaLista"/>
        <w:tabs>
          <w:tab w:val="left" w:pos="426"/>
          <w:tab w:val="left" w:pos="567"/>
          <w:tab w:val="left" w:pos="851"/>
        </w:tabs>
        <w:spacing w:after="0" w:line="240" w:lineRule="auto"/>
        <w:ind w:left="0"/>
        <w:contextualSpacing w:val="0"/>
        <w:jc w:val="both"/>
        <w:rPr>
          <w:rFonts w:ascii="Arial" w:hAnsi="Arial" w:cs="Arial"/>
          <w:lang w:eastAsia="ar-SA"/>
        </w:rPr>
      </w:pPr>
    </w:p>
    <w:p w14:paraId="4831C0BA" w14:textId="46260CF0" w:rsidR="002B7FE1" w:rsidRPr="002B7FE1" w:rsidRDefault="002B7FE1" w:rsidP="00306B44">
      <w:pPr>
        <w:pStyle w:val="PargrafodaLista"/>
        <w:numPr>
          <w:ilvl w:val="1"/>
          <w:numId w:val="31"/>
        </w:numPr>
        <w:tabs>
          <w:tab w:val="left" w:pos="426"/>
          <w:tab w:val="left" w:pos="567"/>
          <w:tab w:val="left" w:pos="851"/>
        </w:tabs>
        <w:spacing w:after="0" w:line="240" w:lineRule="auto"/>
        <w:ind w:left="0" w:firstLine="0"/>
        <w:contextualSpacing w:val="0"/>
        <w:jc w:val="both"/>
        <w:rPr>
          <w:rFonts w:ascii="Arial" w:hAnsi="Arial" w:cs="Arial"/>
          <w:lang w:eastAsia="ar-SA"/>
        </w:rPr>
      </w:pPr>
      <w:r w:rsidRPr="002B7FE1">
        <w:rPr>
          <w:rFonts w:ascii="Arial" w:hAnsi="Arial" w:cs="Arial"/>
          <w:lang w:eastAsia="ar-SA"/>
        </w:rPr>
        <w:t xml:space="preserve">Os produtos entregues pela empresa a ser contratada estarão sujeitos à aceitação pelo CISAMUSEP, ao qual caberá o direito de recusa, contanto que os mesmos não estejam de acordo com as especificações constantes neste </w:t>
      </w:r>
      <w:r w:rsidR="00173E6A">
        <w:rPr>
          <w:rFonts w:ascii="Arial" w:hAnsi="Arial" w:cs="Arial"/>
          <w:lang w:eastAsia="ar-SA"/>
        </w:rPr>
        <w:t>Edital e Anexos</w:t>
      </w:r>
      <w:r w:rsidRPr="002B7FE1">
        <w:rPr>
          <w:rFonts w:ascii="Arial" w:hAnsi="Arial" w:cs="Arial"/>
          <w:lang w:eastAsia="ar-SA"/>
        </w:rPr>
        <w:t xml:space="preserve"> em caso de constatação de vícios ou defeitos nos mesmos.</w:t>
      </w:r>
    </w:p>
    <w:bookmarkEnd w:id="21"/>
    <w:p w14:paraId="37BB6BC6" w14:textId="77777777" w:rsidR="002B7FE1" w:rsidRPr="002B7FE1" w:rsidRDefault="002B7FE1" w:rsidP="00306B44">
      <w:pPr>
        <w:pStyle w:val="PargrafodaLista"/>
        <w:tabs>
          <w:tab w:val="left" w:pos="284"/>
          <w:tab w:val="left" w:pos="567"/>
          <w:tab w:val="left" w:pos="851"/>
        </w:tabs>
        <w:spacing w:after="0" w:line="240" w:lineRule="auto"/>
        <w:ind w:left="0"/>
        <w:contextualSpacing w:val="0"/>
        <w:jc w:val="both"/>
        <w:rPr>
          <w:rFonts w:ascii="Arial" w:hAnsi="Arial" w:cs="Arial"/>
          <w:lang w:eastAsia="ar-SA"/>
        </w:rPr>
      </w:pPr>
    </w:p>
    <w:bookmarkEnd w:id="22"/>
    <w:p w14:paraId="6D9A1C00" w14:textId="77777777" w:rsidR="002B7FE1" w:rsidRDefault="002B7FE1" w:rsidP="00306B44">
      <w:pPr>
        <w:pStyle w:val="PargrafodaLista"/>
        <w:numPr>
          <w:ilvl w:val="0"/>
          <w:numId w:val="39"/>
        </w:numPr>
        <w:tabs>
          <w:tab w:val="left" w:pos="284"/>
        </w:tabs>
        <w:spacing w:after="0" w:line="240" w:lineRule="auto"/>
        <w:ind w:left="0" w:firstLine="0"/>
        <w:contextualSpacing w:val="0"/>
        <w:jc w:val="both"/>
        <w:rPr>
          <w:rFonts w:ascii="Arial" w:hAnsi="Arial" w:cs="Arial"/>
          <w:b/>
          <w:u w:val="single"/>
          <w:lang w:eastAsia="ar-SA"/>
        </w:rPr>
      </w:pPr>
      <w:r w:rsidRPr="002B7FE1">
        <w:rPr>
          <w:rFonts w:ascii="Arial" w:hAnsi="Arial" w:cs="Arial"/>
          <w:b/>
          <w:u w:val="single"/>
          <w:lang w:eastAsia="ar-SA"/>
        </w:rPr>
        <w:t>OBRIGAÇÕES DA EMPRESA A SER CONTRATADA</w:t>
      </w:r>
    </w:p>
    <w:p w14:paraId="76B938AE" w14:textId="77777777" w:rsidR="00173E6A" w:rsidRPr="002B7FE1" w:rsidRDefault="00173E6A" w:rsidP="00306B44">
      <w:pPr>
        <w:pStyle w:val="PargrafodaLista"/>
        <w:tabs>
          <w:tab w:val="left" w:pos="426"/>
        </w:tabs>
        <w:spacing w:after="0" w:line="240" w:lineRule="auto"/>
        <w:ind w:left="0"/>
        <w:contextualSpacing w:val="0"/>
        <w:jc w:val="both"/>
        <w:rPr>
          <w:rFonts w:ascii="Arial" w:hAnsi="Arial" w:cs="Arial"/>
          <w:b/>
          <w:u w:val="single"/>
          <w:lang w:eastAsia="ar-SA"/>
        </w:rPr>
      </w:pPr>
    </w:p>
    <w:p w14:paraId="4C310CF5" w14:textId="3C1D09A1" w:rsidR="002B7FE1" w:rsidRDefault="0055413F" w:rsidP="00306B44">
      <w:pPr>
        <w:pStyle w:val="PargrafodaLista"/>
        <w:numPr>
          <w:ilvl w:val="1"/>
          <w:numId w:val="39"/>
        </w:numPr>
        <w:tabs>
          <w:tab w:val="left" w:pos="426"/>
        </w:tabs>
        <w:spacing w:after="0" w:line="240" w:lineRule="auto"/>
        <w:ind w:left="0" w:firstLine="0"/>
        <w:contextualSpacing w:val="0"/>
        <w:jc w:val="both"/>
        <w:rPr>
          <w:rFonts w:ascii="Arial" w:hAnsi="Arial" w:cs="Arial"/>
          <w:bCs/>
        </w:rPr>
      </w:pPr>
      <w:sdt>
        <w:sdtPr>
          <w:rPr>
            <w:rFonts w:ascii="Arial" w:hAnsi="Arial" w:cs="Arial"/>
            <w:bCs/>
          </w:rPr>
          <w:alias w:val="Insira seu Texto"/>
          <w:tag w:val="Insira seu Texto"/>
          <w:id w:val="465092330"/>
          <w:placeholder>
            <w:docPart w:val="FE2B98D36FC6419BA1DEFD3A0A41BBE7"/>
          </w:placeholder>
          <w:text/>
        </w:sdtPr>
        <w:sdtEndPr/>
        <w:sdtContent>
          <w:r w:rsidR="002B7FE1" w:rsidRPr="00173E6A">
            <w:rPr>
              <w:rFonts w:ascii="Arial" w:hAnsi="Arial" w:cs="Arial"/>
              <w:bCs/>
            </w:rPr>
            <w:t>Executar o objeto a ser contratado na forma ajustada</w:t>
          </w:r>
        </w:sdtContent>
      </w:sdt>
      <w:r w:rsidR="00173E6A">
        <w:rPr>
          <w:rFonts w:ascii="Arial" w:hAnsi="Arial" w:cs="Arial"/>
          <w:bCs/>
        </w:rPr>
        <w:t>.</w:t>
      </w:r>
    </w:p>
    <w:p w14:paraId="4FE1367F" w14:textId="77777777" w:rsidR="00173E6A" w:rsidRPr="00173E6A" w:rsidRDefault="00173E6A" w:rsidP="00306B44">
      <w:pPr>
        <w:pStyle w:val="PargrafodaLista"/>
        <w:tabs>
          <w:tab w:val="left" w:pos="426"/>
        </w:tabs>
        <w:spacing w:after="0" w:line="240" w:lineRule="auto"/>
        <w:ind w:left="0"/>
        <w:contextualSpacing w:val="0"/>
        <w:jc w:val="both"/>
        <w:rPr>
          <w:rFonts w:ascii="Arial" w:hAnsi="Arial" w:cs="Arial"/>
          <w:bCs/>
        </w:rPr>
      </w:pPr>
    </w:p>
    <w:p w14:paraId="10CAEEA5" w14:textId="77777777" w:rsidR="002B7FE1" w:rsidRDefault="002B7FE1" w:rsidP="00306B44">
      <w:pPr>
        <w:pStyle w:val="PargrafodaLista"/>
        <w:numPr>
          <w:ilvl w:val="1"/>
          <w:numId w:val="39"/>
        </w:numPr>
        <w:tabs>
          <w:tab w:val="left" w:pos="426"/>
        </w:tabs>
        <w:spacing w:after="0" w:line="240" w:lineRule="auto"/>
        <w:ind w:left="0" w:firstLine="0"/>
        <w:contextualSpacing w:val="0"/>
        <w:jc w:val="both"/>
        <w:rPr>
          <w:rFonts w:ascii="Arial" w:hAnsi="Arial" w:cs="Arial"/>
        </w:rPr>
      </w:pPr>
      <w:r w:rsidRPr="002B7FE1">
        <w:rPr>
          <w:rFonts w:ascii="Arial" w:hAnsi="Arial" w:cs="Arial"/>
        </w:rPr>
        <w:t>Manter o sigilo, confidencialidade e abster-se, qualquer que seja a hipótese, de veicular publicidade ou qualquer outra informação acerca das atividades executadas sem prévia autorização do CISAMUSEP.</w:t>
      </w:r>
    </w:p>
    <w:p w14:paraId="2C9B7009" w14:textId="77777777" w:rsidR="00173E6A" w:rsidRPr="00173E6A" w:rsidRDefault="00173E6A" w:rsidP="00306B44">
      <w:pPr>
        <w:pStyle w:val="PargrafodaLista"/>
        <w:tabs>
          <w:tab w:val="left" w:pos="426"/>
        </w:tabs>
        <w:spacing w:line="240" w:lineRule="auto"/>
        <w:rPr>
          <w:rFonts w:ascii="Arial" w:hAnsi="Arial" w:cs="Arial"/>
        </w:rPr>
      </w:pPr>
    </w:p>
    <w:p w14:paraId="5431E909" w14:textId="193AC1BB" w:rsidR="002B7FE1" w:rsidRDefault="002B7FE1" w:rsidP="00306B44">
      <w:pPr>
        <w:pStyle w:val="PargrafodaLista"/>
        <w:numPr>
          <w:ilvl w:val="1"/>
          <w:numId w:val="39"/>
        </w:numPr>
        <w:tabs>
          <w:tab w:val="left" w:pos="426"/>
        </w:tabs>
        <w:spacing w:after="0" w:line="240" w:lineRule="auto"/>
        <w:ind w:left="0" w:firstLine="0"/>
        <w:contextualSpacing w:val="0"/>
        <w:jc w:val="both"/>
        <w:rPr>
          <w:rFonts w:ascii="Arial" w:hAnsi="Arial" w:cs="Arial"/>
        </w:rPr>
      </w:pPr>
      <w:r w:rsidRPr="002B7FE1">
        <w:rPr>
          <w:rFonts w:ascii="Arial" w:hAnsi="Arial" w:cs="Arial"/>
        </w:rPr>
        <w:t>Reparar, corrigir, remover ou substituir, às suas expensas, no total ou em parte, o objeto em que se verificarem vícios, defeitos ou incorreções</w:t>
      </w:r>
      <w:r w:rsidR="00173E6A">
        <w:rPr>
          <w:rFonts w:ascii="Arial" w:hAnsi="Arial" w:cs="Arial"/>
        </w:rPr>
        <w:t>.</w:t>
      </w:r>
    </w:p>
    <w:p w14:paraId="32D40DA1" w14:textId="77777777" w:rsidR="00173E6A" w:rsidRPr="002B7FE1" w:rsidRDefault="00173E6A" w:rsidP="00306B44">
      <w:pPr>
        <w:pStyle w:val="PargrafodaLista"/>
        <w:tabs>
          <w:tab w:val="left" w:pos="426"/>
        </w:tabs>
        <w:spacing w:after="0" w:line="240" w:lineRule="auto"/>
        <w:ind w:left="0"/>
        <w:contextualSpacing w:val="0"/>
        <w:jc w:val="both"/>
        <w:rPr>
          <w:rFonts w:ascii="Arial" w:hAnsi="Arial" w:cs="Arial"/>
        </w:rPr>
      </w:pPr>
    </w:p>
    <w:p w14:paraId="19C5E7D9" w14:textId="30A008D1" w:rsidR="002B7FE1" w:rsidRDefault="002B7FE1" w:rsidP="00306B44">
      <w:pPr>
        <w:pStyle w:val="PargrafodaLista"/>
        <w:numPr>
          <w:ilvl w:val="1"/>
          <w:numId w:val="39"/>
        </w:numPr>
        <w:tabs>
          <w:tab w:val="left" w:pos="426"/>
        </w:tabs>
        <w:spacing w:after="0" w:line="240" w:lineRule="auto"/>
        <w:ind w:left="0" w:firstLine="0"/>
        <w:contextualSpacing w:val="0"/>
        <w:jc w:val="both"/>
        <w:rPr>
          <w:rFonts w:ascii="Arial" w:hAnsi="Arial" w:cs="Arial"/>
        </w:rPr>
      </w:pPr>
      <w:r w:rsidRPr="002B7FE1">
        <w:rPr>
          <w:rFonts w:ascii="Arial" w:hAnsi="Arial" w:cs="Arial"/>
        </w:rPr>
        <w:t>Responsabilizar-se por todos os custos operacionais da atividade, isto é, as despesas com material, mão de obra, acidentes de trabalho, encargos trabalhistas, previdenciários, fiscais e comerciais, transportes, materiais, seguros operacionais, taxas, tributos, contribuições de qualquer natureza ou espécie e quaisquer outras despesas necessárias à perfeita execução dos objetos, não havendo qualquer relação empregatícia entre o CISAMUSEP e os empregados da empresa a ser contratada</w:t>
      </w:r>
      <w:r w:rsidR="00173E6A">
        <w:rPr>
          <w:rFonts w:ascii="Arial" w:hAnsi="Arial" w:cs="Arial"/>
        </w:rPr>
        <w:t>.</w:t>
      </w:r>
    </w:p>
    <w:p w14:paraId="54F22EB1" w14:textId="77777777" w:rsidR="00173E6A" w:rsidRPr="002B7FE1" w:rsidRDefault="00173E6A" w:rsidP="00306B44">
      <w:pPr>
        <w:pStyle w:val="PargrafodaLista"/>
        <w:tabs>
          <w:tab w:val="left" w:pos="426"/>
        </w:tabs>
        <w:spacing w:after="0" w:line="240" w:lineRule="auto"/>
        <w:ind w:left="0"/>
        <w:contextualSpacing w:val="0"/>
        <w:jc w:val="both"/>
        <w:rPr>
          <w:rFonts w:ascii="Arial" w:hAnsi="Arial" w:cs="Arial"/>
        </w:rPr>
      </w:pPr>
    </w:p>
    <w:p w14:paraId="585C20AF" w14:textId="5E2321A9" w:rsidR="002B7FE1" w:rsidRDefault="002B7FE1" w:rsidP="00306B44">
      <w:pPr>
        <w:pStyle w:val="PargrafodaLista"/>
        <w:numPr>
          <w:ilvl w:val="1"/>
          <w:numId w:val="39"/>
        </w:numPr>
        <w:tabs>
          <w:tab w:val="left" w:pos="426"/>
        </w:tabs>
        <w:spacing w:after="0" w:line="240" w:lineRule="auto"/>
        <w:ind w:left="0" w:firstLine="0"/>
        <w:contextualSpacing w:val="0"/>
        <w:jc w:val="both"/>
        <w:rPr>
          <w:rFonts w:ascii="Arial" w:hAnsi="Arial" w:cs="Arial"/>
        </w:rPr>
      </w:pPr>
      <w:r w:rsidRPr="002B7FE1">
        <w:rPr>
          <w:rFonts w:ascii="Arial" w:hAnsi="Arial" w:cs="Arial"/>
        </w:rPr>
        <w:t>Prover a execução do objeto com pessoal adequado, capacitado e devidamente habilitado nos termos da legislação específica, de modo a fornecer o objeto contratado na forma ajustada com a qualidade técnica que estes exigem e em estrito atendimento da normatização a eles pertinente</w:t>
      </w:r>
      <w:r w:rsidR="00173E6A">
        <w:rPr>
          <w:rFonts w:ascii="Arial" w:hAnsi="Arial" w:cs="Arial"/>
        </w:rPr>
        <w:t>.</w:t>
      </w:r>
    </w:p>
    <w:p w14:paraId="1F11DDBE" w14:textId="77777777" w:rsidR="00173E6A" w:rsidRPr="002B7FE1" w:rsidRDefault="00173E6A" w:rsidP="00306B44">
      <w:pPr>
        <w:pStyle w:val="PargrafodaLista"/>
        <w:tabs>
          <w:tab w:val="left" w:pos="426"/>
        </w:tabs>
        <w:spacing w:after="0" w:line="240" w:lineRule="auto"/>
        <w:ind w:left="0"/>
        <w:contextualSpacing w:val="0"/>
        <w:jc w:val="both"/>
        <w:rPr>
          <w:rFonts w:ascii="Arial" w:hAnsi="Arial" w:cs="Arial"/>
        </w:rPr>
      </w:pPr>
    </w:p>
    <w:p w14:paraId="615EC3E5" w14:textId="328DA3E7" w:rsidR="002B7FE1" w:rsidRDefault="002B7FE1" w:rsidP="00306B44">
      <w:pPr>
        <w:pStyle w:val="PargrafodaLista"/>
        <w:numPr>
          <w:ilvl w:val="1"/>
          <w:numId w:val="39"/>
        </w:numPr>
        <w:tabs>
          <w:tab w:val="left" w:pos="426"/>
        </w:tabs>
        <w:spacing w:after="0" w:line="240" w:lineRule="auto"/>
        <w:ind w:left="0" w:firstLine="0"/>
        <w:contextualSpacing w:val="0"/>
        <w:jc w:val="both"/>
        <w:rPr>
          <w:rFonts w:ascii="Arial" w:hAnsi="Arial" w:cs="Arial"/>
        </w:rPr>
      </w:pPr>
      <w:r w:rsidRPr="002B7FE1">
        <w:rPr>
          <w:rFonts w:ascii="Arial" w:hAnsi="Arial" w:cs="Arial"/>
        </w:rPr>
        <w:t>Responsabilizar-se por quaisquer danos pessoais ou materiais decorrentes de culpa ou dolo de seus empregados e/ou prepostos</w:t>
      </w:r>
      <w:r w:rsidR="00173E6A">
        <w:rPr>
          <w:rFonts w:ascii="Arial" w:hAnsi="Arial" w:cs="Arial"/>
        </w:rPr>
        <w:t>.</w:t>
      </w:r>
    </w:p>
    <w:p w14:paraId="0B8E1EBB" w14:textId="4098D44F" w:rsidR="002B7FE1" w:rsidRDefault="002B7FE1" w:rsidP="00306B44">
      <w:pPr>
        <w:pStyle w:val="PargrafodaLista"/>
        <w:numPr>
          <w:ilvl w:val="1"/>
          <w:numId w:val="39"/>
        </w:numPr>
        <w:tabs>
          <w:tab w:val="left" w:pos="426"/>
        </w:tabs>
        <w:spacing w:after="0" w:line="240" w:lineRule="auto"/>
        <w:ind w:left="0" w:firstLine="0"/>
        <w:contextualSpacing w:val="0"/>
        <w:jc w:val="both"/>
        <w:rPr>
          <w:rFonts w:ascii="Arial" w:hAnsi="Arial" w:cs="Arial"/>
        </w:rPr>
      </w:pPr>
      <w:r w:rsidRPr="002B7FE1">
        <w:rPr>
          <w:rFonts w:ascii="Arial" w:hAnsi="Arial" w:cs="Arial"/>
        </w:rPr>
        <w:t xml:space="preserve">Atender aos encargos trabalhistas, previdenciários, tributários e comerciais decorrentes da execução do presente </w:t>
      </w:r>
      <w:r w:rsidR="00173E6A">
        <w:rPr>
          <w:rFonts w:ascii="Arial" w:hAnsi="Arial" w:cs="Arial"/>
        </w:rPr>
        <w:t>Edital e Anexos</w:t>
      </w:r>
      <w:r w:rsidRPr="002B7FE1">
        <w:rPr>
          <w:rFonts w:ascii="Arial" w:hAnsi="Arial" w:cs="Arial"/>
        </w:rPr>
        <w:t>, bem como apresentar durante a execução do Contrato, sempre que solicitado, documentos que comprovem estarem cumprindo a legislação em vigor quanto às obrigações assumidas na licitação</w:t>
      </w:r>
      <w:r w:rsidR="00173E6A">
        <w:rPr>
          <w:rFonts w:ascii="Arial" w:hAnsi="Arial" w:cs="Arial"/>
        </w:rPr>
        <w:t>.</w:t>
      </w:r>
    </w:p>
    <w:p w14:paraId="56349E5F" w14:textId="77777777" w:rsidR="00173E6A" w:rsidRPr="002B7FE1" w:rsidRDefault="00173E6A" w:rsidP="00306B44">
      <w:pPr>
        <w:pStyle w:val="PargrafodaLista"/>
        <w:tabs>
          <w:tab w:val="left" w:pos="426"/>
        </w:tabs>
        <w:spacing w:after="0" w:line="240" w:lineRule="auto"/>
        <w:ind w:left="0"/>
        <w:contextualSpacing w:val="0"/>
        <w:jc w:val="both"/>
        <w:rPr>
          <w:rFonts w:ascii="Arial" w:hAnsi="Arial" w:cs="Arial"/>
        </w:rPr>
      </w:pPr>
    </w:p>
    <w:p w14:paraId="663DAD0B" w14:textId="5845EFB2" w:rsidR="002B7FE1" w:rsidRDefault="002B7FE1" w:rsidP="00306B44">
      <w:pPr>
        <w:pStyle w:val="PargrafodaLista"/>
        <w:numPr>
          <w:ilvl w:val="1"/>
          <w:numId w:val="39"/>
        </w:numPr>
        <w:tabs>
          <w:tab w:val="left" w:pos="426"/>
        </w:tabs>
        <w:spacing w:after="0" w:line="240" w:lineRule="auto"/>
        <w:ind w:left="0" w:firstLine="0"/>
        <w:contextualSpacing w:val="0"/>
        <w:jc w:val="both"/>
        <w:rPr>
          <w:rFonts w:ascii="Arial" w:hAnsi="Arial" w:cs="Arial"/>
        </w:rPr>
      </w:pPr>
      <w:r w:rsidRPr="002B7FE1">
        <w:rPr>
          <w:rFonts w:ascii="Arial" w:hAnsi="Arial" w:cs="Arial"/>
        </w:rPr>
        <w:t>A empresa a ser contratada deverá designar funcionário responsável para contato, informando nome completo, telefone e e-mail para dirimir dúvidas relativas ao objeto</w:t>
      </w:r>
      <w:r w:rsidR="00173E6A">
        <w:rPr>
          <w:rFonts w:ascii="Arial" w:hAnsi="Arial" w:cs="Arial"/>
        </w:rPr>
        <w:t>.</w:t>
      </w:r>
    </w:p>
    <w:p w14:paraId="18CC8F40" w14:textId="77777777" w:rsidR="00173E6A" w:rsidRPr="002B7FE1" w:rsidRDefault="00173E6A" w:rsidP="00306B44">
      <w:pPr>
        <w:pStyle w:val="PargrafodaLista"/>
        <w:tabs>
          <w:tab w:val="left" w:pos="426"/>
        </w:tabs>
        <w:spacing w:after="0" w:line="240" w:lineRule="auto"/>
        <w:ind w:left="0"/>
        <w:contextualSpacing w:val="0"/>
        <w:jc w:val="both"/>
        <w:rPr>
          <w:rFonts w:ascii="Arial" w:hAnsi="Arial" w:cs="Arial"/>
        </w:rPr>
      </w:pPr>
    </w:p>
    <w:p w14:paraId="67247947" w14:textId="298F7E78" w:rsidR="002B7FE1" w:rsidRDefault="002B7FE1" w:rsidP="00306B44">
      <w:pPr>
        <w:pStyle w:val="PargrafodaLista"/>
        <w:numPr>
          <w:ilvl w:val="1"/>
          <w:numId w:val="39"/>
        </w:numPr>
        <w:tabs>
          <w:tab w:val="left" w:pos="426"/>
        </w:tabs>
        <w:spacing w:after="0" w:line="240" w:lineRule="auto"/>
        <w:ind w:left="0" w:firstLine="0"/>
        <w:contextualSpacing w:val="0"/>
        <w:jc w:val="both"/>
        <w:rPr>
          <w:rFonts w:ascii="Arial" w:hAnsi="Arial" w:cs="Arial"/>
        </w:rPr>
      </w:pPr>
      <w:r w:rsidRPr="002B7FE1">
        <w:rPr>
          <w:rFonts w:ascii="Arial" w:hAnsi="Arial" w:cs="Arial"/>
        </w:rPr>
        <w:t>A empresa a ser contratada deverá permitir a fiscalização dos serviços contratados pelo Fiscal do Contrato designado pelo CISAMUSEP, prestando todos os esclarecimentos solicitados e atendendo às reclamações formuladas por escrito, efetuando as correções e adequações que se fizerem necessárias</w:t>
      </w:r>
      <w:r w:rsidR="00173E6A">
        <w:rPr>
          <w:rFonts w:ascii="Arial" w:hAnsi="Arial" w:cs="Arial"/>
        </w:rPr>
        <w:t>.</w:t>
      </w:r>
    </w:p>
    <w:p w14:paraId="18859234" w14:textId="77777777" w:rsidR="00173E6A" w:rsidRPr="002B7FE1" w:rsidRDefault="00173E6A" w:rsidP="00306B44">
      <w:pPr>
        <w:pStyle w:val="PargrafodaLista"/>
        <w:tabs>
          <w:tab w:val="left" w:pos="426"/>
        </w:tabs>
        <w:spacing w:after="0" w:line="240" w:lineRule="auto"/>
        <w:ind w:left="0"/>
        <w:contextualSpacing w:val="0"/>
        <w:jc w:val="both"/>
        <w:rPr>
          <w:rFonts w:ascii="Arial" w:hAnsi="Arial" w:cs="Arial"/>
        </w:rPr>
      </w:pPr>
    </w:p>
    <w:p w14:paraId="7D4D836A" w14:textId="77777777" w:rsidR="002B7FE1" w:rsidRPr="002B7FE1" w:rsidRDefault="002B7FE1" w:rsidP="00306B44">
      <w:pPr>
        <w:pStyle w:val="PargrafodaLista"/>
        <w:numPr>
          <w:ilvl w:val="1"/>
          <w:numId w:val="39"/>
        </w:numPr>
        <w:tabs>
          <w:tab w:val="left" w:pos="567"/>
          <w:tab w:val="left" w:pos="851"/>
        </w:tabs>
        <w:spacing w:after="0" w:line="240" w:lineRule="auto"/>
        <w:ind w:left="0" w:firstLine="0"/>
        <w:contextualSpacing w:val="0"/>
        <w:jc w:val="both"/>
        <w:rPr>
          <w:rFonts w:ascii="Arial" w:hAnsi="Arial" w:cs="Arial"/>
        </w:rPr>
      </w:pPr>
      <w:r w:rsidRPr="002B7FE1">
        <w:rPr>
          <w:rFonts w:ascii="Arial" w:hAnsi="Arial" w:cs="Arial"/>
        </w:rPr>
        <w:t xml:space="preserve">A empresa a ser contratada deverá comunicar ao fiscal do contrato, imediatamente e por escrito, qualquer anormalidade ou irregularidade que verificar na execução do contrato a ser firmado ou a </w:t>
      </w:r>
      <w:r w:rsidRPr="002B7FE1">
        <w:rPr>
          <w:rFonts w:ascii="Arial" w:hAnsi="Arial" w:cs="Arial"/>
        </w:rPr>
        <w:lastRenderedPageBreak/>
        <w:t>iminência de fatos que possam prejudicar sua execução, apresentando razões justificadoras, que serão objeto de apreciação pelo CISAMUSEP.</w:t>
      </w:r>
    </w:p>
    <w:p w14:paraId="21B7658E" w14:textId="77777777" w:rsidR="002B7FE1" w:rsidRPr="002B7FE1" w:rsidRDefault="002B7FE1" w:rsidP="00306B44">
      <w:pPr>
        <w:pStyle w:val="PargrafodaLista"/>
        <w:spacing w:after="0" w:line="240" w:lineRule="auto"/>
        <w:ind w:left="0"/>
        <w:contextualSpacing w:val="0"/>
        <w:jc w:val="both"/>
        <w:rPr>
          <w:rFonts w:ascii="Arial" w:hAnsi="Arial" w:cs="Arial"/>
        </w:rPr>
      </w:pPr>
    </w:p>
    <w:p w14:paraId="13BFCFBB" w14:textId="77777777" w:rsidR="002B7FE1" w:rsidRDefault="002B7FE1" w:rsidP="00306B44">
      <w:pPr>
        <w:pStyle w:val="PargrafodaLista"/>
        <w:numPr>
          <w:ilvl w:val="0"/>
          <w:numId w:val="39"/>
        </w:numPr>
        <w:tabs>
          <w:tab w:val="left" w:pos="284"/>
        </w:tabs>
        <w:spacing w:after="0" w:line="240" w:lineRule="auto"/>
        <w:ind w:left="0" w:firstLine="0"/>
        <w:contextualSpacing w:val="0"/>
        <w:jc w:val="both"/>
        <w:rPr>
          <w:rFonts w:ascii="Arial" w:hAnsi="Arial" w:cs="Arial"/>
          <w:b/>
          <w:bCs/>
          <w:u w:val="single"/>
        </w:rPr>
      </w:pPr>
      <w:r w:rsidRPr="002B7FE1">
        <w:rPr>
          <w:rFonts w:ascii="Arial" w:hAnsi="Arial" w:cs="Arial"/>
          <w:b/>
          <w:bCs/>
          <w:u w:val="single"/>
        </w:rPr>
        <w:t>OBRIGAÇÕES DO CISAMUSEP</w:t>
      </w:r>
    </w:p>
    <w:p w14:paraId="2F332A8D" w14:textId="77777777" w:rsidR="00D46E67" w:rsidRPr="002B7FE1" w:rsidRDefault="00D46E67" w:rsidP="00306B44">
      <w:pPr>
        <w:pStyle w:val="PargrafodaLista"/>
        <w:tabs>
          <w:tab w:val="left" w:pos="284"/>
        </w:tabs>
        <w:spacing w:after="0" w:line="240" w:lineRule="auto"/>
        <w:ind w:left="0"/>
        <w:contextualSpacing w:val="0"/>
        <w:jc w:val="both"/>
        <w:rPr>
          <w:rFonts w:ascii="Arial" w:hAnsi="Arial" w:cs="Arial"/>
          <w:b/>
          <w:bCs/>
          <w:u w:val="single"/>
        </w:rPr>
      </w:pPr>
    </w:p>
    <w:p w14:paraId="4AB66A76" w14:textId="77777777" w:rsidR="00D46E67" w:rsidRDefault="002B7FE1" w:rsidP="00306B44">
      <w:pPr>
        <w:pStyle w:val="PargrafodaLista"/>
        <w:numPr>
          <w:ilvl w:val="1"/>
          <w:numId w:val="39"/>
        </w:numPr>
        <w:tabs>
          <w:tab w:val="left" w:pos="426"/>
        </w:tabs>
        <w:spacing w:after="0" w:line="240" w:lineRule="auto"/>
        <w:ind w:left="0" w:firstLine="0"/>
        <w:contextualSpacing w:val="0"/>
        <w:jc w:val="both"/>
        <w:rPr>
          <w:rFonts w:ascii="Arial" w:hAnsi="Arial" w:cs="Arial"/>
          <w:bCs/>
        </w:rPr>
      </w:pPr>
      <w:r w:rsidRPr="002B7FE1">
        <w:rPr>
          <w:rFonts w:ascii="Arial" w:hAnsi="Arial" w:cs="Arial"/>
          <w:bCs/>
        </w:rPr>
        <w:t>Efetuar o pagamento ajustado</w:t>
      </w:r>
      <w:r w:rsidR="00D46E67">
        <w:rPr>
          <w:rFonts w:ascii="Arial" w:hAnsi="Arial" w:cs="Arial"/>
          <w:bCs/>
        </w:rPr>
        <w:t>.</w:t>
      </w:r>
    </w:p>
    <w:p w14:paraId="4090F5ED" w14:textId="2A95AA63" w:rsidR="002B7FE1" w:rsidRPr="002B7FE1" w:rsidRDefault="002B7FE1" w:rsidP="00306B44">
      <w:pPr>
        <w:pStyle w:val="PargrafodaLista"/>
        <w:tabs>
          <w:tab w:val="left" w:pos="426"/>
        </w:tabs>
        <w:spacing w:after="0" w:line="240" w:lineRule="auto"/>
        <w:ind w:left="0"/>
        <w:contextualSpacing w:val="0"/>
        <w:jc w:val="both"/>
        <w:rPr>
          <w:rFonts w:ascii="Arial" w:hAnsi="Arial" w:cs="Arial"/>
          <w:bCs/>
        </w:rPr>
      </w:pPr>
      <w:r w:rsidRPr="002B7FE1">
        <w:rPr>
          <w:rFonts w:ascii="Arial" w:hAnsi="Arial" w:cs="Arial"/>
          <w:bCs/>
        </w:rPr>
        <w:t xml:space="preserve"> </w:t>
      </w:r>
    </w:p>
    <w:p w14:paraId="14375965" w14:textId="77777777" w:rsidR="002B7FE1" w:rsidRDefault="002B7FE1" w:rsidP="00306B44">
      <w:pPr>
        <w:pStyle w:val="PargrafodaLista"/>
        <w:numPr>
          <w:ilvl w:val="1"/>
          <w:numId w:val="39"/>
        </w:numPr>
        <w:tabs>
          <w:tab w:val="left" w:pos="426"/>
        </w:tabs>
        <w:spacing w:after="0" w:line="240" w:lineRule="auto"/>
        <w:ind w:left="0" w:firstLine="0"/>
        <w:contextualSpacing w:val="0"/>
        <w:jc w:val="both"/>
        <w:rPr>
          <w:rFonts w:ascii="Arial" w:hAnsi="Arial" w:cs="Arial"/>
          <w:bCs/>
        </w:rPr>
      </w:pPr>
      <w:r w:rsidRPr="002B7FE1">
        <w:rPr>
          <w:rFonts w:ascii="Arial" w:hAnsi="Arial" w:cs="Arial"/>
          <w:bCs/>
        </w:rPr>
        <w:t>Dar a empresa a ser contratada as condições necessárias à regular execução do Contrato a ser firmado.</w:t>
      </w:r>
    </w:p>
    <w:p w14:paraId="68D67454" w14:textId="77777777" w:rsidR="00D46E67" w:rsidRPr="002B7FE1" w:rsidRDefault="00D46E67" w:rsidP="00306B44">
      <w:pPr>
        <w:pStyle w:val="PargrafodaLista"/>
        <w:tabs>
          <w:tab w:val="left" w:pos="426"/>
        </w:tabs>
        <w:spacing w:after="0" w:line="240" w:lineRule="auto"/>
        <w:ind w:left="0"/>
        <w:contextualSpacing w:val="0"/>
        <w:jc w:val="both"/>
        <w:rPr>
          <w:rFonts w:ascii="Arial" w:hAnsi="Arial" w:cs="Arial"/>
          <w:bCs/>
        </w:rPr>
      </w:pPr>
    </w:p>
    <w:p w14:paraId="2A6D386E" w14:textId="77777777" w:rsidR="002B7FE1" w:rsidRPr="00D46E67" w:rsidRDefault="002B7FE1" w:rsidP="00306B44">
      <w:pPr>
        <w:pStyle w:val="PargrafodaLista"/>
        <w:numPr>
          <w:ilvl w:val="0"/>
          <w:numId w:val="39"/>
        </w:numPr>
        <w:tabs>
          <w:tab w:val="left" w:pos="284"/>
        </w:tabs>
        <w:spacing w:after="0" w:line="240" w:lineRule="auto"/>
        <w:ind w:left="0" w:firstLine="0"/>
        <w:jc w:val="both"/>
        <w:rPr>
          <w:rFonts w:ascii="Arial" w:hAnsi="Arial" w:cs="Arial"/>
          <w:u w:val="single"/>
        </w:rPr>
      </w:pPr>
      <w:r w:rsidRPr="002B7FE1">
        <w:rPr>
          <w:rFonts w:ascii="Arial" w:hAnsi="Arial" w:cs="Arial"/>
          <w:b/>
          <w:bCs/>
          <w:u w:val="single"/>
        </w:rPr>
        <w:t>VIGÊNCIA DO CONTRATO</w:t>
      </w:r>
    </w:p>
    <w:p w14:paraId="3ABDD51C" w14:textId="77777777" w:rsidR="00D46E67" w:rsidRPr="002B7FE1" w:rsidRDefault="00D46E67" w:rsidP="00306B44">
      <w:pPr>
        <w:pStyle w:val="PargrafodaLista"/>
        <w:tabs>
          <w:tab w:val="left" w:pos="284"/>
        </w:tabs>
        <w:spacing w:after="0" w:line="240" w:lineRule="auto"/>
        <w:ind w:left="0"/>
        <w:jc w:val="both"/>
        <w:rPr>
          <w:rFonts w:ascii="Arial" w:hAnsi="Arial" w:cs="Arial"/>
          <w:u w:val="single"/>
        </w:rPr>
      </w:pPr>
    </w:p>
    <w:p w14:paraId="3B1AAB67" w14:textId="77777777" w:rsidR="002B7FE1" w:rsidRDefault="0055413F" w:rsidP="00306B44">
      <w:pPr>
        <w:pStyle w:val="PargrafodaLista"/>
        <w:numPr>
          <w:ilvl w:val="1"/>
          <w:numId w:val="39"/>
        </w:numPr>
        <w:tabs>
          <w:tab w:val="left" w:pos="426"/>
        </w:tabs>
        <w:spacing w:after="0" w:line="240" w:lineRule="auto"/>
        <w:ind w:left="0" w:firstLine="0"/>
        <w:contextualSpacing w:val="0"/>
        <w:jc w:val="both"/>
        <w:rPr>
          <w:rFonts w:ascii="Arial" w:eastAsia="Arial Unicode MS" w:hAnsi="Arial" w:cs="Arial"/>
          <w:color w:val="000000" w:themeColor="text1"/>
        </w:rPr>
      </w:pPr>
      <w:sdt>
        <w:sdtPr>
          <w:rPr>
            <w:rFonts w:ascii="Arial" w:eastAsia="Arial Unicode MS" w:hAnsi="Arial" w:cs="Arial"/>
            <w:color w:val="000000" w:themeColor="text1"/>
          </w:rPr>
          <w:alias w:val="Insira seu Texto"/>
          <w:tag w:val="Insira seu Texto"/>
          <w:id w:val="-388732992"/>
          <w:placeholder>
            <w:docPart w:val="223BD59DECB9454895566A315248A71E"/>
          </w:placeholder>
          <w:text/>
        </w:sdtPr>
        <w:sdtEndPr/>
        <w:sdtContent>
          <w:r w:rsidR="002B7FE1" w:rsidRPr="002B7FE1">
            <w:rPr>
              <w:rFonts w:ascii="Arial" w:eastAsia="Arial Unicode MS" w:hAnsi="Arial" w:cs="Arial"/>
              <w:color w:val="000000" w:themeColor="text1"/>
            </w:rPr>
            <w:t>O prazo da vigência do contrato a ser firmado será de 12 (doze) meses a partir de 04/07/2025</w:t>
          </w:r>
        </w:sdtContent>
      </w:sdt>
      <w:r w:rsidR="002B7FE1" w:rsidRPr="002B7FE1">
        <w:rPr>
          <w:rFonts w:ascii="Arial" w:eastAsia="Arial Unicode MS" w:hAnsi="Arial" w:cs="Arial"/>
          <w:color w:val="000000" w:themeColor="text1"/>
        </w:rPr>
        <w:t>.</w:t>
      </w:r>
    </w:p>
    <w:p w14:paraId="675EEAB3" w14:textId="77777777" w:rsidR="00D46E67" w:rsidRPr="002B7FE1" w:rsidRDefault="00D46E67" w:rsidP="00306B44">
      <w:pPr>
        <w:pStyle w:val="PargrafodaLista"/>
        <w:spacing w:after="0" w:line="240" w:lineRule="auto"/>
        <w:ind w:left="0"/>
        <w:contextualSpacing w:val="0"/>
        <w:jc w:val="both"/>
        <w:rPr>
          <w:rFonts w:ascii="Arial" w:eastAsia="Arial Unicode MS" w:hAnsi="Arial" w:cs="Arial"/>
          <w:color w:val="000000" w:themeColor="text1"/>
        </w:rPr>
      </w:pPr>
    </w:p>
    <w:p w14:paraId="092E6749" w14:textId="77777777" w:rsidR="002B7FE1" w:rsidRDefault="002B7FE1" w:rsidP="00306B44">
      <w:pPr>
        <w:pStyle w:val="PargrafodaLista"/>
        <w:numPr>
          <w:ilvl w:val="1"/>
          <w:numId w:val="39"/>
        </w:numPr>
        <w:tabs>
          <w:tab w:val="left" w:pos="426"/>
        </w:tabs>
        <w:spacing w:after="0" w:line="240" w:lineRule="auto"/>
        <w:ind w:left="0" w:firstLine="0"/>
        <w:contextualSpacing w:val="0"/>
        <w:jc w:val="both"/>
        <w:rPr>
          <w:rFonts w:ascii="Arial" w:eastAsia="Arial Unicode MS" w:hAnsi="Arial" w:cs="Arial"/>
        </w:rPr>
      </w:pPr>
      <w:r w:rsidRPr="002B7FE1">
        <w:rPr>
          <w:rFonts w:ascii="Arial" w:eastAsia="Arial Unicode MS" w:hAnsi="Arial" w:cs="Arial"/>
        </w:rPr>
        <w:t>O contrato poderá ser prorrogado por igual período, total ou parcialmente, até o limite de 120 (cento e vinte) meses.</w:t>
      </w:r>
    </w:p>
    <w:p w14:paraId="543D1F54" w14:textId="77777777" w:rsidR="002B7FE1" w:rsidRPr="00D46E67" w:rsidRDefault="002B7FE1" w:rsidP="00306B44">
      <w:pPr>
        <w:pStyle w:val="PargrafodaLista"/>
        <w:numPr>
          <w:ilvl w:val="2"/>
          <w:numId w:val="39"/>
        </w:numPr>
        <w:spacing w:after="0" w:line="240" w:lineRule="auto"/>
        <w:ind w:left="0" w:firstLine="0"/>
        <w:contextualSpacing w:val="0"/>
        <w:rPr>
          <w:rFonts w:ascii="Arial" w:eastAsia="Arial Unicode MS" w:hAnsi="Arial" w:cs="Arial"/>
        </w:rPr>
      </w:pPr>
      <w:r w:rsidRPr="00D46E67">
        <w:rPr>
          <w:rFonts w:ascii="Arial" w:eastAsia="Arial Unicode MS" w:hAnsi="Arial" w:cs="Arial"/>
        </w:rPr>
        <w:t>Caso o Contrato seja aditado, o CISAMUSEP terá direito as mesmas condições do Contrato aos seus aditivos</w:t>
      </w:r>
    </w:p>
    <w:p w14:paraId="38628ECB" w14:textId="77777777" w:rsidR="003B6DD2" w:rsidRPr="001042ED" w:rsidRDefault="003B6DD2" w:rsidP="00306B44">
      <w:pPr>
        <w:pStyle w:val="PargrafodaLista"/>
        <w:tabs>
          <w:tab w:val="left" w:pos="993"/>
        </w:tabs>
        <w:spacing w:after="0" w:line="240" w:lineRule="auto"/>
        <w:ind w:left="1224"/>
        <w:jc w:val="both"/>
        <w:rPr>
          <w:rFonts w:ascii="Arial" w:hAnsi="Arial" w:cs="Arial"/>
          <w:b/>
          <w:u w:val="single"/>
        </w:rPr>
      </w:pPr>
    </w:p>
    <w:p w14:paraId="32B325C1" w14:textId="0E8AC0D9" w:rsidR="00C35531" w:rsidRPr="001042ED" w:rsidRDefault="00F352C3" w:rsidP="00306B44">
      <w:pPr>
        <w:pStyle w:val="PargrafodaLista"/>
        <w:numPr>
          <w:ilvl w:val="0"/>
          <w:numId w:val="16"/>
        </w:numPr>
        <w:tabs>
          <w:tab w:val="left" w:pos="284"/>
        </w:tabs>
        <w:spacing w:line="240" w:lineRule="auto"/>
        <w:ind w:left="0" w:firstLine="0"/>
        <w:rPr>
          <w:rFonts w:ascii="Arial" w:hAnsi="Arial" w:cs="Arial"/>
          <w:b/>
          <w:color w:val="000000" w:themeColor="text1"/>
          <w:u w:val="single"/>
        </w:rPr>
      </w:pPr>
      <w:r w:rsidRPr="001042ED">
        <w:rPr>
          <w:rFonts w:ascii="Arial" w:hAnsi="Arial" w:cs="Arial"/>
          <w:b/>
          <w:color w:val="000000" w:themeColor="text1"/>
          <w:u w:val="single"/>
        </w:rPr>
        <w:t>OBSERVAÇÕES</w:t>
      </w:r>
      <w:r w:rsidR="00C35531" w:rsidRPr="001042ED">
        <w:rPr>
          <w:color w:val="000000" w:themeColor="text1"/>
        </w:rPr>
        <w:t xml:space="preserve"> </w:t>
      </w:r>
    </w:p>
    <w:p w14:paraId="426FEB49" w14:textId="77777777" w:rsidR="00A01EB5" w:rsidRPr="001042ED" w:rsidRDefault="00A01EB5" w:rsidP="00306B44">
      <w:pPr>
        <w:pStyle w:val="PargrafodaLista"/>
        <w:tabs>
          <w:tab w:val="left" w:pos="426"/>
        </w:tabs>
        <w:spacing w:line="240" w:lineRule="auto"/>
        <w:ind w:left="0"/>
        <w:rPr>
          <w:rFonts w:ascii="Arial" w:hAnsi="Arial" w:cs="Arial"/>
          <w:b/>
          <w:color w:val="000000" w:themeColor="text1"/>
          <w:u w:val="single"/>
        </w:rPr>
      </w:pPr>
    </w:p>
    <w:p w14:paraId="790C9883" w14:textId="77777777" w:rsidR="000A1DC6" w:rsidRPr="001042ED" w:rsidRDefault="000A1DC6" w:rsidP="00306B44">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0B802416" w14:textId="77777777" w:rsidR="000A1DC6" w:rsidRPr="001042ED" w:rsidRDefault="000A1DC6" w:rsidP="00306B44">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4CB6C2C0" w14:textId="77777777" w:rsidR="000A1DC6" w:rsidRPr="001042ED" w:rsidRDefault="000A1DC6" w:rsidP="00306B44">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0DB1463D" w14:textId="77777777" w:rsidR="000A1DC6" w:rsidRPr="001042ED" w:rsidRDefault="000A1DC6" w:rsidP="00306B44">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0A5DD595" w14:textId="77777777" w:rsidR="000A1DC6" w:rsidRPr="001042ED" w:rsidRDefault="000A1DC6" w:rsidP="00306B44">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7D3126DC" w14:textId="77777777" w:rsidR="000A1DC6" w:rsidRPr="001042ED" w:rsidRDefault="000A1DC6" w:rsidP="00306B44">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3A56A119" w14:textId="77777777" w:rsidR="000A1DC6" w:rsidRPr="001042ED" w:rsidRDefault="000A1DC6" w:rsidP="00306B44">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1BC274BD" w14:textId="3606E1D4" w:rsidR="00AD19A0" w:rsidRPr="001042ED" w:rsidRDefault="00C35531" w:rsidP="00306B44">
      <w:pPr>
        <w:pStyle w:val="PargrafodaLista"/>
        <w:numPr>
          <w:ilvl w:val="1"/>
          <w:numId w:val="16"/>
        </w:numPr>
        <w:tabs>
          <w:tab w:val="left" w:pos="426"/>
        </w:tabs>
        <w:spacing w:line="240" w:lineRule="auto"/>
        <w:ind w:left="0" w:firstLine="0"/>
        <w:jc w:val="both"/>
        <w:rPr>
          <w:rFonts w:ascii="Arial" w:hAnsi="Arial" w:cs="Arial"/>
          <w:bCs/>
          <w:color w:val="000000" w:themeColor="text1"/>
        </w:rPr>
      </w:pPr>
      <w:r w:rsidRPr="001042ED">
        <w:rPr>
          <w:rFonts w:ascii="Arial" w:hAnsi="Arial" w:cs="Arial"/>
          <w:bCs/>
          <w:color w:val="000000" w:themeColor="text1"/>
        </w:rPr>
        <w:t>Quando da efetivação da compra, a empresa vencedora deverá emitir a Nota Fiscal de acordo com a</w:t>
      </w:r>
      <w:r w:rsidR="00AD19A0" w:rsidRPr="001042ED">
        <w:rPr>
          <w:rFonts w:ascii="Arial" w:hAnsi="Arial" w:cs="Arial"/>
          <w:bCs/>
          <w:color w:val="000000" w:themeColor="text1"/>
        </w:rPr>
        <w:t>s</w:t>
      </w:r>
      <w:r w:rsidRPr="001042ED">
        <w:rPr>
          <w:rFonts w:ascii="Arial" w:hAnsi="Arial" w:cs="Arial"/>
          <w:bCs/>
          <w:color w:val="000000" w:themeColor="text1"/>
        </w:rPr>
        <w:t xml:space="preserve"> especificações previstas no Edital.</w:t>
      </w:r>
    </w:p>
    <w:p w14:paraId="1C94C384" w14:textId="77777777" w:rsidR="00A01EB5" w:rsidRPr="001042ED" w:rsidRDefault="00A01EB5" w:rsidP="00306B44">
      <w:pPr>
        <w:pStyle w:val="PargrafodaLista"/>
        <w:tabs>
          <w:tab w:val="left" w:pos="426"/>
        </w:tabs>
        <w:spacing w:line="240" w:lineRule="auto"/>
        <w:ind w:left="0"/>
        <w:jc w:val="both"/>
        <w:rPr>
          <w:rFonts w:ascii="Arial" w:hAnsi="Arial" w:cs="Arial"/>
          <w:bCs/>
          <w:color w:val="000000" w:themeColor="text1"/>
        </w:rPr>
      </w:pPr>
    </w:p>
    <w:p w14:paraId="08F1C3B9" w14:textId="62146EAD" w:rsidR="00C35531" w:rsidRPr="001042ED" w:rsidRDefault="00C35531" w:rsidP="00306B44">
      <w:pPr>
        <w:pStyle w:val="PargrafodaLista"/>
        <w:numPr>
          <w:ilvl w:val="1"/>
          <w:numId w:val="16"/>
        </w:numPr>
        <w:tabs>
          <w:tab w:val="left" w:pos="426"/>
        </w:tabs>
        <w:spacing w:line="240" w:lineRule="auto"/>
        <w:ind w:left="0" w:firstLine="0"/>
        <w:jc w:val="both"/>
        <w:rPr>
          <w:rFonts w:ascii="Arial" w:hAnsi="Arial" w:cs="Arial"/>
          <w:bCs/>
          <w:color w:val="000000" w:themeColor="text1"/>
        </w:rPr>
      </w:pPr>
      <w:r w:rsidRPr="001042ED">
        <w:rPr>
          <w:rFonts w:ascii="Arial" w:hAnsi="Arial" w:cs="Arial"/>
          <w:bCs/>
          <w:color w:val="000000" w:themeColor="text1"/>
        </w:rPr>
        <w:t xml:space="preserve">Tipo de Licitação: Menor Preço Por </w:t>
      </w:r>
      <w:r w:rsidR="00D46E67">
        <w:rPr>
          <w:rFonts w:ascii="Arial" w:hAnsi="Arial" w:cs="Arial"/>
          <w:bCs/>
          <w:color w:val="000000" w:themeColor="text1"/>
        </w:rPr>
        <w:t>Lote</w:t>
      </w:r>
      <w:r w:rsidRPr="001042ED">
        <w:rPr>
          <w:rFonts w:ascii="Arial" w:hAnsi="Arial" w:cs="Arial"/>
          <w:bCs/>
          <w:color w:val="000000" w:themeColor="text1"/>
        </w:rPr>
        <w:t>.</w:t>
      </w:r>
    </w:p>
    <w:p w14:paraId="0B5D2736" w14:textId="77777777" w:rsidR="00A01EB5" w:rsidRPr="001042ED" w:rsidRDefault="00A01EB5" w:rsidP="00306B44">
      <w:pPr>
        <w:pStyle w:val="PargrafodaLista"/>
        <w:tabs>
          <w:tab w:val="left" w:pos="426"/>
        </w:tabs>
        <w:spacing w:line="240" w:lineRule="auto"/>
        <w:ind w:left="0"/>
        <w:jc w:val="both"/>
        <w:rPr>
          <w:rFonts w:ascii="Arial" w:hAnsi="Arial" w:cs="Arial"/>
          <w:bCs/>
          <w:color w:val="000000" w:themeColor="text1"/>
        </w:rPr>
      </w:pPr>
    </w:p>
    <w:p w14:paraId="6A01EBA2" w14:textId="1A7BFCAD" w:rsidR="00F352C3" w:rsidRPr="001042ED" w:rsidRDefault="00C35531" w:rsidP="00306B44">
      <w:pPr>
        <w:pStyle w:val="PargrafodaLista"/>
        <w:numPr>
          <w:ilvl w:val="1"/>
          <w:numId w:val="16"/>
        </w:numPr>
        <w:tabs>
          <w:tab w:val="left" w:pos="426"/>
        </w:tabs>
        <w:spacing w:line="240" w:lineRule="auto"/>
        <w:ind w:left="0" w:firstLine="0"/>
        <w:jc w:val="both"/>
        <w:rPr>
          <w:rFonts w:ascii="Arial" w:hAnsi="Arial" w:cs="Arial"/>
          <w:bCs/>
          <w:color w:val="000000" w:themeColor="text1"/>
        </w:rPr>
      </w:pPr>
      <w:r w:rsidRPr="001042ED">
        <w:rPr>
          <w:rFonts w:ascii="Arial" w:eastAsia="Arial Unicode MS" w:hAnsi="Arial" w:cs="Arial"/>
          <w:color w:val="000000" w:themeColor="text1"/>
        </w:rPr>
        <w:t xml:space="preserve">Validade da proposta: </w:t>
      </w:r>
      <w:r w:rsidR="005B7245" w:rsidRPr="001042ED">
        <w:rPr>
          <w:rFonts w:ascii="Arial" w:eastAsia="Arial Unicode MS" w:hAnsi="Arial" w:cs="Arial"/>
          <w:color w:val="000000" w:themeColor="text1"/>
        </w:rPr>
        <w:t>90</w:t>
      </w:r>
      <w:r w:rsidRPr="001042ED">
        <w:rPr>
          <w:rFonts w:ascii="Arial" w:eastAsia="Arial Unicode MS" w:hAnsi="Arial" w:cs="Arial"/>
          <w:color w:val="000000" w:themeColor="text1"/>
        </w:rPr>
        <w:t xml:space="preserve"> (</w:t>
      </w:r>
      <w:r w:rsidR="005B7245" w:rsidRPr="001042ED">
        <w:rPr>
          <w:rFonts w:ascii="Arial" w:eastAsia="Arial Unicode MS" w:hAnsi="Arial" w:cs="Arial"/>
          <w:color w:val="000000" w:themeColor="text1"/>
        </w:rPr>
        <w:t>noventa</w:t>
      </w:r>
      <w:r w:rsidRPr="001042ED">
        <w:rPr>
          <w:rFonts w:ascii="Arial" w:eastAsia="Arial Unicode MS" w:hAnsi="Arial" w:cs="Arial"/>
          <w:color w:val="000000" w:themeColor="text1"/>
        </w:rPr>
        <w:t>) dias.</w:t>
      </w:r>
    </w:p>
    <w:p w14:paraId="1A4F451B" w14:textId="77777777" w:rsidR="00A01EB5" w:rsidRPr="000C4501" w:rsidRDefault="00A01EB5" w:rsidP="00306B44">
      <w:pPr>
        <w:pStyle w:val="PargrafodaLista"/>
        <w:tabs>
          <w:tab w:val="left" w:pos="426"/>
        </w:tabs>
        <w:spacing w:line="240" w:lineRule="auto"/>
        <w:ind w:left="0"/>
        <w:jc w:val="both"/>
        <w:rPr>
          <w:rFonts w:ascii="Arial" w:hAnsi="Arial" w:cs="Arial"/>
          <w:bCs/>
          <w:color w:val="000000" w:themeColor="text1"/>
        </w:rPr>
      </w:pPr>
    </w:p>
    <w:p w14:paraId="72B567D7" w14:textId="5270D051" w:rsidR="00C35531" w:rsidRPr="000C4501" w:rsidRDefault="00C35531" w:rsidP="00306B44">
      <w:pPr>
        <w:pStyle w:val="PargrafodaLista"/>
        <w:numPr>
          <w:ilvl w:val="1"/>
          <w:numId w:val="16"/>
        </w:numPr>
        <w:tabs>
          <w:tab w:val="left" w:pos="426"/>
        </w:tabs>
        <w:spacing w:line="240" w:lineRule="auto"/>
        <w:ind w:left="0" w:firstLine="0"/>
        <w:jc w:val="both"/>
        <w:rPr>
          <w:rFonts w:ascii="Arial" w:hAnsi="Arial" w:cs="Arial"/>
          <w:bCs/>
          <w:color w:val="000000" w:themeColor="text1"/>
        </w:rPr>
      </w:pPr>
      <w:r w:rsidRPr="000C4501">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47D4F3A" w14:textId="77777777" w:rsidR="005725E7" w:rsidRPr="000C4501" w:rsidRDefault="005725E7" w:rsidP="00306B44">
      <w:pPr>
        <w:pStyle w:val="PargrafodaLista"/>
        <w:tabs>
          <w:tab w:val="left" w:pos="567"/>
        </w:tabs>
        <w:spacing w:line="240" w:lineRule="auto"/>
        <w:ind w:left="0"/>
        <w:jc w:val="both"/>
        <w:rPr>
          <w:rFonts w:ascii="Arial" w:eastAsia="Arial Unicode MS" w:hAnsi="Arial" w:cs="Arial"/>
          <w:color w:val="000000" w:themeColor="text1"/>
          <w:highlight w:val="yellow"/>
        </w:rPr>
      </w:pPr>
    </w:p>
    <w:p w14:paraId="29E3A074" w14:textId="77777777" w:rsidR="00AB1C5D" w:rsidRPr="00110F0D" w:rsidRDefault="00AB1C5D" w:rsidP="00306B44">
      <w:pPr>
        <w:pStyle w:val="PargrafodaLista"/>
        <w:spacing w:line="240" w:lineRule="auto"/>
        <w:jc w:val="both"/>
        <w:rPr>
          <w:rFonts w:ascii="Arial" w:eastAsia="Arial Unicode MS" w:hAnsi="Arial" w:cs="Arial"/>
          <w:color w:val="000000" w:themeColor="text1"/>
        </w:rPr>
      </w:pPr>
    </w:p>
    <w:p w14:paraId="6E837708" w14:textId="77777777" w:rsidR="007F5DE5" w:rsidRPr="00110F0D" w:rsidRDefault="007F5DE5" w:rsidP="00306B44">
      <w:pPr>
        <w:pStyle w:val="PargrafodaLista"/>
        <w:spacing w:line="240" w:lineRule="auto"/>
        <w:jc w:val="right"/>
        <w:rPr>
          <w:rFonts w:ascii="Arial" w:eastAsia="Arial Unicode MS" w:hAnsi="Arial" w:cs="Arial"/>
          <w:color w:val="000000" w:themeColor="text1"/>
        </w:rPr>
      </w:pPr>
    </w:p>
    <w:p w14:paraId="52F5BD1A" w14:textId="77777777" w:rsidR="00916397" w:rsidRPr="00110F0D" w:rsidRDefault="00916397" w:rsidP="00306B44">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7D9FFA18" w14:textId="77777777" w:rsidR="00916397" w:rsidRPr="00110F0D" w:rsidRDefault="00916397" w:rsidP="00306B44">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2C1CC43D" w14:textId="77777777" w:rsidR="00916397" w:rsidRPr="00110F0D" w:rsidRDefault="00916397" w:rsidP="00306B44">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4CF1AABF" w14:textId="77777777" w:rsidR="00916397" w:rsidRPr="00110F0D" w:rsidRDefault="00916397" w:rsidP="00306B44">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4BE12BCB" w14:textId="77777777" w:rsidR="00916397" w:rsidRPr="00110F0D" w:rsidRDefault="00916397" w:rsidP="00306B44">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60079975" w14:textId="3499E205" w:rsidR="009605D3" w:rsidRPr="00110F0D" w:rsidRDefault="009605D3" w:rsidP="00306B44">
      <w:pPr>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002E4A73">
        <w:rPr>
          <w:rFonts w:ascii="Arial" w:eastAsia="Arial Unicode MS" w:hAnsi="Arial" w:cs="Arial"/>
          <w:color w:val="000000" w:themeColor="text1"/>
          <w:sz w:val="22"/>
          <w:szCs w:val="22"/>
        </w:rPr>
        <w:t>2025</w:t>
      </w:r>
      <w:r w:rsidRPr="00110F0D">
        <w:rPr>
          <w:rFonts w:ascii="Arial" w:eastAsia="Arial Unicode MS" w:hAnsi="Arial" w:cs="Arial"/>
          <w:color w:val="000000" w:themeColor="text1"/>
          <w:sz w:val="22"/>
          <w:szCs w:val="22"/>
        </w:rPr>
        <w:t>.</w:t>
      </w:r>
    </w:p>
    <w:p w14:paraId="257AB58B" w14:textId="77777777" w:rsidR="007F5DE5" w:rsidRDefault="007F5DE5" w:rsidP="00306B44">
      <w:pPr>
        <w:jc w:val="both"/>
        <w:rPr>
          <w:rFonts w:ascii="Arial" w:eastAsia="Arial Unicode MS" w:hAnsi="Arial" w:cs="Arial"/>
          <w:color w:val="000000" w:themeColor="text1"/>
          <w:sz w:val="22"/>
          <w:szCs w:val="22"/>
        </w:rPr>
      </w:pPr>
    </w:p>
    <w:p w14:paraId="5FEF5CD2" w14:textId="77777777" w:rsidR="00177DC9" w:rsidRDefault="00177DC9" w:rsidP="00306B44">
      <w:pPr>
        <w:jc w:val="both"/>
        <w:rPr>
          <w:rFonts w:ascii="Arial" w:eastAsia="Arial Unicode MS" w:hAnsi="Arial" w:cs="Arial"/>
          <w:color w:val="000000" w:themeColor="text1"/>
          <w:sz w:val="22"/>
          <w:szCs w:val="22"/>
        </w:rPr>
      </w:pPr>
    </w:p>
    <w:p w14:paraId="3C1BCAB2" w14:textId="77777777" w:rsidR="00177DC9" w:rsidRPr="00110F0D" w:rsidRDefault="00177DC9" w:rsidP="00306B44">
      <w:pPr>
        <w:jc w:val="both"/>
        <w:rPr>
          <w:rFonts w:ascii="Arial" w:eastAsia="Arial Unicode MS" w:hAnsi="Arial" w:cs="Arial"/>
          <w:color w:val="000000" w:themeColor="text1"/>
          <w:sz w:val="22"/>
          <w:szCs w:val="22"/>
        </w:rPr>
      </w:pPr>
    </w:p>
    <w:p w14:paraId="57D1A455" w14:textId="77777777" w:rsidR="003627D8" w:rsidRPr="00110F0D" w:rsidRDefault="003627D8" w:rsidP="00306B44">
      <w:pPr>
        <w:jc w:val="both"/>
        <w:rPr>
          <w:rFonts w:ascii="Arial" w:eastAsia="Arial Unicode MS" w:hAnsi="Arial" w:cs="Arial"/>
          <w:color w:val="000000" w:themeColor="text1"/>
          <w:sz w:val="22"/>
          <w:szCs w:val="22"/>
        </w:rPr>
      </w:pPr>
    </w:p>
    <w:p w14:paraId="2468D297" w14:textId="77777777" w:rsidR="009605D3" w:rsidRPr="00110F0D" w:rsidRDefault="009605D3" w:rsidP="00306B44">
      <w:pPr>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306B44">
      <w:pPr>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306B44">
      <w:pPr>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306B44">
      <w:pPr>
        <w:spacing w:after="200"/>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306B44">
      <w:pPr>
        <w:spacing w:after="200"/>
        <w:jc w:val="center"/>
        <w:rPr>
          <w:rFonts w:ascii="Arial" w:hAnsi="Arial" w:cs="Arial"/>
          <w:b/>
          <w:color w:val="000000" w:themeColor="text1"/>
        </w:rPr>
      </w:pPr>
    </w:p>
    <w:p w14:paraId="0523328C" w14:textId="77777777" w:rsidR="003B6DD2" w:rsidRPr="00A63B1C" w:rsidRDefault="003B6DD2" w:rsidP="00306B44">
      <w:pPr>
        <w:spacing w:after="200"/>
        <w:jc w:val="center"/>
        <w:rPr>
          <w:rFonts w:ascii="Arial" w:hAnsi="Arial" w:cs="Arial"/>
          <w:b/>
        </w:rPr>
      </w:pPr>
      <w:r w:rsidRPr="00A63B1C">
        <w:rPr>
          <w:rFonts w:ascii="Arial" w:hAnsi="Arial" w:cs="Arial"/>
          <w:b/>
        </w:rPr>
        <w:t>ANEXO II</w:t>
      </w:r>
    </w:p>
    <w:p w14:paraId="3256D0C5" w14:textId="77777777" w:rsidR="003B6DD2" w:rsidRPr="00A63B1C" w:rsidRDefault="003B6DD2" w:rsidP="00306B44">
      <w:pPr>
        <w:jc w:val="center"/>
        <w:rPr>
          <w:rFonts w:ascii="Arial" w:hAnsi="Arial" w:cs="Arial"/>
          <w:b/>
        </w:rPr>
      </w:pPr>
    </w:p>
    <w:p w14:paraId="4793D9FA" w14:textId="77777777" w:rsidR="003B6DD2" w:rsidRPr="001042ED" w:rsidRDefault="003B6DD2" w:rsidP="00306B44">
      <w:pPr>
        <w:jc w:val="center"/>
        <w:rPr>
          <w:rFonts w:ascii="Arial" w:hAnsi="Arial" w:cs="Arial"/>
          <w:b/>
        </w:rPr>
      </w:pPr>
      <w:r w:rsidRPr="001042ED">
        <w:rPr>
          <w:rFonts w:ascii="Arial" w:hAnsi="Arial" w:cs="Arial"/>
          <w:b/>
        </w:rPr>
        <w:t>Modelo de Declaração de Microempresa ou Empresa de Pequeno Porte</w:t>
      </w:r>
    </w:p>
    <w:p w14:paraId="0E1E1F72" w14:textId="77777777" w:rsidR="003B6DD2" w:rsidRPr="001042ED" w:rsidRDefault="003B6DD2" w:rsidP="00306B44">
      <w:pPr>
        <w:jc w:val="center"/>
        <w:rPr>
          <w:rFonts w:ascii="Arial" w:hAnsi="Arial" w:cs="Arial"/>
          <w:b/>
        </w:rPr>
      </w:pPr>
    </w:p>
    <w:p w14:paraId="34A900CD" w14:textId="77777777" w:rsidR="003B6DD2" w:rsidRPr="001042ED" w:rsidRDefault="003B6DD2" w:rsidP="00306B44">
      <w:pPr>
        <w:jc w:val="center"/>
        <w:rPr>
          <w:rFonts w:ascii="Arial" w:hAnsi="Arial" w:cs="Arial"/>
          <w:b/>
        </w:rPr>
      </w:pPr>
    </w:p>
    <w:p w14:paraId="52908EA4" w14:textId="47D507E4" w:rsidR="003B6DD2" w:rsidRPr="00326293" w:rsidRDefault="003B6DD2" w:rsidP="00306B44">
      <w:pPr>
        <w:jc w:val="both"/>
        <w:rPr>
          <w:rFonts w:ascii="Arial" w:hAnsi="Arial" w:cs="Arial"/>
          <w:b/>
          <w:color w:val="000000" w:themeColor="text1"/>
        </w:rPr>
      </w:pPr>
      <w:r w:rsidRPr="00326293">
        <w:rPr>
          <w:rFonts w:ascii="Arial" w:hAnsi="Arial" w:cs="Arial"/>
          <w:b/>
          <w:color w:val="000000" w:themeColor="text1"/>
        </w:rPr>
        <w:t xml:space="preserve">Ao </w:t>
      </w:r>
      <w:r w:rsidR="00294F3E" w:rsidRPr="00326293">
        <w:rPr>
          <w:rFonts w:ascii="Arial" w:hAnsi="Arial" w:cs="Arial"/>
          <w:b/>
          <w:color w:val="000000" w:themeColor="text1"/>
        </w:rPr>
        <w:t>PREGOEIRO(A)</w:t>
      </w:r>
      <w:r w:rsidRPr="00326293">
        <w:rPr>
          <w:rFonts w:ascii="Arial" w:hAnsi="Arial" w:cs="Arial"/>
          <w:b/>
          <w:color w:val="000000" w:themeColor="text1"/>
        </w:rPr>
        <w:t xml:space="preserve"> do Consórcio Público Intermunicipal de Saúde do Setentrião Paranaense – CISAMUSEP</w:t>
      </w:r>
    </w:p>
    <w:p w14:paraId="0EBCFF13" w14:textId="77777777" w:rsidR="003B6DD2" w:rsidRPr="00326293" w:rsidRDefault="003B6DD2" w:rsidP="00306B44">
      <w:pPr>
        <w:jc w:val="both"/>
        <w:rPr>
          <w:rFonts w:ascii="Arial" w:hAnsi="Arial" w:cs="Arial"/>
          <w:b/>
          <w:color w:val="000000" w:themeColor="text1"/>
          <w:sz w:val="22"/>
          <w:szCs w:val="22"/>
        </w:rPr>
      </w:pPr>
    </w:p>
    <w:p w14:paraId="0392390C" w14:textId="1E1799DE" w:rsidR="003B6DD2" w:rsidRPr="00E2796C" w:rsidRDefault="003B6DD2" w:rsidP="00306B44">
      <w:pPr>
        <w:autoSpaceDE w:val="0"/>
        <w:autoSpaceDN w:val="0"/>
        <w:adjustRightInd w:val="0"/>
        <w:rPr>
          <w:rFonts w:ascii="Arial" w:eastAsiaTheme="minorHAnsi" w:hAnsi="Arial" w:cs="Arial"/>
          <w:color w:val="000000" w:themeColor="text1"/>
          <w:lang w:eastAsia="en-US"/>
        </w:rPr>
      </w:pPr>
      <w:r w:rsidRPr="00E2796C">
        <w:rPr>
          <w:rFonts w:ascii="Arial" w:eastAsiaTheme="minorHAnsi" w:hAnsi="Arial" w:cs="Arial"/>
          <w:b/>
          <w:bCs/>
          <w:color w:val="000000" w:themeColor="text1"/>
          <w:lang w:eastAsia="en-US"/>
        </w:rPr>
        <w:t xml:space="preserve">PREGÃO Nº </w:t>
      </w:r>
      <w:r w:rsidR="00E2796C" w:rsidRPr="00E2796C">
        <w:rPr>
          <w:rFonts w:ascii="Arial" w:eastAsiaTheme="minorHAnsi" w:hAnsi="Arial" w:cs="Arial"/>
          <w:b/>
          <w:bCs/>
          <w:color w:val="000000" w:themeColor="text1"/>
          <w:lang w:eastAsia="en-US"/>
        </w:rPr>
        <w:t>16</w:t>
      </w:r>
      <w:r w:rsidRPr="00E2796C">
        <w:rPr>
          <w:rFonts w:ascii="Arial" w:eastAsiaTheme="minorHAnsi" w:hAnsi="Arial" w:cs="Arial"/>
          <w:b/>
          <w:bCs/>
          <w:color w:val="000000" w:themeColor="text1"/>
          <w:lang w:eastAsia="en-US"/>
        </w:rPr>
        <w:t>/202</w:t>
      </w:r>
      <w:r w:rsidR="00720EA5" w:rsidRPr="00E2796C">
        <w:rPr>
          <w:rFonts w:ascii="Arial" w:eastAsiaTheme="minorHAnsi" w:hAnsi="Arial" w:cs="Arial"/>
          <w:b/>
          <w:bCs/>
          <w:color w:val="000000" w:themeColor="text1"/>
          <w:lang w:eastAsia="en-US"/>
        </w:rPr>
        <w:t>5</w:t>
      </w:r>
    </w:p>
    <w:p w14:paraId="1BA33D3B" w14:textId="387E1233" w:rsidR="003B6DD2" w:rsidRPr="00326293" w:rsidRDefault="003B6DD2" w:rsidP="00306B44">
      <w:pPr>
        <w:rPr>
          <w:rFonts w:ascii="Arial" w:eastAsiaTheme="minorHAnsi" w:hAnsi="Arial" w:cs="Arial"/>
          <w:b/>
          <w:bCs/>
          <w:color w:val="000000" w:themeColor="text1"/>
          <w:lang w:eastAsia="en-US"/>
        </w:rPr>
      </w:pPr>
      <w:r w:rsidRPr="00E2796C">
        <w:rPr>
          <w:rFonts w:ascii="Arial" w:eastAsiaTheme="minorHAnsi" w:hAnsi="Arial" w:cs="Arial"/>
          <w:b/>
          <w:bCs/>
          <w:color w:val="000000" w:themeColor="text1"/>
          <w:lang w:eastAsia="en-US"/>
        </w:rPr>
        <w:t>COMPRASGOV Nº 900</w:t>
      </w:r>
      <w:r w:rsidR="00E2796C" w:rsidRPr="00E2796C">
        <w:rPr>
          <w:rFonts w:ascii="Arial" w:eastAsiaTheme="minorHAnsi" w:hAnsi="Arial" w:cs="Arial"/>
          <w:b/>
          <w:bCs/>
          <w:color w:val="000000" w:themeColor="text1"/>
          <w:lang w:eastAsia="en-US"/>
        </w:rPr>
        <w:t>16</w:t>
      </w:r>
      <w:r w:rsidRPr="00E2796C">
        <w:rPr>
          <w:rFonts w:ascii="Arial" w:eastAsiaTheme="minorHAnsi" w:hAnsi="Arial" w:cs="Arial"/>
          <w:b/>
          <w:bCs/>
          <w:color w:val="000000" w:themeColor="text1"/>
          <w:lang w:eastAsia="en-US"/>
        </w:rPr>
        <w:t>/202</w:t>
      </w:r>
      <w:r w:rsidR="00720EA5" w:rsidRPr="00E2796C">
        <w:rPr>
          <w:rFonts w:ascii="Arial" w:eastAsiaTheme="minorHAnsi" w:hAnsi="Arial" w:cs="Arial"/>
          <w:b/>
          <w:bCs/>
          <w:color w:val="000000" w:themeColor="text1"/>
          <w:lang w:eastAsia="en-US"/>
        </w:rPr>
        <w:t>5</w:t>
      </w:r>
    </w:p>
    <w:p w14:paraId="6070B8EE" w14:textId="77777777" w:rsidR="003B6DD2" w:rsidRPr="00326293" w:rsidRDefault="003B6DD2" w:rsidP="00306B44">
      <w:pPr>
        <w:jc w:val="both"/>
        <w:rPr>
          <w:rFonts w:ascii="Arial" w:hAnsi="Arial" w:cs="Arial"/>
          <w:b/>
          <w:color w:val="000000" w:themeColor="text1"/>
        </w:rPr>
      </w:pPr>
      <w:r w:rsidRPr="00326293">
        <w:rPr>
          <w:rFonts w:ascii="Arial" w:hAnsi="Arial" w:cs="Arial"/>
          <w:b/>
          <w:color w:val="000000" w:themeColor="text1"/>
        </w:rPr>
        <w:t>MODALIDADE: PREGÃO ELETRÔNICO</w:t>
      </w:r>
    </w:p>
    <w:p w14:paraId="0227ADDF" w14:textId="77777777" w:rsidR="0004610D" w:rsidRPr="00326293" w:rsidRDefault="0004610D" w:rsidP="00306B44">
      <w:pPr>
        <w:autoSpaceDE w:val="0"/>
        <w:autoSpaceDN w:val="0"/>
        <w:adjustRightInd w:val="0"/>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306B44">
      <w:pPr>
        <w:jc w:val="both"/>
        <w:rPr>
          <w:rFonts w:ascii="Arial" w:hAnsi="Arial" w:cs="Arial"/>
          <w:b/>
          <w:color w:val="000000" w:themeColor="text1"/>
        </w:rPr>
      </w:pPr>
    </w:p>
    <w:p w14:paraId="2B22B225" w14:textId="77777777" w:rsidR="009605D3" w:rsidRPr="005876DF" w:rsidRDefault="009605D3" w:rsidP="00306B44">
      <w:pPr>
        <w:jc w:val="both"/>
        <w:rPr>
          <w:rFonts w:ascii="Arial" w:hAnsi="Arial" w:cs="Arial"/>
          <w:b/>
          <w:color w:val="000000" w:themeColor="text1"/>
        </w:rPr>
      </w:pPr>
    </w:p>
    <w:p w14:paraId="6D1907EF" w14:textId="1E79CE5A" w:rsidR="009605D3" w:rsidRPr="001042ED" w:rsidRDefault="009605D3" w:rsidP="00306B44">
      <w:pPr>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1042ED">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1042ED" w:rsidRDefault="009605D3" w:rsidP="00306B44">
      <w:pPr>
        <w:jc w:val="both"/>
        <w:rPr>
          <w:rFonts w:ascii="Arial" w:hAnsi="Arial" w:cs="Arial"/>
          <w:color w:val="000000" w:themeColor="text1"/>
          <w:sz w:val="22"/>
          <w:szCs w:val="22"/>
        </w:rPr>
      </w:pPr>
    </w:p>
    <w:p w14:paraId="168D2B1F" w14:textId="77777777" w:rsidR="009605D3" w:rsidRPr="001042ED" w:rsidRDefault="009605D3" w:rsidP="00306B44">
      <w:pPr>
        <w:jc w:val="both"/>
        <w:rPr>
          <w:rFonts w:ascii="Arial" w:hAnsi="Arial" w:cs="Arial"/>
          <w:color w:val="000000" w:themeColor="text1"/>
          <w:sz w:val="22"/>
          <w:szCs w:val="22"/>
        </w:rPr>
      </w:pPr>
    </w:p>
    <w:p w14:paraId="6572C757" w14:textId="77777777" w:rsidR="009605D3" w:rsidRPr="001042ED" w:rsidRDefault="009605D3" w:rsidP="00306B44">
      <w:pPr>
        <w:jc w:val="right"/>
        <w:rPr>
          <w:rFonts w:ascii="Arial" w:hAnsi="Arial" w:cs="Arial"/>
          <w:color w:val="000000" w:themeColor="text1"/>
          <w:sz w:val="22"/>
          <w:szCs w:val="22"/>
        </w:rPr>
      </w:pPr>
    </w:p>
    <w:p w14:paraId="7F564B37" w14:textId="77777777" w:rsidR="009605D3" w:rsidRPr="001042ED" w:rsidRDefault="009605D3" w:rsidP="00306B44">
      <w:pPr>
        <w:jc w:val="right"/>
        <w:rPr>
          <w:rFonts w:ascii="Arial" w:hAnsi="Arial" w:cs="Arial"/>
          <w:color w:val="000000" w:themeColor="text1"/>
          <w:sz w:val="22"/>
          <w:szCs w:val="22"/>
        </w:rPr>
      </w:pPr>
    </w:p>
    <w:p w14:paraId="2C906B6D" w14:textId="03B4A485" w:rsidR="009605D3" w:rsidRPr="001042ED" w:rsidRDefault="009605D3" w:rsidP="00306B44">
      <w:pPr>
        <w:jc w:val="right"/>
        <w:rPr>
          <w:rFonts w:ascii="Arial" w:hAnsi="Arial" w:cs="Arial"/>
          <w:color w:val="000000" w:themeColor="text1"/>
          <w:sz w:val="22"/>
          <w:szCs w:val="22"/>
        </w:rPr>
      </w:pPr>
      <w:r w:rsidRPr="001042ED">
        <w:rPr>
          <w:rFonts w:ascii="Arial" w:hAnsi="Arial" w:cs="Arial"/>
          <w:color w:val="000000" w:themeColor="text1"/>
          <w:sz w:val="22"/>
          <w:szCs w:val="22"/>
        </w:rPr>
        <w:t xml:space="preserve">_______________, em ____ de _______________ </w:t>
      </w:r>
      <w:proofErr w:type="spellStart"/>
      <w:r w:rsidRPr="001042ED">
        <w:rPr>
          <w:rFonts w:ascii="Arial" w:hAnsi="Arial" w:cs="Arial"/>
          <w:color w:val="000000" w:themeColor="text1"/>
          <w:sz w:val="22"/>
          <w:szCs w:val="22"/>
        </w:rPr>
        <w:t>de</w:t>
      </w:r>
      <w:proofErr w:type="spellEnd"/>
      <w:r w:rsidRPr="001042ED">
        <w:rPr>
          <w:rFonts w:ascii="Arial" w:hAnsi="Arial" w:cs="Arial"/>
          <w:color w:val="000000" w:themeColor="text1"/>
          <w:sz w:val="22"/>
          <w:szCs w:val="22"/>
        </w:rPr>
        <w:t xml:space="preserve"> </w:t>
      </w:r>
      <w:r w:rsidRPr="001042ED">
        <w:rPr>
          <w:rFonts w:ascii="Arial" w:eastAsia="Arial Unicode MS" w:hAnsi="Arial" w:cs="Arial"/>
          <w:color w:val="000000" w:themeColor="text1"/>
          <w:sz w:val="22"/>
          <w:szCs w:val="22"/>
        </w:rPr>
        <w:t>202</w:t>
      </w:r>
      <w:r w:rsidR="00CA4174"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w:t>
      </w:r>
    </w:p>
    <w:p w14:paraId="3999416E" w14:textId="77777777" w:rsidR="009605D3" w:rsidRPr="001042ED" w:rsidRDefault="009605D3" w:rsidP="00306B44">
      <w:pPr>
        <w:jc w:val="both"/>
        <w:rPr>
          <w:rFonts w:ascii="Arial" w:hAnsi="Arial" w:cs="Arial"/>
          <w:color w:val="000000" w:themeColor="text1"/>
          <w:sz w:val="22"/>
          <w:szCs w:val="22"/>
        </w:rPr>
      </w:pPr>
    </w:p>
    <w:p w14:paraId="476FF93E" w14:textId="77777777" w:rsidR="009605D3" w:rsidRPr="001042ED" w:rsidRDefault="009605D3" w:rsidP="00306B44">
      <w:pPr>
        <w:jc w:val="both"/>
        <w:rPr>
          <w:rFonts w:ascii="Arial" w:hAnsi="Arial" w:cs="Arial"/>
          <w:color w:val="000000" w:themeColor="text1"/>
          <w:sz w:val="22"/>
          <w:szCs w:val="22"/>
        </w:rPr>
      </w:pPr>
    </w:p>
    <w:p w14:paraId="07A7130C" w14:textId="77777777" w:rsidR="009605D3" w:rsidRPr="001042ED" w:rsidRDefault="009605D3" w:rsidP="00306B44">
      <w:pPr>
        <w:jc w:val="center"/>
        <w:rPr>
          <w:rFonts w:ascii="Arial" w:hAnsi="Arial" w:cs="Arial"/>
          <w:color w:val="000000" w:themeColor="text1"/>
          <w:sz w:val="22"/>
          <w:szCs w:val="22"/>
        </w:rPr>
      </w:pPr>
    </w:p>
    <w:p w14:paraId="2F925CCC" w14:textId="77777777" w:rsidR="009605D3" w:rsidRPr="001042ED" w:rsidRDefault="009605D3" w:rsidP="00306B44">
      <w:pPr>
        <w:jc w:val="center"/>
        <w:rPr>
          <w:rFonts w:ascii="Arial" w:hAnsi="Arial" w:cs="Arial"/>
          <w:color w:val="000000" w:themeColor="text1"/>
          <w:sz w:val="22"/>
          <w:szCs w:val="22"/>
        </w:rPr>
      </w:pPr>
    </w:p>
    <w:p w14:paraId="1CFEC2BF" w14:textId="77777777" w:rsidR="009605D3" w:rsidRPr="001042ED" w:rsidRDefault="009605D3" w:rsidP="00306B44">
      <w:pPr>
        <w:jc w:val="center"/>
        <w:rPr>
          <w:rFonts w:ascii="Arial" w:hAnsi="Arial" w:cs="Arial"/>
          <w:color w:val="000000" w:themeColor="text1"/>
          <w:sz w:val="22"/>
          <w:szCs w:val="22"/>
        </w:rPr>
      </w:pPr>
      <w:r w:rsidRPr="001042ED">
        <w:rPr>
          <w:rFonts w:ascii="Arial" w:hAnsi="Arial" w:cs="Arial"/>
          <w:color w:val="000000" w:themeColor="text1"/>
          <w:sz w:val="22"/>
          <w:szCs w:val="22"/>
        </w:rPr>
        <w:t>_____________________________________________________</w:t>
      </w:r>
    </w:p>
    <w:p w14:paraId="7481DB8C" w14:textId="77777777" w:rsidR="009605D3" w:rsidRPr="001042ED" w:rsidRDefault="009605D3" w:rsidP="00306B44">
      <w:pPr>
        <w:jc w:val="center"/>
        <w:rPr>
          <w:rFonts w:ascii="Arial" w:hAnsi="Arial" w:cs="Arial"/>
          <w:color w:val="000000" w:themeColor="text1"/>
          <w:sz w:val="22"/>
          <w:szCs w:val="22"/>
        </w:rPr>
      </w:pPr>
      <w:r w:rsidRPr="001042ED">
        <w:rPr>
          <w:rFonts w:ascii="Arial" w:hAnsi="Arial" w:cs="Arial"/>
          <w:color w:val="000000" w:themeColor="text1"/>
          <w:sz w:val="22"/>
          <w:szCs w:val="22"/>
        </w:rPr>
        <w:t>Nome e Assinatura do representante legal da empresa proponente</w:t>
      </w:r>
    </w:p>
    <w:p w14:paraId="34D0729C" w14:textId="77777777" w:rsidR="009605D3" w:rsidRPr="001042ED" w:rsidRDefault="009605D3" w:rsidP="00306B44">
      <w:pPr>
        <w:jc w:val="center"/>
        <w:rPr>
          <w:rFonts w:ascii="Arial" w:hAnsi="Arial" w:cs="Arial"/>
          <w:color w:val="000000" w:themeColor="text1"/>
          <w:sz w:val="22"/>
          <w:szCs w:val="22"/>
        </w:rPr>
      </w:pPr>
      <w:r w:rsidRPr="001042ED">
        <w:rPr>
          <w:rFonts w:ascii="Arial" w:hAnsi="Arial" w:cs="Arial"/>
          <w:color w:val="000000" w:themeColor="text1"/>
          <w:sz w:val="22"/>
          <w:szCs w:val="22"/>
        </w:rPr>
        <w:t>(Carimbo da Empresa)</w:t>
      </w:r>
    </w:p>
    <w:p w14:paraId="1343A8C7" w14:textId="77777777" w:rsidR="00704789" w:rsidRPr="001042ED" w:rsidRDefault="00704789" w:rsidP="00306B44">
      <w:pPr>
        <w:jc w:val="both"/>
        <w:rPr>
          <w:rFonts w:ascii="Arial" w:hAnsi="Arial" w:cs="Arial"/>
          <w:b/>
          <w:color w:val="000000" w:themeColor="text1"/>
        </w:rPr>
      </w:pPr>
    </w:p>
    <w:p w14:paraId="298B323B" w14:textId="77777777" w:rsidR="009605D3" w:rsidRPr="001042ED" w:rsidRDefault="009605D3" w:rsidP="00306B44">
      <w:pPr>
        <w:jc w:val="both"/>
        <w:rPr>
          <w:rFonts w:ascii="Arial" w:hAnsi="Arial" w:cs="Arial"/>
          <w:b/>
          <w:color w:val="000000" w:themeColor="text1"/>
        </w:rPr>
      </w:pPr>
    </w:p>
    <w:p w14:paraId="4C88D820" w14:textId="53889439" w:rsidR="0049294E" w:rsidRDefault="0049294E" w:rsidP="00306B44">
      <w:pPr>
        <w:jc w:val="both"/>
        <w:rPr>
          <w:rFonts w:ascii="Arial" w:hAnsi="Arial" w:cs="Arial"/>
          <w:b/>
          <w:color w:val="000000" w:themeColor="text1"/>
        </w:rPr>
      </w:pPr>
    </w:p>
    <w:p w14:paraId="0E3DBC5E" w14:textId="77777777" w:rsidR="00F076CC" w:rsidRDefault="00F076CC" w:rsidP="00306B44">
      <w:pPr>
        <w:jc w:val="both"/>
        <w:rPr>
          <w:rFonts w:ascii="Arial" w:hAnsi="Arial" w:cs="Arial"/>
          <w:b/>
          <w:color w:val="000000" w:themeColor="text1"/>
        </w:rPr>
      </w:pPr>
    </w:p>
    <w:p w14:paraId="7379129D" w14:textId="77777777" w:rsidR="00F076CC" w:rsidRDefault="00F076CC" w:rsidP="00306B44">
      <w:pPr>
        <w:jc w:val="both"/>
        <w:rPr>
          <w:rFonts w:ascii="Arial" w:hAnsi="Arial" w:cs="Arial"/>
          <w:b/>
          <w:color w:val="000000" w:themeColor="text1"/>
        </w:rPr>
      </w:pPr>
    </w:p>
    <w:p w14:paraId="5CBB6E8B" w14:textId="77777777" w:rsidR="00F076CC" w:rsidRDefault="00F076CC" w:rsidP="00306B44">
      <w:pPr>
        <w:jc w:val="both"/>
        <w:rPr>
          <w:rFonts w:ascii="Arial" w:hAnsi="Arial" w:cs="Arial"/>
          <w:b/>
          <w:color w:val="000000" w:themeColor="text1"/>
        </w:rPr>
      </w:pPr>
    </w:p>
    <w:p w14:paraId="3C5A716F" w14:textId="77777777" w:rsidR="00F076CC" w:rsidRDefault="00F076CC" w:rsidP="00306B44">
      <w:pPr>
        <w:jc w:val="both"/>
        <w:rPr>
          <w:rFonts w:ascii="Arial" w:hAnsi="Arial" w:cs="Arial"/>
          <w:b/>
          <w:color w:val="000000" w:themeColor="text1"/>
        </w:rPr>
      </w:pPr>
    </w:p>
    <w:p w14:paraId="4C140844" w14:textId="77777777" w:rsidR="00F076CC" w:rsidRPr="001042ED" w:rsidRDefault="00F076CC" w:rsidP="00306B44">
      <w:pPr>
        <w:jc w:val="both"/>
        <w:rPr>
          <w:rFonts w:ascii="Arial" w:hAnsi="Arial" w:cs="Arial"/>
          <w:b/>
          <w:color w:val="000000" w:themeColor="text1"/>
        </w:rPr>
      </w:pPr>
    </w:p>
    <w:p w14:paraId="39AB3236" w14:textId="77777777" w:rsidR="00D43C56" w:rsidRPr="001042ED" w:rsidRDefault="00D43C56" w:rsidP="00306B44">
      <w:pPr>
        <w:jc w:val="both"/>
        <w:rPr>
          <w:rFonts w:ascii="Arial" w:hAnsi="Arial" w:cs="Arial"/>
          <w:b/>
          <w:color w:val="000000" w:themeColor="text1"/>
        </w:rPr>
      </w:pPr>
    </w:p>
    <w:p w14:paraId="5C12C3AB" w14:textId="77777777" w:rsidR="009605D3" w:rsidRPr="001042ED" w:rsidRDefault="009605D3" w:rsidP="00306B44">
      <w:pPr>
        <w:jc w:val="both"/>
        <w:rPr>
          <w:rFonts w:ascii="Arial" w:hAnsi="Arial" w:cs="Arial"/>
          <w:b/>
          <w:color w:val="000000" w:themeColor="text1"/>
        </w:rPr>
      </w:pPr>
    </w:p>
    <w:p w14:paraId="56E966D7" w14:textId="25AEA3A6" w:rsidR="009605D3" w:rsidRPr="001042ED" w:rsidRDefault="009605D3" w:rsidP="00306B44">
      <w:pPr>
        <w:jc w:val="both"/>
        <w:rPr>
          <w:rFonts w:ascii="Arial" w:hAnsi="Arial" w:cs="Arial"/>
          <w:b/>
          <w:color w:val="000000" w:themeColor="text1"/>
        </w:rPr>
      </w:pPr>
      <w:r w:rsidRPr="001042ED">
        <w:rPr>
          <w:rFonts w:ascii="Arial" w:hAnsi="Arial" w:cs="Arial"/>
          <w:b/>
          <w:color w:val="000000" w:themeColor="text1"/>
        </w:rPr>
        <w:t xml:space="preserve">A não apresentação desta declaração implicará na perda do direito do tratamento diferenciado dos benefícios da Lei Complementar nº 123/2006 alterada pela Lei Complementar nº 147/2014. </w:t>
      </w:r>
    </w:p>
    <w:p w14:paraId="37C8EA7A" w14:textId="776AACA6" w:rsidR="00704789" w:rsidRPr="001042ED" w:rsidRDefault="00704789" w:rsidP="00306B44">
      <w:pPr>
        <w:jc w:val="both"/>
        <w:rPr>
          <w:rFonts w:ascii="Arial" w:hAnsi="Arial" w:cs="Arial"/>
          <w:b/>
          <w:color w:val="000000" w:themeColor="text1"/>
        </w:rPr>
      </w:pPr>
    </w:p>
    <w:p w14:paraId="1C75BF89" w14:textId="77777777" w:rsidR="00177DC9" w:rsidRDefault="00177DC9" w:rsidP="00306B44">
      <w:pPr>
        <w:jc w:val="center"/>
        <w:rPr>
          <w:rFonts w:ascii="Arial" w:eastAsia="Arial Unicode MS" w:hAnsi="Arial" w:cs="Arial"/>
          <w:b/>
          <w:color w:val="000000" w:themeColor="text1"/>
          <w:sz w:val="22"/>
          <w:szCs w:val="22"/>
        </w:rPr>
      </w:pPr>
      <w:bookmarkStart w:id="23" w:name="_Hlk178250918"/>
      <w:bookmarkStart w:id="24" w:name="_Hlk178671201"/>
    </w:p>
    <w:p w14:paraId="52BA5B86" w14:textId="09299CEC" w:rsidR="009F0D40" w:rsidRPr="001042ED" w:rsidRDefault="009F0D40" w:rsidP="00306B44">
      <w:pPr>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ANEXO III</w:t>
      </w:r>
    </w:p>
    <w:p w14:paraId="52560E60" w14:textId="16039A31" w:rsidR="009F0D40" w:rsidRPr="001042ED" w:rsidRDefault="00AF62BC" w:rsidP="00306B44">
      <w:pPr>
        <w:tabs>
          <w:tab w:val="left" w:pos="2025"/>
        </w:tabs>
        <w:jc w:val="both"/>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ab/>
      </w:r>
    </w:p>
    <w:p w14:paraId="4A726BE4" w14:textId="1A71EF9F"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MINUTA DE CONTRATO Nº _____/202</w:t>
      </w:r>
      <w:r w:rsidR="00C33F80" w:rsidRPr="001042ED">
        <w:rPr>
          <w:rFonts w:ascii="Arial" w:hAnsi="Arial" w:cs="Arial"/>
          <w:b/>
          <w:color w:val="000000" w:themeColor="text1"/>
          <w:sz w:val="22"/>
          <w:szCs w:val="22"/>
        </w:rPr>
        <w:t>5</w:t>
      </w:r>
    </w:p>
    <w:p w14:paraId="22A1DCB3" w14:textId="77777777" w:rsidR="009F0D40" w:rsidRPr="001042ED" w:rsidRDefault="009F0D40" w:rsidP="00306B44">
      <w:pPr>
        <w:jc w:val="both"/>
        <w:rPr>
          <w:rFonts w:ascii="Arial" w:hAnsi="Arial" w:cs="Arial"/>
          <w:b/>
          <w:color w:val="000000" w:themeColor="text1"/>
          <w:sz w:val="22"/>
          <w:szCs w:val="22"/>
        </w:rPr>
      </w:pPr>
    </w:p>
    <w:p w14:paraId="369C94D2" w14:textId="5601DDAC"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 xml:space="preserve">CONTRATO </w:t>
      </w:r>
      <w:bookmarkStart w:id="25" w:name="_Hlk158991588"/>
      <w:r w:rsidRPr="001042ED">
        <w:rPr>
          <w:rFonts w:ascii="Arial" w:hAnsi="Arial" w:cs="Arial"/>
          <w:b/>
          <w:color w:val="000000" w:themeColor="text1"/>
          <w:sz w:val="22"/>
          <w:szCs w:val="22"/>
        </w:rPr>
        <w:t xml:space="preserve">DE </w:t>
      </w:r>
      <w:bookmarkEnd w:id="25"/>
      <w:r w:rsidR="00206339" w:rsidRPr="00206339">
        <w:rPr>
          <w:rFonts w:ascii="Arial" w:hAnsi="Arial" w:cs="Arial"/>
          <w:b/>
          <w:bCs/>
          <w:sz w:val="22"/>
          <w:szCs w:val="22"/>
        </w:rPr>
        <w:t>FORNECIMENTO DE GÊNEROS ALIMENTÍCIOS, COFFEE BREAK, PARA OS FUNCIONÁRIOS DO CISAMUSEP, BEM COMO PARA AS REUNIÕES E TREINAMENTOS COM OS REPRESENTANTES DOS MUNICÍPIOS CONSORCIADOS E SEUS COLABORADORES</w:t>
      </w:r>
      <w:r w:rsidRPr="001042ED">
        <w:rPr>
          <w:rFonts w:ascii="Arial" w:hAnsi="Arial" w:cs="Arial"/>
          <w:b/>
          <w:color w:val="000000" w:themeColor="text1"/>
          <w:sz w:val="22"/>
          <w:szCs w:val="22"/>
        </w:rPr>
        <w:t xml:space="preserve">, </w:t>
      </w:r>
      <w:r w:rsidRPr="001042ED">
        <w:rPr>
          <w:rFonts w:ascii="Arial" w:eastAsia="Arial Unicode MS" w:hAnsi="Arial" w:cs="Arial"/>
          <w:b/>
          <w:color w:val="000000" w:themeColor="text1"/>
          <w:sz w:val="22"/>
          <w:szCs w:val="22"/>
        </w:rPr>
        <w:t>Q</w:t>
      </w:r>
      <w:r w:rsidRPr="001042ED">
        <w:rPr>
          <w:rFonts w:ascii="Arial" w:hAnsi="Arial" w:cs="Arial"/>
          <w:b/>
          <w:color w:val="000000" w:themeColor="text1"/>
          <w:sz w:val="22"/>
          <w:szCs w:val="22"/>
        </w:rPr>
        <w:t>UE ENTRE SI CELEBRAM O CONSÓRCIO PÚBLICO INTERMUNICIPAL DE SAÚDE DO SETENTRIÃO PARANAENSE – CISAMUSEP E A EMPRESA __________________________________.</w:t>
      </w:r>
    </w:p>
    <w:p w14:paraId="3006154E" w14:textId="77777777" w:rsidR="009F0D40" w:rsidRPr="001042ED" w:rsidRDefault="009F0D40" w:rsidP="00306B44">
      <w:pPr>
        <w:jc w:val="both"/>
        <w:rPr>
          <w:rFonts w:ascii="Arial" w:hAnsi="Arial" w:cs="Arial"/>
          <w:b/>
          <w:color w:val="000000" w:themeColor="text1"/>
          <w:sz w:val="22"/>
          <w:szCs w:val="22"/>
        </w:rPr>
      </w:pPr>
    </w:p>
    <w:p w14:paraId="746C2314" w14:textId="4CE735AF" w:rsidR="009F0D40" w:rsidRPr="00326293" w:rsidRDefault="009F0D40"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 xml:space="preserve">O </w:t>
      </w:r>
      <w:r w:rsidRPr="001042ED">
        <w:rPr>
          <w:rFonts w:ascii="Arial" w:hAnsi="Arial" w:cs="Arial"/>
          <w:b/>
          <w:color w:val="000000" w:themeColor="text1"/>
          <w:sz w:val="22"/>
          <w:szCs w:val="22"/>
        </w:rPr>
        <w:t>CONSÓRCIO PÚBLICO INTERMUNICIPAL DE SAÚDE DO SETENTRIÃO PARANAENSE – CISAMUSEP</w:t>
      </w:r>
      <w:r w:rsidRPr="001042ED">
        <w:rPr>
          <w:rFonts w:ascii="Arial" w:hAnsi="Arial" w:cs="Arial"/>
          <w:color w:val="000000" w:themeColor="text1"/>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1042ED">
        <w:rPr>
          <w:rFonts w:ascii="Arial" w:hAnsi="Arial" w:cs="Arial"/>
          <w:color w:val="000000" w:themeColor="text1"/>
          <w:sz w:val="22"/>
          <w:szCs w:val="22"/>
        </w:rPr>
        <w:t>Srª</w:t>
      </w:r>
      <w:proofErr w:type="spellEnd"/>
      <w:r w:rsidRPr="001042ED">
        <w:rPr>
          <w:rFonts w:ascii="Arial" w:hAnsi="Arial" w:cs="Arial"/>
          <w:color w:val="000000" w:themeColor="text1"/>
          <w:sz w:val="22"/>
          <w:szCs w:val="22"/>
        </w:rPr>
        <w:t xml:space="preserve">. Sonia Regina Gomes Celestino, nacionalidade, estado civil, profissão, residente e domiciliado(a) em ___________/__, a seguir denominado </w:t>
      </w:r>
      <w:r w:rsidRPr="001042ED">
        <w:rPr>
          <w:rFonts w:ascii="Arial" w:hAnsi="Arial" w:cs="Arial"/>
          <w:b/>
          <w:color w:val="000000" w:themeColor="text1"/>
          <w:sz w:val="22"/>
          <w:szCs w:val="22"/>
        </w:rPr>
        <w:t>Contratante</w:t>
      </w:r>
      <w:r w:rsidRPr="001042ED">
        <w:rPr>
          <w:rFonts w:ascii="Arial" w:hAnsi="Arial" w:cs="Arial"/>
          <w:color w:val="000000" w:themeColor="text1"/>
          <w:sz w:val="22"/>
          <w:szCs w:val="22"/>
        </w:rPr>
        <w:t>, e a empresa</w:t>
      </w:r>
      <w:r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___________________________,</w:t>
      </w:r>
      <w:r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pessoa jurídica de direito privado, situado a ______________________, bairro, na cidade de ___________, CEP_______, telefone (__) ______________, e-mail</w:t>
      </w:r>
      <w:r w:rsidRPr="001042ED">
        <w:rPr>
          <w:color w:val="000000" w:themeColor="text1"/>
        </w:rPr>
        <w:t>,</w:t>
      </w:r>
      <w:r w:rsidRPr="001042ED">
        <w:rPr>
          <w:rFonts w:ascii="Arial" w:hAnsi="Arial" w:cs="Arial"/>
          <w:color w:val="000000" w:themeColor="text1"/>
          <w:sz w:val="22"/>
          <w:szCs w:val="22"/>
        </w:rPr>
        <w:t xml:space="preserve"> inscrita no CNPJ sob nº _______________________________, neste ato representada pelo(a) Sr</w:t>
      </w:r>
      <w:r w:rsidR="00E2796C">
        <w:rPr>
          <w:rFonts w:ascii="Arial" w:hAnsi="Arial" w:cs="Arial"/>
          <w:color w:val="000000" w:themeColor="text1"/>
          <w:sz w:val="22"/>
          <w:szCs w:val="22"/>
        </w:rPr>
        <w:t>.</w:t>
      </w:r>
      <w:r w:rsidRPr="001042ED">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1042ED">
        <w:rPr>
          <w:rFonts w:ascii="Arial" w:hAnsi="Arial" w:cs="Arial"/>
          <w:b/>
          <w:color w:val="000000" w:themeColor="text1"/>
          <w:sz w:val="22"/>
          <w:szCs w:val="22"/>
        </w:rPr>
        <w:t>Contratada</w:t>
      </w:r>
      <w:r w:rsidRPr="001042ED">
        <w:rPr>
          <w:rFonts w:ascii="Arial" w:hAnsi="Arial" w:cs="Arial"/>
          <w:color w:val="000000" w:themeColor="text1"/>
          <w:sz w:val="22"/>
          <w:szCs w:val="22"/>
        </w:rPr>
        <w:t xml:space="preserve">, acordam e ajustam firmar o presente Contrato, nos termos da Lei Federal nº 14.133/2021, </w:t>
      </w:r>
      <w:r w:rsidRPr="00E2796C">
        <w:rPr>
          <w:rFonts w:ascii="Arial" w:hAnsi="Arial" w:cs="Arial"/>
          <w:color w:val="000000" w:themeColor="text1"/>
          <w:sz w:val="22"/>
          <w:szCs w:val="22"/>
        </w:rPr>
        <w:t xml:space="preserve">assim como pelas condições da Consulta de Preço nº </w:t>
      </w:r>
      <w:r w:rsidR="00E2796C" w:rsidRPr="00E2796C">
        <w:rPr>
          <w:rFonts w:ascii="Arial" w:hAnsi="Arial" w:cs="Arial"/>
          <w:color w:val="000000" w:themeColor="text1"/>
          <w:sz w:val="22"/>
          <w:szCs w:val="22"/>
        </w:rPr>
        <w:t>23</w:t>
      </w:r>
      <w:r w:rsidRPr="00E2796C">
        <w:rPr>
          <w:rFonts w:ascii="Arial" w:hAnsi="Arial" w:cs="Arial"/>
          <w:color w:val="000000" w:themeColor="text1"/>
          <w:sz w:val="22"/>
          <w:szCs w:val="22"/>
        </w:rPr>
        <w:t>/202</w:t>
      </w:r>
      <w:r w:rsidR="002E4A73" w:rsidRPr="00E2796C">
        <w:rPr>
          <w:rFonts w:ascii="Arial" w:hAnsi="Arial" w:cs="Arial"/>
          <w:color w:val="000000" w:themeColor="text1"/>
          <w:sz w:val="22"/>
          <w:szCs w:val="22"/>
        </w:rPr>
        <w:t>5</w:t>
      </w:r>
      <w:r w:rsidRPr="00E2796C">
        <w:rPr>
          <w:rFonts w:ascii="Arial" w:hAnsi="Arial" w:cs="Arial"/>
          <w:color w:val="000000" w:themeColor="text1"/>
          <w:sz w:val="22"/>
          <w:szCs w:val="22"/>
        </w:rPr>
        <w:t xml:space="preserve">, pelos termos da proposta da Contratada datada de ________, Pregão nº </w:t>
      </w:r>
      <w:r w:rsidR="00E2796C" w:rsidRPr="00E2796C">
        <w:rPr>
          <w:rFonts w:ascii="Arial" w:hAnsi="Arial" w:cs="Arial"/>
          <w:color w:val="000000" w:themeColor="text1"/>
          <w:sz w:val="22"/>
          <w:szCs w:val="22"/>
        </w:rPr>
        <w:t>16</w:t>
      </w:r>
      <w:r w:rsidRPr="00E2796C">
        <w:rPr>
          <w:rFonts w:ascii="Arial" w:hAnsi="Arial" w:cs="Arial"/>
          <w:color w:val="000000" w:themeColor="text1"/>
          <w:sz w:val="22"/>
          <w:szCs w:val="22"/>
        </w:rPr>
        <w:t>/202</w:t>
      </w:r>
      <w:r w:rsidR="002E4A73" w:rsidRPr="00E2796C">
        <w:rPr>
          <w:rFonts w:ascii="Arial" w:hAnsi="Arial" w:cs="Arial"/>
          <w:color w:val="000000" w:themeColor="text1"/>
          <w:sz w:val="22"/>
          <w:szCs w:val="22"/>
        </w:rPr>
        <w:t>5</w:t>
      </w:r>
      <w:r w:rsidRPr="00E2796C">
        <w:rPr>
          <w:rFonts w:ascii="Arial" w:hAnsi="Arial" w:cs="Arial"/>
          <w:color w:val="000000" w:themeColor="text1"/>
          <w:sz w:val="22"/>
          <w:szCs w:val="22"/>
        </w:rPr>
        <w:t>, realizado na forma Eletrônica, e pelas Cláusulas a seguir</w:t>
      </w:r>
      <w:r w:rsidRPr="00326293">
        <w:rPr>
          <w:rFonts w:ascii="Arial" w:hAnsi="Arial" w:cs="Arial"/>
          <w:color w:val="000000" w:themeColor="text1"/>
          <w:sz w:val="22"/>
          <w:szCs w:val="22"/>
        </w:rPr>
        <w:t xml:space="preserve"> expressas, definidoras dos direitos, obrigações e responsabilidades das partes.</w:t>
      </w:r>
    </w:p>
    <w:p w14:paraId="738ABCFC" w14:textId="77777777" w:rsidR="009F0D40" w:rsidRPr="00110F0D" w:rsidRDefault="009F0D40" w:rsidP="00306B44">
      <w:pPr>
        <w:jc w:val="both"/>
        <w:rPr>
          <w:rFonts w:ascii="Arial" w:hAnsi="Arial" w:cs="Arial"/>
          <w:b/>
          <w:color w:val="000000" w:themeColor="text1"/>
          <w:sz w:val="22"/>
          <w:szCs w:val="22"/>
        </w:rPr>
      </w:pPr>
    </w:p>
    <w:p w14:paraId="2C81002A" w14:textId="77777777" w:rsidR="009F0D40" w:rsidRPr="00326293" w:rsidRDefault="009F0D40" w:rsidP="00306B44">
      <w:pPr>
        <w:jc w:val="both"/>
        <w:rPr>
          <w:rFonts w:ascii="Arial" w:hAnsi="Arial" w:cs="Arial"/>
          <w:b/>
          <w:color w:val="000000" w:themeColor="text1"/>
          <w:sz w:val="22"/>
          <w:szCs w:val="22"/>
        </w:rPr>
      </w:pPr>
      <w:r w:rsidRPr="00326293">
        <w:rPr>
          <w:rFonts w:ascii="Arial" w:hAnsi="Arial" w:cs="Arial"/>
          <w:b/>
          <w:color w:val="000000" w:themeColor="text1"/>
          <w:sz w:val="22"/>
          <w:szCs w:val="22"/>
        </w:rPr>
        <w:t>CLÁUSULA PRIMEIRA – OBJETO</w:t>
      </w:r>
    </w:p>
    <w:p w14:paraId="6BF02565" w14:textId="77777777" w:rsidR="009F0D40" w:rsidRPr="00326293" w:rsidRDefault="009F0D40" w:rsidP="00306B44">
      <w:pPr>
        <w:jc w:val="both"/>
        <w:rPr>
          <w:rFonts w:ascii="Arial" w:hAnsi="Arial" w:cs="Arial"/>
          <w:b/>
          <w:color w:val="000000" w:themeColor="text1"/>
          <w:sz w:val="22"/>
          <w:szCs w:val="22"/>
        </w:rPr>
      </w:pPr>
    </w:p>
    <w:p w14:paraId="76D7813C" w14:textId="4CB9EA55" w:rsidR="009F0D40" w:rsidRPr="001042ED" w:rsidRDefault="009F0D40" w:rsidP="00306B44">
      <w:pPr>
        <w:tabs>
          <w:tab w:val="left" w:pos="851"/>
        </w:tabs>
        <w:jc w:val="both"/>
        <w:rPr>
          <w:rFonts w:ascii="Arial" w:hAnsi="Arial" w:cs="Arial"/>
          <w:color w:val="000000" w:themeColor="text1"/>
          <w:sz w:val="22"/>
          <w:szCs w:val="22"/>
        </w:rPr>
      </w:pPr>
      <w:r w:rsidRPr="00326293">
        <w:rPr>
          <w:rFonts w:ascii="Arial" w:hAnsi="Arial" w:cs="Arial"/>
          <w:color w:val="000000" w:themeColor="text1"/>
          <w:sz w:val="22"/>
          <w:szCs w:val="22"/>
        </w:rPr>
        <w:tab/>
      </w:r>
      <w:r w:rsidRPr="00E2796C">
        <w:rPr>
          <w:rFonts w:ascii="Arial" w:hAnsi="Arial" w:cs="Arial"/>
          <w:color w:val="000000" w:themeColor="text1"/>
          <w:sz w:val="22"/>
          <w:szCs w:val="22"/>
        </w:rPr>
        <w:t>O objeto da presente contratação é</w:t>
      </w:r>
      <w:r w:rsidR="00675B06" w:rsidRPr="00E2796C">
        <w:rPr>
          <w:rFonts w:ascii="Arial" w:hAnsi="Arial" w:cs="Arial"/>
          <w:color w:val="000000" w:themeColor="text1"/>
          <w:sz w:val="22"/>
          <w:szCs w:val="22"/>
        </w:rPr>
        <w:t xml:space="preserve"> </w:t>
      </w:r>
      <w:r w:rsidR="00206339" w:rsidRPr="00E2796C">
        <w:rPr>
          <w:rFonts w:ascii="Arial" w:hAnsi="Arial" w:cs="Arial"/>
          <w:color w:val="000000" w:themeColor="text1"/>
          <w:sz w:val="22"/>
          <w:szCs w:val="22"/>
        </w:rPr>
        <w:t>o fornecimento de gêneros alimentícios, coffee break, para os funcionários do CISAMUSEP, bem como para as reuniões e treinamentos com os representantes dos municípios consorciados e seus colaboradores</w:t>
      </w:r>
      <w:r w:rsidRPr="00E2796C">
        <w:rPr>
          <w:rFonts w:ascii="Arial" w:eastAsia="Arial Unicode MS" w:hAnsi="Arial" w:cs="Arial"/>
          <w:noProof/>
          <w:color w:val="000000" w:themeColor="text1"/>
          <w:sz w:val="22"/>
          <w:szCs w:val="22"/>
          <w:lang w:eastAsia="en-US"/>
        </w:rPr>
        <w:t>,</w:t>
      </w:r>
      <w:r w:rsidRPr="00E2796C">
        <w:rPr>
          <w:rFonts w:ascii="Arial" w:eastAsia="Arial Unicode MS" w:hAnsi="Arial" w:cs="Arial"/>
          <w:color w:val="000000" w:themeColor="text1"/>
          <w:sz w:val="22"/>
          <w:szCs w:val="22"/>
        </w:rPr>
        <w:t xml:space="preserve"> conforme as especificações </w:t>
      </w:r>
      <w:r w:rsidRPr="00E2796C">
        <w:rPr>
          <w:rFonts w:ascii="Arial" w:hAnsi="Arial" w:cs="Arial"/>
          <w:color w:val="000000" w:themeColor="text1"/>
          <w:sz w:val="22"/>
          <w:szCs w:val="22"/>
        </w:rPr>
        <w:t xml:space="preserve">estabelecidas no Edital nº </w:t>
      </w:r>
      <w:r w:rsidR="00E2796C" w:rsidRPr="00E2796C">
        <w:rPr>
          <w:rFonts w:ascii="Arial" w:hAnsi="Arial" w:cs="Arial"/>
          <w:color w:val="000000" w:themeColor="text1"/>
          <w:sz w:val="22"/>
          <w:szCs w:val="22"/>
        </w:rPr>
        <w:t>16</w:t>
      </w:r>
      <w:r w:rsidRPr="00E2796C">
        <w:rPr>
          <w:rFonts w:ascii="Arial" w:hAnsi="Arial" w:cs="Arial"/>
          <w:color w:val="000000" w:themeColor="text1"/>
          <w:sz w:val="22"/>
          <w:szCs w:val="22"/>
        </w:rPr>
        <w:t>/202</w:t>
      </w:r>
      <w:r w:rsidR="002E4A73" w:rsidRPr="00E2796C">
        <w:rPr>
          <w:rFonts w:ascii="Arial" w:hAnsi="Arial" w:cs="Arial"/>
          <w:color w:val="000000" w:themeColor="text1"/>
          <w:sz w:val="22"/>
          <w:szCs w:val="22"/>
        </w:rPr>
        <w:t>5</w:t>
      </w:r>
      <w:r w:rsidRPr="00E2796C">
        <w:rPr>
          <w:rFonts w:ascii="Arial" w:hAnsi="Arial" w:cs="Arial"/>
          <w:color w:val="000000" w:themeColor="text1"/>
          <w:sz w:val="22"/>
          <w:szCs w:val="22"/>
        </w:rPr>
        <w:t>, proposta comercial anexa e Anexo deste Contrato.</w:t>
      </w:r>
    </w:p>
    <w:p w14:paraId="4485CA37" w14:textId="77777777" w:rsidR="009F0D40" w:rsidRPr="001042ED" w:rsidRDefault="009F0D40" w:rsidP="00306B44">
      <w:pPr>
        <w:jc w:val="both"/>
        <w:rPr>
          <w:rFonts w:ascii="Arial" w:hAnsi="Arial" w:cs="Arial"/>
          <w:color w:val="000000" w:themeColor="text1"/>
          <w:sz w:val="22"/>
          <w:szCs w:val="22"/>
        </w:rPr>
      </w:pPr>
    </w:p>
    <w:p w14:paraId="5BAB7DB7" w14:textId="77777777" w:rsidR="009F0D40" w:rsidRPr="001042ED" w:rsidRDefault="009F0D40" w:rsidP="00306B44">
      <w:pPr>
        <w:tabs>
          <w:tab w:val="left" w:pos="284"/>
          <w:tab w:val="left" w:pos="1418"/>
        </w:tabs>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t xml:space="preserve">Subcláusula Única </w:t>
      </w:r>
      <w:r w:rsidRPr="001042ED">
        <w:rPr>
          <w:rFonts w:ascii="Arial" w:hAnsi="Arial" w:cs="Arial"/>
          <w:color w:val="000000" w:themeColor="text1"/>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5D02B83C" w14:textId="77777777" w:rsidR="009F0D40" w:rsidRPr="001042ED" w:rsidRDefault="009F0D40" w:rsidP="00306B44">
      <w:pPr>
        <w:tabs>
          <w:tab w:val="left" w:pos="1418"/>
        </w:tabs>
        <w:ind w:firstLine="1418"/>
        <w:jc w:val="both"/>
        <w:rPr>
          <w:rFonts w:ascii="Arial" w:hAnsi="Arial" w:cs="Arial"/>
          <w:color w:val="000000" w:themeColor="text1"/>
          <w:sz w:val="22"/>
          <w:szCs w:val="22"/>
        </w:rPr>
      </w:pPr>
    </w:p>
    <w:p w14:paraId="0348F740" w14:textId="77777777" w:rsidR="009F0D40" w:rsidRPr="001042ED" w:rsidRDefault="009F0D40" w:rsidP="00306B44">
      <w:pPr>
        <w:tabs>
          <w:tab w:val="left" w:pos="1418"/>
        </w:tabs>
        <w:jc w:val="both"/>
        <w:rPr>
          <w:rFonts w:ascii="Arial" w:hAnsi="Arial" w:cs="Arial"/>
          <w:b/>
          <w:color w:val="000000" w:themeColor="text1"/>
          <w:sz w:val="22"/>
          <w:szCs w:val="22"/>
        </w:rPr>
      </w:pPr>
      <w:r w:rsidRPr="001042ED">
        <w:rPr>
          <w:rFonts w:ascii="Arial" w:hAnsi="Arial" w:cs="Arial"/>
          <w:b/>
          <w:color w:val="000000" w:themeColor="text1"/>
          <w:sz w:val="22"/>
          <w:szCs w:val="22"/>
        </w:rPr>
        <w:t>CLÁUSULA SEGUNDA – REGIME DE EXECUÇÃO</w:t>
      </w:r>
    </w:p>
    <w:p w14:paraId="21420055" w14:textId="77777777" w:rsidR="009F0D40" w:rsidRPr="001042ED" w:rsidRDefault="009F0D40" w:rsidP="00306B44">
      <w:pPr>
        <w:tabs>
          <w:tab w:val="left" w:pos="1418"/>
        </w:tabs>
        <w:ind w:firstLine="1418"/>
        <w:jc w:val="both"/>
        <w:rPr>
          <w:rFonts w:ascii="Arial" w:hAnsi="Arial" w:cs="Arial"/>
          <w:b/>
          <w:color w:val="000000" w:themeColor="text1"/>
          <w:sz w:val="22"/>
          <w:szCs w:val="22"/>
        </w:rPr>
      </w:pPr>
    </w:p>
    <w:p w14:paraId="7C138B8D" w14:textId="29A79E05" w:rsidR="009F0D40" w:rsidRPr="005876DF" w:rsidRDefault="009F0D40" w:rsidP="00306B44">
      <w:pPr>
        <w:tabs>
          <w:tab w:val="left" w:pos="851"/>
        </w:tabs>
        <w:jc w:val="both"/>
        <w:rPr>
          <w:rFonts w:ascii="Arial" w:hAnsi="Arial" w:cs="Arial"/>
          <w:color w:val="000000" w:themeColor="text1"/>
          <w:sz w:val="22"/>
          <w:szCs w:val="22"/>
        </w:rPr>
      </w:pPr>
      <w:r w:rsidRPr="001042ED">
        <w:rPr>
          <w:rFonts w:ascii="Arial" w:hAnsi="Arial" w:cs="Arial"/>
          <w:color w:val="000000" w:themeColor="text1"/>
          <w:sz w:val="22"/>
          <w:szCs w:val="22"/>
        </w:rPr>
        <w:tab/>
      </w:r>
      <w:r w:rsidR="001668F7" w:rsidRPr="001668F7">
        <w:rPr>
          <w:rFonts w:ascii="Arial" w:hAnsi="Arial" w:cs="Arial"/>
          <w:color w:val="000000" w:themeColor="text1"/>
          <w:sz w:val="22"/>
          <w:szCs w:val="22"/>
        </w:rPr>
        <w:t>A execução do presente Contrato dar-se-á sob a forma de execução indireta, em regime de entrega, conforme condições estabelecidas no Edital.</w:t>
      </w:r>
    </w:p>
    <w:p w14:paraId="14DDACCB" w14:textId="77777777" w:rsidR="009F0D40" w:rsidRPr="005876DF" w:rsidRDefault="009F0D40" w:rsidP="00306B44">
      <w:pPr>
        <w:tabs>
          <w:tab w:val="left" w:pos="1418"/>
        </w:tabs>
        <w:ind w:firstLine="1418"/>
        <w:jc w:val="both"/>
        <w:rPr>
          <w:rFonts w:ascii="Arial" w:hAnsi="Arial" w:cs="Arial"/>
          <w:color w:val="000000" w:themeColor="text1"/>
          <w:sz w:val="22"/>
          <w:szCs w:val="22"/>
        </w:rPr>
      </w:pPr>
    </w:p>
    <w:p w14:paraId="16A3CAB2" w14:textId="57FC3F49" w:rsidR="001668F7" w:rsidRPr="001668F7" w:rsidRDefault="001668F7" w:rsidP="00306B44">
      <w:pPr>
        <w:tabs>
          <w:tab w:val="left" w:pos="851"/>
        </w:tabs>
        <w:jc w:val="both"/>
        <w:rPr>
          <w:rFonts w:ascii="Arial" w:hAnsi="Arial" w:cs="Arial"/>
          <w:sz w:val="22"/>
          <w:szCs w:val="22"/>
          <w:lang w:eastAsia="ar-SA"/>
        </w:rPr>
      </w:pPr>
      <w:r>
        <w:rPr>
          <w:rFonts w:ascii="Arial" w:hAnsi="Arial" w:cs="Arial"/>
          <w:b/>
          <w:color w:val="000000" w:themeColor="text1"/>
          <w:sz w:val="22"/>
          <w:szCs w:val="22"/>
        </w:rPr>
        <w:tab/>
      </w:r>
      <w:r w:rsidR="009F0D40" w:rsidRPr="001668F7">
        <w:rPr>
          <w:rFonts w:ascii="Arial" w:hAnsi="Arial" w:cs="Arial"/>
          <w:b/>
          <w:color w:val="000000" w:themeColor="text1"/>
          <w:sz w:val="22"/>
          <w:szCs w:val="22"/>
        </w:rPr>
        <w:t xml:space="preserve">Subcláusula Primeira </w:t>
      </w:r>
      <w:r w:rsidR="009F0D40" w:rsidRPr="001668F7">
        <w:rPr>
          <w:rFonts w:ascii="Arial" w:hAnsi="Arial" w:cs="Arial"/>
          <w:color w:val="000000" w:themeColor="text1"/>
          <w:sz w:val="22"/>
          <w:szCs w:val="22"/>
        </w:rPr>
        <w:t xml:space="preserve">– </w:t>
      </w:r>
      <w:r w:rsidRPr="001668F7">
        <w:rPr>
          <w:rFonts w:ascii="Arial" w:hAnsi="Arial" w:cs="Arial"/>
          <w:sz w:val="22"/>
          <w:szCs w:val="22"/>
          <w:lang w:eastAsia="ar-SA"/>
        </w:rPr>
        <w:t xml:space="preserve">O </w:t>
      </w:r>
      <w:r w:rsidRPr="001668F7">
        <w:rPr>
          <w:rFonts w:ascii="Arial" w:hAnsi="Arial" w:cs="Arial"/>
          <w:i/>
          <w:sz w:val="22"/>
          <w:szCs w:val="22"/>
          <w:lang w:eastAsia="ar-SA"/>
        </w:rPr>
        <w:t>coffee break</w:t>
      </w:r>
      <w:r w:rsidRPr="001668F7">
        <w:rPr>
          <w:rFonts w:ascii="Arial" w:hAnsi="Arial" w:cs="Arial"/>
          <w:sz w:val="22"/>
          <w:szCs w:val="22"/>
          <w:lang w:eastAsia="ar-SA"/>
        </w:rPr>
        <w:t xml:space="preserve"> será solicitado com no mínimo de 03 (três) dias de antecedência do evento pelo Fiscal do Contrato e informado à </w:t>
      </w:r>
      <w:r w:rsidR="00AD24AE">
        <w:rPr>
          <w:rFonts w:ascii="Arial" w:hAnsi="Arial" w:cs="Arial"/>
          <w:sz w:val="22"/>
          <w:szCs w:val="22"/>
          <w:lang w:eastAsia="ar-SA"/>
        </w:rPr>
        <w:t>Contratada</w:t>
      </w:r>
      <w:r w:rsidRPr="001668F7">
        <w:rPr>
          <w:rFonts w:ascii="Arial" w:hAnsi="Arial" w:cs="Arial"/>
          <w:sz w:val="22"/>
          <w:szCs w:val="22"/>
          <w:lang w:eastAsia="ar-SA"/>
        </w:rPr>
        <w:t xml:space="preserve"> por e-mail ou aplicativo de mensagens (</w:t>
      </w:r>
      <w:r w:rsidR="00E2796C" w:rsidRPr="001668F7">
        <w:rPr>
          <w:rFonts w:ascii="Arial" w:hAnsi="Arial" w:cs="Arial"/>
          <w:sz w:val="22"/>
          <w:szCs w:val="22"/>
          <w:lang w:eastAsia="ar-SA"/>
        </w:rPr>
        <w:t>WhatsApp</w:t>
      </w:r>
      <w:r w:rsidRPr="001668F7">
        <w:rPr>
          <w:rFonts w:ascii="Arial" w:hAnsi="Arial" w:cs="Arial"/>
          <w:sz w:val="22"/>
          <w:szCs w:val="22"/>
          <w:lang w:eastAsia="ar-SA"/>
        </w:rPr>
        <w:t xml:space="preserve">) o cardápio e o horário a ser servido, bem como o local do evento. A </w:t>
      </w:r>
      <w:r w:rsidR="004842D9">
        <w:rPr>
          <w:rFonts w:ascii="Arial" w:hAnsi="Arial" w:cs="Arial"/>
          <w:sz w:val="22"/>
          <w:szCs w:val="22"/>
          <w:lang w:eastAsia="ar-SA"/>
        </w:rPr>
        <w:t>Contratada</w:t>
      </w:r>
      <w:r w:rsidRPr="001668F7">
        <w:rPr>
          <w:rFonts w:ascii="Arial" w:hAnsi="Arial" w:cs="Arial"/>
          <w:sz w:val="22"/>
          <w:szCs w:val="22"/>
          <w:lang w:eastAsia="ar-SA"/>
        </w:rPr>
        <w:t xml:space="preserve"> deverá, obrigatoriamente, confirmar o recebimento do pedido por correio eletrônico ou aplicativo de mensagens</w:t>
      </w:r>
      <w:r w:rsidR="004842D9">
        <w:rPr>
          <w:rFonts w:ascii="Arial" w:hAnsi="Arial" w:cs="Arial"/>
          <w:sz w:val="22"/>
          <w:szCs w:val="22"/>
          <w:lang w:eastAsia="ar-SA"/>
        </w:rPr>
        <w:t>:</w:t>
      </w:r>
    </w:p>
    <w:p w14:paraId="24A3CCDB" w14:textId="111CADE3" w:rsidR="001668F7" w:rsidRPr="001668F7" w:rsidRDefault="001668F7" w:rsidP="00306B44">
      <w:pPr>
        <w:pStyle w:val="PargrafodaLista"/>
        <w:numPr>
          <w:ilvl w:val="3"/>
          <w:numId w:val="46"/>
        </w:numPr>
        <w:tabs>
          <w:tab w:val="left" w:pos="284"/>
          <w:tab w:val="left" w:pos="567"/>
          <w:tab w:val="left" w:pos="1134"/>
        </w:tabs>
        <w:spacing w:after="0" w:line="240" w:lineRule="auto"/>
        <w:ind w:left="1134" w:hanging="283"/>
        <w:jc w:val="both"/>
        <w:rPr>
          <w:rFonts w:ascii="Arial" w:hAnsi="Arial" w:cs="Arial"/>
          <w:lang w:eastAsia="ar-SA"/>
        </w:rPr>
      </w:pPr>
      <w:r w:rsidRPr="001668F7">
        <w:rPr>
          <w:rFonts w:ascii="Arial" w:hAnsi="Arial" w:cs="Arial"/>
          <w:lang w:eastAsia="ar-SA"/>
        </w:rPr>
        <w:lastRenderedPageBreak/>
        <w:t xml:space="preserve">A </w:t>
      </w:r>
      <w:r w:rsidR="00E56CC5">
        <w:rPr>
          <w:rFonts w:ascii="Arial" w:hAnsi="Arial" w:cs="Arial"/>
          <w:lang w:eastAsia="ar-SA"/>
        </w:rPr>
        <w:t>C</w:t>
      </w:r>
      <w:r w:rsidRPr="001668F7">
        <w:rPr>
          <w:rFonts w:ascii="Arial" w:hAnsi="Arial" w:cs="Arial"/>
          <w:lang w:eastAsia="ar-SA"/>
        </w:rPr>
        <w:t xml:space="preserve">ontratada deverá entregar o </w:t>
      </w:r>
      <w:r w:rsidRPr="001668F7">
        <w:rPr>
          <w:rFonts w:ascii="Arial" w:hAnsi="Arial" w:cs="Arial"/>
          <w:i/>
          <w:lang w:eastAsia="ar-SA"/>
        </w:rPr>
        <w:t>coffee break</w:t>
      </w:r>
      <w:r w:rsidRPr="001668F7">
        <w:rPr>
          <w:rFonts w:ascii="Arial" w:hAnsi="Arial" w:cs="Arial"/>
          <w:lang w:eastAsia="ar-SA"/>
        </w:rPr>
        <w:t xml:space="preserve"> atendendo aos horários estipulados pelo Fiscal do Contrato, bem como entregar nos locais indicados dentro do município de Maringá-PR sem ônus para o </w:t>
      </w:r>
      <w:r w:rsidR="00E56CC5">
        <w:rPr>
          <w:rFonts w:ascii="Arial" w:hAnsi="Arial" w:cs="Arial"/>
          <w:lang w:eastAsia="ar-SA"/>
        </w:rPr>
        <w:t>Contratante.</w:t>
      </w:r>
    </w:p>
    <w:p w14:paraId="3AF6BE42" w14:textId="77777777" w:rsidR="001668F7" w:rsidRPr="001668F7" w:rsidRDefault="001668F7" w:rsidP="00306B44">
      <w:pPr>
        <w:pStyle w:val="PargrafodaLista"/>
        <w:numPr>
          <w:ilvl w:val="0"/>
          <w:numId w:val="33"/>
        </w:numPr>
        <w:tabs>
          <w:tab w:val="left" w:pos="284"/>
          <w:tab w:val="left" w:pos="567"/>
          <w:tab w:val="left" w:pos="1134"/>
        </w:tabs>
        <w:spacing w:after="0" w:line="240" w:lineRule="auto"/>
        <w:ind w:left="1134" w:hanging="283"/>
        <w:contextualSpacing w:val="0"/>
        <w:jc w:val="both"/>
        <w:rPr>
          <w:rFonts w:ascii="Arial" w:hAnsi="Arial" w:cs="Arial"/>
          <w:vanish/>
          <w:lang w:eastAsia="ar-SA"/>
        </w:rPr>
      </w:pPr>
    </w:p>
    <w:p w14:paraId="26EDB582" w14:textId="77777777" w:rsidR="001668F7" w:rsidRPr="001668F7" w:rsidRDefault="001668F7" w:rsidP="00306B44">
      <w:pPr>
        <w:pStyle w:val="PargrafodaLista"/>
        <w:numPr>
          <w:ilvl w:val="1"/>
          <w:numId w:val="33"/>
        </w:numPr>
        <w:tabs>
          <w:tab w:val="left" w:pos="284"/>
          <w:tab w:val="left" w:pos="567"/>
          <w:tab w:val="left" w:pos="1134"/>
        </w:tabs>
        <w:spacing w:after="0" w:line="240" w:lineRule="auto"/>
        <w:ind w:left="1134" w:hanging="283"/>
        <w:contextualSpacing w:val="0"/>
        <w:jc w:val="both"/>
        <w:rPr>
          <w:rFonts w:ascii="Arial" w:hAnsi="Arial" w:cs="Arial"/>
          <w:vanish/>
          <w:lang w:eastAsia="ar-SA"/>
        </w:rPr>
      </w:pPr>
    </w:p>
    <w:p w14:paraId="0858F34D" w14:textId="77777777" w:rsidR="001668F7" w:rsidRPr="001668F7" w:rsidRDefault="001668F7" w:rsidP="00306B44">
      <w:pPr>
        <w:pStyle w:val="PargrafodaLista"/>
        <w:numPr>
          <w:ilvl w:val="2"/>
          <w:numId w:val="33"/>
        </w:numPr>
        <w:tabs>
          <w:tab w:val="left" w:pos="284"/>
          <w:tab w:val="left" w:pos="567"/>
          <w:tab w:val="left" w:pos="1134"/>
        </w:tabs>
        <w:spacing w:after="0" w:line="240" w:lineRule="auto"/>
        <w:ind w:left="1134" w:hanging="283"/>
        <w:contextualSpacing w:val="0"/>
        <w:jc w:val="both"/>
        <w:rPr>
          <w:rFonts w:ascii="Arial" w:hAnsi="Arial" w:cs="Arial"/>
          <w:vanish/>
          <w:lang w:eastAsia="ar-SA"/>
        </w:rPr>
      </w:pPr>
    </w:p>
    <w:p w14:paraId="577A97DB" w14:textId="77777777" w:rsidR="001668F7" w:rsidRPr="001668F7" w:rsidRDefault="001668F7" w:rsidP="00306B44">
      <w:pPr>
        <w:pStyle w:val="PargrafodaLista"/>
        <w:numPr>
          <w:ilvl w:val="3"/>
          <w:numId w:val="33"/>
        </w:numPr>
        <w:tabs>
          <w:tab w:val="left" w:pos="284"/>
          <w:tab w:val="left" w:pos="567"/>
          <w:tab w:val="left" w:pos="1134"/>
        </w:tabs>
        <w:spacing w:after="0" w:line="240" w:lineRule="auto"/>
        <w:ind w:left="1134" w:hanging="283"/>
        <w:contextualSpacing w:val="0"/>
        <w:jc w:val="both"/>
        <w:rPr>
          <w:rFonts w:ascii="Arial" w:hAnsi="Arial" w:cs="Arial"/>
          <w:vanish/>
          <w:lang w:eastAsia="ar-SA"/>
        </w:rPr>
      </w:pPr>
    </w:p>
    <w:p w14:paraId="173A91EF" w14:textId="4A4F991A" w:rsidR="009F0D40" w:rsidRPr="001668F7" w:rsidRDefault="001668F7" w:rsidP="00306B44">
      <w:pPr>
        <w:pStyle w:val="PargrafodaLista"/>
        <w:numPr>
          <w:ilvl w:val="3"/>
          <w:numId w:val="46"/>
        </w:numPr>
        <w:tabs>
          <w:tab w:val="left" w:pos="284"/>
          <w:tab w:val="left" w:pos="567"/>
          <w:tab w:val="left" w:pos="1134"/>
        </w:tabs>
        <w:spacing w:after="0" w:line="240" w:lineRule="auto"/>
        <w:ind w:left="1134" w:hanging="283"/>
        <w:contextualSpacing w:val="0"/>
        <w:jc w:val="both"/>
        <w:rPr>
          <w:rFonts w:ascii="Arial" w:eastAsia="Arial Unicode MS" w:hAnsi="Arial" w:cs="Arial"/>
          <w:color w:val="000000" w:themeColor="text1"/>
        </w:rPr>
      </w:pPr>
      <w:r w:rsidRPr="001668F7">
        <w:rPr>
          <w:rFonts w:ascii="Arial" w:hAnsi="Arial" w:cs="Arial"/>
          <w:lang w:eastAsia="ar-SA"/>
        </w:rPr>
        <w:t>Os produtos deverão ser entregues bem acondicionados em embalagens térmicas e higiênicas que proporcionem sua perfeita conservação até o momento de serem consumidos</w:t>
      </w:r>
      <w:r w:rsidR="004842D9">
        <w:rPr>
          <w:rFonts w:ascii="Arial" w:hAnsi="Arial" w:cs="Arial"/>
          <w:lang w:eastAsia="ar-SA"/>
        </w:rPr>
        <w:t>.</w:t>
      </w:r>
    </w:p>
    <w:p w14:paraId="3CFD3B6A" w14:textId="77777777" w:rsidR="009F0D40" w:rsidRPr="001042ED" w:rsidRDefault="009F0D40" w:rsidP="00306B44">
      <w:pPr>
        <w:tabs>
          <w:tab w:val="left" w:pos="284"/>
          <w:tab w:val="left" w:pos="1418"/>
        </w:tabs>
        <w:ind w:firstLine="851"/>
        <w:jc w:val="both"/>
        <w:rPr>
          <w:rFonts w:ascii="Arial" w:eastAsia="Arial Unicode MS" w:hAnsi="Arial" w:cs="Arial"/>
          <w:color w:val="000000" w:themeColor="text1"/>
          <w:sz w:val="22"/>
          <w:szCs w:val="22"/>
        </w:rPr>
      </w:pPr>
    </w:p>
    <w:p w14:paraId="169AF293" w14:textId="784C428C" w:rsidR="009F0D40" w:rsidRPr="001042ED" w:rsidRDefault="009F0D40" w:rsidP="00306B44">
      <w:pPr>
        <w:tabs>
          <w:tab w:val="left" w:pos="284"/>
          <w:tab w:val="left" w:pos="1418"/>
        </w:tabs>
        <w:ind w:firstLine="851"/>
        <w:jc w:val="both"/>
        <w:rPr>
          <w:rFonts w:ascii="Arial" w:hAnsi="Arial" w:cs="Arial"/>
          <w:sz w:val="22"/>
          <w:szCs w:val="22"/>
          <w:lang w:eastAsia="ar-SA"/>
        </w:rPr>
      </w:pPr>
      <w:r w:rsidRPr="001042ED">
        <w:rPr>
          <w:rFonts w:ascii="Arial" w:hAnsi="Arial" w:cs="Arial"/>
          <w:b/>
          <w:color w:val="000000" w:themeColor="text1"/>
          <w:sz w:val="22"/>
          <w:szCs w:val="22"/>
        </w:rPr>
        <w:t xml:space="preserve">Subcláusula Segunda </w:t>
      </w:r>
      <w:r w:rsidRPr="005F2C38">
        <w:rPr>
          <w:rFonts w:ascii="Arial" w:hAnsi="Arial" w:cs="Arial"/>
          <w:color w:val="000000" w:themeColor="text1"/>
          <w:sz w:val="22"/>
          <w:szCs w:val="22"/>
        </w:rPr>
        <w:t>–</w:t>
      </w:r>
      <w:r w:rsidR="000B7E0D" w:rsidRPr="005F2C38">
        <w:rPr>
          <w:rFonts w:ascii="Arial" w:hAnsi="Arial" w:cs="Arial"/>
          <w:sz w:val="22"/>
          <w:szCs w:val="22"/>
          <w:lang w:eastAsia="ar-SA"/>
        </w:rPr>
        <w:t xml:space="preserve"> </w:t>
      </w:r>
      <w:r w:rsidR="0051242F" w:rsidRPr="00F076CC">
        <w:rPr>
          <w:rFonts w:ascii="Arial" w:eastAsia="Calibri" w:hAnsi="Arial" w:cs="Arial"/>
          <w:sz w:val="22"/>
          <w:szCs w:val="22"/>
          <w:lang w:eastAsia="ar-SA"/>
        </w:rPr>
        <w:t>As quantidades de coffee break são estimadas e não obriga o Contratante a demandá-las. Os fornecimentos serão solicitados de acordo com a necessidade efetivamente verificada ao longo do período, configurando-se o fornecimento por demanda.</w:t>
      </w:r>
    </w:p>
    <w:p w14:paraId="58967707" w14:textId="77777777" w:rsidR="005B743B" w:rsidRPr="005F2C38" w:rsidRDefault="005B743B" w:rsidP="00306B44">
      <w:pPr>
        <w:tabs>
          <w:tab w:val="left" w:pos="284"/>
          <w:tab w:val="left" w:pos="1418"/>
        </w:tabs>
        <w:ind w:firstLine="851"/>
        <w:jc w:val="both"/>
        <w:rPr>
          <w:rFonts w:ascii="Arial" w:hAnsi="Arial" w:cs="Arial"/>
          <w:b/>
          <w:color w:val="000000" w:themeColor="text1"/>
          <w:sz w:val="22"/>
          <w:szCs w:val="22"/>
        </w:rPr>
      </w:pPr>
    </w:p>
    <w:p w14:paraId="6F7F180F" w14:textId="125F7F9F" w:rsidR="005F2C38" w:rsidRPr="005F2C38" w:rsidRDefault="009F0D40" w:rsidP="00306B44">
      <w:pPr>
        <w:pStyle w:val="PargrafodaLista"/>
        <w:tabs>
          <w:tab w:val="left" w:pos="284"/>
          <w:tab w:val="left" w:pos="567"/>
        </w:tabs>
        <w:spacing w:after="0" w:line="240" w:lineRule="auto"/>
        <w:ind w:left="0" w:firstLine="851"/>
        <w:jc w:val="both"/>
        <w:rPr>
          <w:rFonts w:ascii="Arial" w:hAnsi="Arial" w:cs="Arial"/>
          <w:bCs/>
          <w:lang w:eastAsia="ar-SA"/>
        </w:rPr>
      </w:pPr>
      <w:r w:rsidRPr="005F2C38">
        <w:rPr>
          <w:rFonts w:ascii="Arial" w:hAnsi="Arial" w:cs="Arial"/>
          <w:b/>
          <w:color w:val="000000" w:themeColor="text1"/>
        </w:rPr>
        <w:t xml:space="preserve">Subcláusula </w:t>
      </w:r>
      <w:r w:rsidRPr="005F2C38">
        <w:rPr>
          <w:rFonts w:ascii="Arial" w:eastAsia="Arial Unicode MS" w:hAnsi="Arial" w:cs="Arial"/>
          <w:b/>
          <w:color w:val="000000" w:themeColor="text1"/>
        </w:rPr>
        <w:t>Terceira</w:t>
      </w:r>
      <w:r w:rsidRPr="005F2C38">
        <w:rPr>
          <w:rFonts w:ascii="Arial" w:hAnsi="Arial" w:cs="Arial"/>
          <w:b/>
          <w:color w:val="000000" w:themeColor="text1"/>
        </w:rPr>
        <w:t xml:space="preserve"> </w:t>
      </w:r>
      <w:r w:rsidRPr="005F2C38">
        <w:rPr>
          <w:rFonts w:ascii="Arial" w:hAnsi="Arial" w:cs="Arial"/>
          <w:color w:val="000000" w:themeColor="text1"/>
        </w:rPr>
        <w:t xml:space="preserve">– </w:t>
      </w:r>
      <w:r w:rsidR="005F2C38" w:rsidRPr="005F2C38">
        <w:rPr>
          <w:rFonts w:ascii="Arial" w:hAnsi="Arial" w:cs="Arial"/>
          <w:bCs/>
          <w:lang w:eastAsia="ar-SA"/>
        </w:rPr>
        <w:t xml:space="preserve">A </w:t>
      </w:r>
      <w:r w:rsidR="00E56CC5">
        <w:rPr>
          <w:rFonts w:ascii="Arial" w:hAnsi="Arial" w:cs="Arial"/>
          <w:bCs/>
          <w:lang w:eastAsia="ar-SA"/>
        </w:rPr>
        <w:t>Contratada</w:t>
      </w:r>
      <w:r w:rsidR="005F2C38" w:rsidRPr="005F2C38">
        <w:rPr>
          <w:rFonts w:ascii="Arial" w:hAnsi="Arial" w:cs="Arial"/>
          <w:bCs/>
          <w:lang w:eastAsia="ar-SA"/>
        </w:rPr>
        <w:t xml:space="preserve"> deverá levar em consideração as normas higiênicas e sanitárias que regem a matéria, principalmente as de salubridade, tal como observar as normas de vigilância sanitária para o transporte de alimentos para consumo humano, especialmente quanto aos seguintes requisitos:</w:t>
      </w:r>
    </w:p>
    <w:p w14:paraId="79CAEA63" w14:textId="77777777" w:rsidR="005F2C38" w:rsidRPr="005F2C38" w:rsidRDefault="005F2C38" w:rsidP="00306B44">
      <w:pPr>
        <w:pStyle w:val="PargrafodaLista"/>
        <w:numPr>
          <w:ilvl w:val="0"/>
          <w:numId w:val="47"/>
        </w:numPr>
        <w:tabs>
          <w:tab w:val="left" w:pos="284"/>
          <w:tab w:val="left" w:pos="567"/>
        </w:tabs>
        <w:spacing w:after="0" w:line="240" w:lineRule="auto"/>
        <w:ind w:left="1134" w:hanging="283"/>
        <w:jc w:val="both"/>
        <w:rPr>
          <w:rFonts w:ascii="Arial" w:hAnsi="Arial" w:cs="Arial"/>
          <w:bCs/>
          <w:lang w:eastAsia="ar-SA"/>
        </w:rPr>
      </w:pPr>
      <w:r w:rsidRPr="005F2C38">
        <w:rPr>
          <w:rFonts w:ascii="Arial" w:hAnsi="Arial" w:cs="Arial"/>
          <w:bCs/>
          <w:lang w:eastAsia="ar-SA"/>
        </w:rPr>
        <w:t>As caixas onde serão transportadas as mercadorias não podem estar em contato com a cabine do condutor;</w:t>
      </w:r>
    </w:p>
    <w:p w14:paraId="788ECA61" w14:textId="77777777" w:rsidR="005F2C38" w:rsidRPr="005F2C38" w:rsidRDefault="005F2C38" w:rsidP="00306B44">
      <w:pPr>
        <w:pStyle w:val="PargrafodaLista"/>
        <w:numPr>
          <w:ilvl w:val="0"/>
          <w:numId w:val="47"/>
        </w:numPr>
        <w:tabs>
          <w:tab w:val="left" w:pos="284"/>
          <w:tab w:val="left" w:pos="567"/>
        </w:tabs>
        <w:spacing w:after="0" w:line="240" w:lineRule="auto"/>
        <w:ind w:left="1134" w:hanging="283"/>
        <w:jc w:val="both"/>
        <w:rPr>
          <w:rFonts w:ascii="Arial" w:hAnsi="Arial" w:cs="Arial"/>
          <w:bCs/>
          <w:lang w:eastAsia="ar-SA"/>
        </w:rPr>
      </w:pPr>
      <w:r w:rsidRPr="005F2C38">
        <w:rPr>
          <w:rFonts w:ascii="Arial" w:hAnsi="Arial" w:cs="Arial"/>
          <w:bCs/>
          <w:lang w:eastAsia="ar-SA"/>
        </w:rPr>
        <w:t>As paredes devem ser lisas;</w:t>
      </w:r>
    </w:p>
    <w:p w14:paraId="18F6D32B" w14:textId="77777777" w:rsidR="005F2C38" w:rsidRPr="005F2C38" w:rsidRDefault="005F2C38" w:rsidP="00306B44">
      <w:pPr>
        <w:pStyle w:val="PargrafodaLista"/>
        <w:numPr>
          <w:ilvl w:val="0"/>
          <w:numId w:val="47"/>
        </w:numPr>
        <w:tabs>
          <w:tab w:val="left" w:pos="284"/>
          <w:tab w:val="left" w:pos="567"/>
        </w:tabs>
        <w:spacing w:after="0" w:line="240" w:lineRule="auto"/>
        <w:ind w:left="1134" w:hanging="283"/>
        <w:jc w:val="both"/>
        <w:rPr>
          <w:rFonts w:ascii="Arial" w:hAnsi="Arial" w:cs="Arial"/>
          <w:bCs/>
          <w:lang w:eastAsia="ar-SA"/>
        </w:rPr>
      </w:pPr>
      <w:r w:rsidRPr="005F2C38">
        <w:rPr>
          <w:rFonts w:ascii="Arial" w:hAnsi="Arial" w:cs="Arial"/>
          <w:bCs/>
          <w:lang w:eastAsia="ar-SA"/>
        </w:rPr>
        <w:t>Os estrados devem ser resistentes e impermeáveis e devem facilitar a circulação do ar;</w:t>
      </w:r>
    </w:p>
    <w:p w14:paraId="500FC9B3" w14:textId="77777777" w:rsidR="005F2C38" w:rsidRPr="005F2C38" w:rsidRDefault="005F2C38" w:rsidP="00306B44">
      <w:pPr>
        <w:pStyle w:val="PargrafodaLista"/>
        <w:numPr>
          <w:ilvl w:val="0"/>
          <w:numId w:val="47"/>
        </w:numPr>
        <w:tabs>
          <w:tab w:val="left" w:pos="284"/>
          <w:tab w:val="left" w:pos="567"/>
        </w:tabs>
        <w:spacing w:after="0" w:line="240" w:lineRule="auto"/>
        <w:ind w:left="1134" w:hanging="283"/>
        <w:jc w:val="both"/>
        <w:rPr>
          <w:rFonts w:ascii="Arial" w:hAnsi="Arial" w:cs="Arial"/>
          <w:bCs/>
          <w:lang w:eastAsia="ar-SA"/>
        </w:rPr>
      </w:pPr>
      <w:r w:rsidRPr="005F2C38">
        <w:rPr>
          <w:rFonts w:ascii="Arial" w:hAnsi="Arial" w:cs="Arial"/>
          <w:bCs/>
          <w:lang w:eastAsia="ar-SA"/>
        </w:rPr>
        <w:t>Devem ter dispositivos de refrigeração, para que se mantenha a conservação dos produtos que necessitem;</w:t>
      </w:r>
    </w:p>
    <w:p w14:paraId="08B9B0E5" w14:textId="77777777" w:rsidR="005F2C38" w:rsidRPr="005F2C38" w:rsidRDefault="005F2C38" w:rsidP="00306B44">
      <w:pPr>
        <w:pStyle w:val="PargrafodaLista"/>
        <w:numPr>
          <w:ilvl w:val="0"/>
          <w:numId w:val="47"/>
        </w:numPr>
        <w:tabs>
          <w:tab w:val="left" w:pos="284"/>
          <w:tab w:val="left" w:pos="567"/>
        </w:tabs>
        <w:spacing w:after="0" w:line="240" w:lineRule="auto"/>
        <w:ind w:left="1134" w:hanging="283"/>
        <w:jc w:val="both"/>
        <w:rPr>
          <w:rFonts w:ascii="Arial" w:hAnsi="Arial" w:cs="Arial"/>
          <w:bCs/>
          <w:lang w:eastAsia="ar-SA"/>
        </w:rPr>
      </w:pPr>
      <w:r w:rsidRPr="005F2C38">
        <w:rPr>
          <w:rFonts w:ascii="Arial" w:hAnsi="Arial" w:cs="Arial"/>
          <w:bCs/>
          <w:lang w:eastAsia="ar-SA"/>
        </w:rPr>
        <w:t>Os equipamentos de ventilação natural devem estar desligados com o veículo carregado;</w:t>
      </w:r>
    </w:p>
    <w:p w14:paraId="5158A57A" w14:textId="56C40500" w:rsidR="009F0D40" w:rsidRPr="001042ED" w:rsidRDefault="009F0D40" w:rsidP="00306B44">
      <w:pPr>
        <w:tabs>
          <w:tab w:val="left" w:pos="1418"/>
        </w:tabs>
        <w:ind w:firstLine="851"/>
        <w:jc w:val="both"/>
        <w:rPr>
          <w:rFonts w:ascii="Arial" w:hAnsi="Arial" w:cs="Arial"/>
          <w:bCs/>
          <w:color w:val="000000" w:themeColor="text1"/>
        </w:rPr>
      </w:pPr>
    </w:p>
    <w:p w14:paraId="60042C6E" w14:textId="1D2537CC" w:rsidR="005F2C38" w:rsidRPr="005F2C38" w:rsidRDefault="009F0D40" w:rsidP="00306B44">
      <w:pPr>
        <w:tabs>
          <w:tab w:val="left" w:pos="284"/>
        </w:tabs>
        <w:ind w:firstLine="851"/>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Quarta </w:t>
      </w:r>
      <w:r w:rsidRPr="001042ED">
        <w:rPr>
          <w:rFonts w:ascii="Arial" w:eastAsia="Arial Unicode MS" w:hAnsi="Arial" w:cs="Arial"/>
          <w:color w:val="000000" w:themeColor="text1"/>
          <w:sz w:val="22"/>
          <w:szCs w:val="22"/>
        </w:rPr>
        <w:t xml:space="preserve">– </w:t>
      </w:r>
      <w:r w:rsidR="005F2C38" w:rsidRPr="005F2C38">
        <w:rPr>
          <w:rFonts w:ascii="Arial" w:eastAsia="Arial Unicode MS" w:hAnsi="Arial" w:cs="Arial"/>
          <w:color w:val="000000" w:themeColor="text1"/>
          <w:sz w:val="22"/>
          <w:szCs w:val="22"/>
        </w:rPr>
        <w:t xml:space="preserve">A </w:t>
      </w:r>
      <w:r w:rsidR="0069542B">
        <w:rPr>
          <w:rFonts w:ascii="Arial" w:eastAsia="Arial Unicode MS" w:hAnsi="Arial" w:cs="Arial"/>
          <w:color w:val="000000" w:themeColor="text1"/>
          <w:sz w:val="22"/>
          <w:szCs w:val="22"/>
        </w:rPr>
        <w:t>C</w:t>
      </w:r>
      <w:r w:rsidR="005F2C38" w:rsidRPr="005F2C38">
        <w:rPr>
          <w:rFonts w:ascii="Arial" w:eastAsia="Arial Unicode MS" w:hAnsi="Arial" w:cs="Arial"/>
          <w:color w:val="000000" w:themeColor="text1"/>
          <w:sz w:val="22"/>
          <w:szCs w:val="22"/>
        </w:rPr>
        <w:t>ontratada deverá entregar o coffee break com os seguintes itens descartáveis e em quantidade suficiente para cada tipo (tipo 01, 02, 03 ou 04):</w:t>
      </w:r>
    </w:p>
    <w:p w14:paraId="1B29680E" w14:textId="77777777" w:rsidR="005F2C38" w:rsidRPr="005F2C38" w:rsidRDefault="005F2C38" w:rsidP="00306B44">
      <w:pPr>
        <w:tabs>
          <w:tab w:val="left" w:pos="284"/>
          <w:tab w:val="left" w:pos="1134"/>
        </w:tabs>
        <w:ind w:left="1134" w:hanging="283"/>
        <w:jc w:val="both"/>
        <w:rPr>
          <w:rFonts w:ascii="Arial" w:eastAsia="Arial Unicode MS" w:hAnsi="Arial" w:cs="Arial"/>
          <w:color w:val="000000" w:themeColor="text1"/>
          <w:sz w:val="22"/>
          <w:szCs w:val="22"/>
        </w:rPr>
      </w:pPr>
      <w:r w:rsidRPr="005F2C38">
        <w:rPr>
          <w:rFonts w:ascii="Arial" w:eastAsia="Arial Unicode MS" w:hAnsi="Arial" w:cs="Arial"/>
          <w:color w:val="000000" w:themeColor="text1"/>
          <w:sz w:val="22"/>
          <w:szCs w:val="22"/>
        </w:rPr>
        <w:t>a)</w:t>
      </w:r>
      <w:r w:rsidRPr="005F2C38">
        <w:rPr>
          <w:rFonts w:ascii="Arial" w:eastAsia="Arial Unicode MS" w:hAnsi="Arial" w:cs="Arial"/>
          <w:color w:val="000000" w:themeColor="text1"/>
          <w:sz w:val="22"/>
          <w:szCs w:val="22"/>
        </w:rPr>
        <w:tab/>
        <w:t>Bandejas em papelão com acabamento metalizado, em isopor ou em material plástico para servir os salgados, doces e bolos;</w:t>
      </w:r>
    </w:p>
    <w:p w14:paraId="1E89B0BD" w14:textId="77777777" w:rsidR="005F2C38" w:rsidRPr="005F2C38" w:rsidRDefault="005F2C38" w:rsidP="00306B44">
      <w:pPr>
        <w:tabs>
          <w:tab w:val="left" w:pos="284"/>
          <w:tab w:val="left" w:pos="1134"/>
        </w:tabs>
        <w:ind w:left="1134" w:hanging="283"/>
        <w:jc w:val="both"/>
        <w:rPr>
          <w:rFonts w:ascii="Arial" w:eastAsia="Arial Unicode MS" w:hAnsi="Arial" w:cs="Arial"/>
          <w:color w:val="000000" w:themeColor="text1"/>
          <w:sz w:val="22"/>
          <w:szCs w:val="22"/>
        </w:rPr>
      </w:pPr>
      <w:r w:rsidRPr="005F2C38">
        <w:rPr>
          <w:rFonts w:ascii="Arial" w:eastAsia="Arial Unicode MS" w:hAnsi="Arial" w:cs="Arial"/>
          <w:color w:val="000000" w:themeColor="text1"/>
          <w:sz w:val="22"/>
          <w:szCs w:val="22"/>
        </w:rPr>
        <w:t>b)</w:t>
      </w:r>
      <w:r w:rsidRPr="005F2C38">
        <w:rPr>
          <w:rFonts w:ascii="Arial" w:eastAsia="Arial Unicode MS" w:hAnsi="Arial" w:cs="Arial"/>
          <w:color w:val="000000" w:themeColor="text1"/>
          <w:sz w:val="22"/>
          <w:szCs w:val="22"/>
        </w:rPr>
        <w:tab/>
        <w:t>Copos plásticos com capacidade para 180ml, devendo vir acondicionados em mangas plásticas;</w:t>
      </w:r>
    </w:p>
    <w:p w14:paraId="013A6DAA" w14:textId="234DF95C" w:rsidR="009F0D40" w:rsidRPr="001042ED" w:rsidRDefault="005F2C38" w:rsidP="00306B44">
      <w:pPr>
        <w:tabs>
          <w:tab w:val="left" w:pos="284"/>
          <w:tab w:val="left" w:pos="1134"/>
        </w:tabs>
        <w:ind w:left="1134" w:hanging="283"/>
        <w:jc w:val="both"/>
        <w:rPr>
          <w:rFonts w:ascii="Arial" w:eastAsia="Arial Unicode MS" w:hAnsi="Arial" w:cs="Arial"/>
          <w:color w:val="000000" w:themeColor="text1"/>
          <w:sz w:val="22"/>
          <w:szCs w:val="22"/>
        </w:rPr>
      </w:pPr>
      <w:r w:rsidRPr="005F2C38">
        <w:rPr>
          <w:rFonts w:ascii="Arial" w:eastAsia="Arial Unicode MS" w:hAnsi="Arial" w:cs="Arial"/>
          <w:color w:val="000000" w:themeColor="text1"/>
          <w:sz w:val="22"/>
          <w:szCs w:val="22"/>
        </w:rPr>
        <w:t>c)</w:t>
      </w:r>
      <w:r w:rsidRPr="005F2C38">
        <w:rPr>
          <w:rFonts w:ascii="Arial" w:eastAsia="Arial Unicode MS" w:hAnsi="Arial" w:cs="Arial"/>
          <w:color w:val="000000" w:themeColor="text1"/>
          <w:sz w:val="22"/>
          <w:szCs w:val="22"/>
        </w:rPr>
        <w:tab/>
        <w:t>Guardanapos de papel, brancos, absorventes, sem quaisquer desenhos ou estampas, devendo vir acondicionados em embalagens plásticas;</w:t>
      </w:r>
    </w:p>
    <w:p w14:paraId="398DBD9E" w14:textId="77777777" w:rsidR="009F0D40" w:rsidRPr="001042ED" w:rsidRDefault="009F0D40" w:rsidP="00306B44">
      <w:pPr>
        <w:tabs>
          <w:tab w:val="left" w:pos="284"/>
        </w:tabs>
        <w:ind w:firstLine="851"/>
        <w:jc w:val="both"/>
        <w:rPr>
          <w:rFonts w:ascii="Arial" w:eastAsia="Arial Unicode MS" w:hAnsi="Arial" w:cs="Arial"/>
          <w:color w:val="000000" w:themeColor="text1"/>
          <w:sz w:val="22"/>
          <w:szCs w:val="22"/>
        </w:rPr>
      </w:pPr>
    </w:p>
    <w:p w14:paraId="4A496687" w14:textId="77777777" w:rsidR="005F2C38" w:rsidRPr="005F2C38" w:rsidRDefault="009F0D40" w:rsidP="00306B44">
      <w:pPr>
        <w:tabs>
          <w:tab w:val="left" w:pos="284"/>
          <w:tab w:val="left" w:pos="567"/>
          <w:tab w:val="left" w:pos="851"/>
        </w:tabs>
        <w:ind w:firstLine="709"/>
        <w:jc w:val="both"/>
        <w:rPr>
          <w:rFonts w:ascii="Arial" w:hAnsi="Arial" w:cs="Arial"/>
          <w:sz w:val="22"/>
          <w:szCs w:val="22"/>
          <w:lang w:eastAsia="ar-SA"/>
        </w:rPr>
      </w:pPr>
      <w:r w:rsidRPr="005F2C38">
        <w:rPr>
          <w:rFonts w:ascii="Arial" w:eastAsia="Arial Unicode MS" w:hAnsi="Arial" w:cs="Arial"/>
          <w:b/>
          <w:color w:val="000000" w:themeColor="text1"/>
          <w:sz w:val="22"/>
          <w:szCs w:val="22"/>
        </w:rPr>
        <w:t xml:space="preserve">Subcláusula Quinta </w:t>
      </w:r>
      <w:r w:rsidRPr="005F2C38">
        <w:rPr>
          <w:rFonts w:ascii="Arial" w:eastAsia="Arial Unicode MS" w:hAnsi="Arial" w:cs="Arial"/>
          <w:color w:val="000000" w:themeColor="text1"/>
          <w:sz w:val="22"/>
          <w:szCs w:val="22"/>
        </w:rPr>
        <w:t xml:space="preserve">– </w:t>
      </w:r>
      <w:r w:rsidR="005F2C38" w:rsidRPr="005F2C38">
        <w:rPr>
          <w:rFonts w:ascii="Arial" w:hAnsi="Arial" w:cs="Arial"/>
          <w:sz w:val="22"/>
          <w:szCs w:val="22"/>
          <w:lang w:eastAsia="ar-SA"/>
        </w:rPr>
        <w:t>As bebidas deverão estar em temperatura adequada ao consumo no momento de serem consumidas:</w:t>
      </w:r>
    </w:p>
    <w:p w14:paraId="7CEF16E4" w14:textId="77777777" w:rsidR="005F2C38" w:rsidRPr="005F2C38" w:rsidRDefault="005F2C38" w:rsidP="00306B44">
      <w:pPr>
        <w:pStyle w:val="PargrafodaLista"/>
        <w:numPr>
          <w:ilvl w:val="0"/>
          <w:numId w:val="48"/>
        </w:numPr>
        <w:tabs>
          <w:tab w:val="left" w:pos="284"/>
          <w:tab w:val="left" w:pos="567"/>
          <w:tab w:val="left" w:pos="1134"/>
        </w:tabs>
        <w:spacing w:after="0" w:line="240" w:lineRule="auto"/>
        <w:ind w:left="1134" w:hanging="283"/>
        <w:contextualSpacing w:val="0"/>
        <w:jc w:val="both"/>
        <w:rPr>
          <w:rFonts w:ascii="Arial" w:hAnsi="Arial" w:cs="Arial"/>
          <w:lang w:eastAsia="ar-SA"/>
        </w:rPr>
      </w:pPr>
      <w:r w:rsidRPr="005F2C38">
        <w:rPr>
          <w:rFonts w:ascii="Arial" w:hAnsi="Arial" w:cs="Arial"/>
          <w:lang w:eastAsia="ar-SA"/>
        </w:rPr>
        <w:t>Os sucos deverão estar gelados e acondicionados em caixas térmicas;</w:t>
      </w:r>
    </w:p>
    <w:p w14:paraId="0DB02C59" w14:textId="262CFB37" w:rsidR="009F0D40" w:rsidRPr="005F2C38" w:rsidRDefault="005F2C38" w:rsidP="00306B44">
      <w:pPr>
        <w:pStyle w:val="PargrafodaLista"/>
        <w:numPr>
          <w:ilvl w:val="0"/>
          <w:numId w:val="48"/>
        </w:numPr>
        <w:tabs>
          <w:tab w:val="left" w:pos="284"/>
          <w:tab w:val="left" w:pos="567"/>
          <w:tab w:val="left" w:pos="1134"/>
        </w:tabs>
        <w:spacing w:after="0" w:line="240" w:lineRule="auto"/>
        <w:ind w:left="1134" w:hanging="283"/>
        <w:contextualSpacing w:val="0"/>
        <w:jc w:val="both"/>
        <w:rPr>
          <w:rFonts w:ascii="Arial" w:hAnsi="Arial" w:cs="Arial"/>
          <w:lang w:eastAsia="ar-SA"/>
        </w:rPr>
      </w:pPr>
      <w:r w:rsidRPr="005F2C38">
        <w:rPr>
          <w:rFonts w:ascii="Arial" w:hAnsi="Arial" w:cs="Arial"/>
          <w:lang w:eastAsia="ar-SA"/>
        </w:rPr>
        <w:t xml:space="preserve">Quando do fornecimento de café, a </w:t>
      </w:r>
      <w:r w:rsidR="0069542B">
        <w:rPr>
          <w:rFonts w:ascii="Arial" w:hAnsi="Arial" w:cs="Arial"/>
          <w:lang w:eastAsia="ar-SA"/>
        </w:rPr>
        <w:t>C</w:t>
      </w:r>
      <w:r w:rsidRPr="005F2C38">
        <w:rPr>
          <w:rFonts w:ascii="Arial" w:hAnsi="Arial" w:cs="Arial"/>
          <w:lang w:eastAsia="ar-SA"/>
        </w:rPr>
        <w:t>ontratada deverá oferecer garrafas térmicas limpas, de boa apresentação e qualidade, com etiquetas indicando o conteúdo</w:t>
      </w:r>
    </w:p>
    <w:p w14:paraId="3AA1F806" w14:textId="77777777" w:rsidR="009F0D40" w:rsidRPr="001042ED" w:rsidRDefault="009F0D40" w:rsidP="00306B44">
      <w:pPr>
        <w:tabs>
          <w:tab w:val="left" w:pos="284"/>
        </w:tabs>
        <w:ind w:firstLine="851"/>
        <w:jc w:val="both"/>
        <w:rPr>
          <w:rFonts w:ascii="Arial" w:eastAsia="Arial Unicode MS" w:hAnsi="Arial" w:cs="Arial"/>
          <w:color w:val="000000" w:themeColor="text1"/>
          <w:sz w:val="22"/>
          <w:szCs w:val="22"/>
        </w:rPr>
      </w:pPr>
    </w:p>
    <w:p w14:paraId="70459E85" w14:textId="41C16E5A" w:rsidR="000B7E0D" w:rsidRDefault="009F0D40" w:rsidP="00306B44">
      <w:pPr>
        <w:tabs>
          <w:tab w:val="left" w:pos="284"/>
        </w:tabs>
        <w:ind w:firstLine="851"/>
        <w:jc w:val="both"/>
        <w:rPr>
          <w:rFonts w:ascii="Arial" w:eastAsia="Arial Unicode MS" w:hAnsi="Arial" w:cs="Arial"/>
          <w:sz w:val="22"/>
          <w:szCs w:val="22"/>
        </w:rPr>
      </w:pPr>
      <w:r w:rsidRPr="001042ED">
        <w:rPr>
          <w:rFonts w:ascii="Arial" w:eastAsia="Arial Unicode MS" w:hAnsi="Arial" w:cs="Arial"/>
          <w:b/>
          <w:color w:val="000000" w:themeColor="text1"/>
          <w:sz w:val="22"/>
          <w:szCs w:val="22"/>
        </w:rPr>
        <w:t xml:space="preserve">Subcláusula Sexta </w:t>
      </w:r>
      <w:r w:rsidRPr="001042ED">
        <w:rPr>
          <w:rFonts w:ascii="Arial" w:eastAsia="Arial Unicode MS" w:hAnsi="Arial" w:cs="Arial"/>
          <w:color w:val="000000" w:themeColor="text1"/>
          <w:sz w:val="22"/>
          <w:szCs w:val="22"/>
        </w:rPr>
        <w:t xml:space="preserve">– </w:t>
      </w:r>
      <w:r w:rsidR="005F2C38" w:rsidRPr="005F2C38">
        <w:rPr>
          <w:rFonts w:ascii="Arial" w:eastAsia="Arial Unicode MS" w:hAnsi="Arial" w:cs="Arial"/>
          <w:sz w:val="22"/>
          <w:szCs w:val="22"/>
        </w:rPr>
        <w:t xml:space="preserve">Os produtos entregues pela </w:t>
      </w:r>
      <w:r w:rsidR="0069542B">
        <w:rPr>
          <w:rFonts w:ascii="Arial" w:eastAsia="Arial Unicode MS" w:hAnsi="Arial" w:cs="Arial"/>
          <w:sz w:val="22"/>
          <w:szCs w:val="22"/>
        </w:rPr>
        <w:t>C</w:t>
      </w:r>
      <w:r w:rsidR="005F2C38" w:rsidRPr="005F2C38">
        <w:rPr>
          <w:rFonts w:ascii="Arial" w:eastAsia="Arial Unicode MS" w:hAnsi="Arial" w:cs="Arial"/>
          <w:sz w:val="22"/>
          <w:szCs w:val="22"/>
        </w:rPr>
        <w:t xml:space="preserve">ontratada estarão sujeitos à aceitação pelo </w:t>
      </w:r>
      <w:r w:rsidR="0069542B">
        <w:rPr>
          <w:rFonts w:ascii="Arial" w:eastAsia="Arial Unicode MS" w:hAnsi="Arial" w:cs="Arial"/>
          <w:sz w:val="22"/>
          <w:szCs w:val="22"/>
        </w:rPr>
        <w:t>Contratante</w:t>
      </w:r>
      <w:r w:rsidR="005F2C38" w:rsidRPr="005F2C38">
        <w:rPr>
          <w:rFonts w:ascii="Arial" w:eastAsia="Arial Unicode MS" w:hAnsi="Arial" w:cs="Arial"/>
          <w:sz w:val="22"/>
          <w:szCs w:val="22"/>
        </w:rPr>
        <w:t xml:space="preserve">, ao qual caberá o direito de recusa, contanto que os mesmos não estejam de acordo com as especificações constantes neste </w:t>
      </w:r>
      <w:r w:rsidR="0069542B">
        <w:rPr>
          <w:rFonts w:ascii="Arial" w:eastAsia="Arial Unicode MS" w:hAnsi="Arial" w:cs="Arial"/>
          <w:sz w:val="22"/>
          <w:szCs w:val="22"/>
        </w:rPr>
        <w:t>Contrato, Edital e Anexos</w:t>
      </w:r>
      <w:r w:rsidR="005F2C38" w:rsidRPr="005F2C38">
        <w:rPr>
          <w:rFonts w:ascii="Arial" w:eastAsia="Arial Unicode MS" w:hAnsi="Arial" w:cs="Arial"/>
          <w:sz w:val="22"/>
          <w:szCs w:val="22"/>
        </w:rPr>
        <w:t xml:space="preserve"> em caso de constatação de vícios ou defeitos nos mesmos.</w:t>
      </w:r>
    </w:p>
    <w:p w14:paraId="2D48BE13" w14:textId="77777777" w:rsidR="00DE42C9" w:rsidRPr="001042ED" w:rsidRDefault="00DE42C9" w:rsidP="00306B44">
      <w:pPr>
        <w:tabs>
          <w:tab w:val="left" w:pos="284"/>
        </w:tabs>
        <w:ind w:firstLine="851"/>
        <w:jc w:val="both"/>
        <w:rPr>
          <w:rFonts w:ascii="Arial" w:hAnsi="Arial" w:cs="Arial"/>
          <w:color w:val="000000" w:themeColor="text1"/>
          <w:sz w:val="22"/>
          <w:szCs w:val="22"/>
        </w:rPr>
      </w:pPr>
    </w:p>
    <w:p w14:paraId="5500E770" w14:textId="2E3D2BB0" w:rsidR="009F0D40" w:rsidRDefault="009F0D40" w:rsidP="00306B44">
      <w:pPr>
        <w:tabs>
          <w:tab w:val="left" w:pos="284"/>
        </w:tabs>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w:t>
      </w:r>
      <w:r w:rsidR="00781AE6" w:rsidRPr="001042ED">
        <w:rPr>
          <w:rFonts w:ascii="Arial" w:eastAsia="Arial Unicode MS" w:hAnsi="Arial" w:cs="Arial"/>
          <w:b/>
          <w:color w:val="000000" w:themeColor="text1"/>
          <w:sz w:val="22"/>
          <w:szCs w:val="22"/>
        </w:rPr>
        <w:t>Décima Primeira</w:t>
      </w:r>
      <w:r w:rsidRPr="001042ED">
        <w:rPr>
          <w:rFonts w:ascii="Arial" w:hAnsi="Arial" w:cs="Arial"/>
          <w:color w:val="000000" w:themeColor="text1"/>
          <w:sz w:val="22"/>
          <w:szCs w:val="22"/>
        </w:rPr>
        <w:t xml:space="preserve"> – O prazo de execução poderá ser revisto na hipótese indicada no artigo 107 da Lei Federal nº 14.1333/2021.</w:t>
      </w:r>
    </w:p>
    <w:p w14:paraId="53F5BCD2" w14:textId="77777777" w:rsidR="00E2796C" w:rsidRPr="001042ED" w:rsidRDefault="00E2796C" w:rsidP="00306B44">
      <w:pPr>
        <w:tabs>
          <w:tab w:val="left" w:pos="284"/>
        </w:tabs>
        <w:ind w:firstLine="851"/>
        <w:jc w:val="both"/>
        <w:rPr>
          <w:rFonts w:ascii="Arial" w:hAnsi="Arial" w:cs="Arial"/>
          <w:color w:val="000000" w:themeColor="text1"/>
          <w:sz w:val="22"/>
          <w:szCs w:val="22"/>
        </w:rPr>
      </w:pPr>
    </w:p>
    <w:p w14:paraId="2B1471A7" w14:textId="47683B7A" w:rsidR="009F0D40" w:rsidRPr="001042ED" w:rsidRDefault="009F0D40" w:rsidP="00306B44">
      <w:pPr>
        <w:tabs>
          <w:tab w:val="left" w:pos="426"/>
        </w:tabs>
        <w:ind w:firstLine="851"/>
        <w:jc w:val="both"/>
        <w:rPr>
          <w:rFonts w:ascii="Arial" w:hAnsi="Arial" w:cs="Arial"/>
          <w:color w:val="000000" w:themeColor="text1"/>
          <w:sz w:val="22"/>
          <w:szCs w:val="22"/>
        </w:rPr>
      </w:pPr>
      <w:r w:rsidRPr="00417242">
        <w:rPr>
          <w:rFonts w:ascii="Arial" w:eastAsia="Arial Unicode MS" w:hAnsi="Arial" w:cs="Arial"/>
          <w:b/>
          <w:color w:val="000000" w:themeColor="text1"/>
          <w:sz w:val="22"/>
          <w:szCs w:val="22"/>
        </w:rPr>
        <w:t xml:space="preserve">Subcláusula Décima </w:t>
      </w:r>
      <w:r w:rsidR="00781AE6" w:rsidRPr="00417242">
        <w:rPr>
          <w:rFonts w:ascii="Arial" w:eastAsia="Arial Unicode MS" w:hAnsi="Arial" w:cs="Arial"/>
          <w:b/>
          <w:color w:val="000000" w:themeColor="text1"/>
          <w:sz w:val="22"/>
          <w:szCs w:val="22"/>
        </w:rPr>
        <w:t>Segunda</w:t>
      </w:r>
      <w:r w:rsidRPr="00417242">
        <w:rPr>
          <w:rFonts w:ascii="Arial" w:hAnsi="Arial" w:cs="Arial"/>
          <w:color w:val="000000" w:themeColor="text1"/>
          <w:sz w:val="22"/>
          <w:szCs w:val="22"/>
        </w:rPr>
        <w:t xml:space="preserve"> – Será designado funcionário da Comissão Especial de Recebimento de Compras e Serviços conforme Resolução nº </w:t>
      </w:r>
      <w:r w:rsidR="002E4A73" w:rsidRPr="00417242">
        <w:rPr>
          <w:rFonts w:ascii="Arial" w:hAnsi="Arial" w:cs="Arial"/>
          <w:color w:val="000000" w:themeColor="text1"/>
          <w:sz w:val="22"/>
          <w:szCs w:val="22"/>
        </w:rPr>
        <w:t>0</w:t>
      </w:r>
      <w:r w:rsidR="0041615F" w:rsidRPr="00417242">
        <w:rPr>
          <w:rFonts w:ascii="Arial" w:hAnsi="Arial" w:cs="Arial"/>
          <w:color w:val="000000" w:themeColor="text1"/>
          <w:sz w:val="22"/>
          <w:szCs w:val="22"/>
        </w:rPr>
        <w:t>33</w:t>
      </w:r>
      <w:r w:rsidRPr="00417242">
        <w:rPr>
          <w:rFonts w:ascii="Arial" w:hAnsi="Arial" w:cs="Arial"/>
          <w:color w:val="000000" w:themeColor="text1"/>
          <w:sz w:val="22"/>
          <w:szCs w:val="22"/>
        </w:rPr>
        <w:t>/202</w:t>
      </w:r>
      <w:r w:rsidR="002E4A73" w:rsidRPr="00417242">
        <w:rPr>
          <w:rFonts w:ascii="Arial" w:hAnsi="Arial" w:cs="Arial"/>
          <w:color w:val="000000" w:themeColor="text1"/>
          <w:sz w:val="22"/>
          <w:szCs w:val="22"/>
        </w:rPr>
        <w:t>5</w:t>
      </w:r>
      <w:r w:rsidRPr="00417242">
        <w:rPr>
          <w:rFonts w:ascii="Arial" w:hAnsi="Arial" w:cs="Arial"/>
          <w:color w:val="000000" w:themeColor="text1"/>
          <w:sz w:val="22"/>
          <w:szCs w:val="22"/>
        </w:rPr>
        <w:t xml:space="preserve"> para exercer a fiscalização e o acompanhamento do objeto deste Contrato nos termos disciplinados nos artigos 104, III e 117, ambos da Lei Federal nº 14.133/2021, e de acordo com o estabelecido no Edital.</w:t>
      </w:r>
    </w:p>
    <w:p w14:paraId="4A58EB55" w14:textId="77777777" w:rsidR="009F0D40" w:rsidRPr="001042ED" w:rsidRDefault="009F0D40" w:rsidP="00306B44">
      <w:pPr>
        <w:tabs>
          <w:tab w:val="left" w:pos="426"/>
        </w:tabs>
        <w:ind w:firstLine="709"/>
        <w:jc w:val="both"/>
        <w:rPr>
          <w:rFonts w:ascii="Arial" w:eastAsia="Arial Unicode MS" w:hAnsi="Arial" w:cs="Arial"/>
          <w:noProof/>
          <w:color w:val="000000" w:themeColor="text1"/>
          <w:sz w:val="22"/>
          <w:szCs w:val="22"/>
        </w:rPr>
      </w:pPr>
    </w:p>
    <w:p w14:paraId="504909A6" w14:textId="5AB755FA" w:rsidR="009F0D40" w:rsidRPr="001042ED" w:rsidRDefault="009F0D40" w:rsidP="00306B44">
      <w:pPr>
        <w:tabs>
          <w:tab w:val="left" w:pos="993"/>
        </w:tabs>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lastRenderedPageBreak/>
        <w:t xml:space="preserve">Subcláusula Décima </w:t>
      </w:r>
      <w:r w:rsidR="00781AE6" w:rsidRPr="001042ED">
        <w:rPr>
          <w:rFonts w:ascii="Arial" w:eastAsia="Arial Unicode MS" w:hAnsi="Arial" w:cs="Arial"/>
          <w:b/>
          <w:color w:val="000000" w:themeColor="text1"/>
          <w:sz w:val="22"/>
          <w:szCs w:val="22"/>
        </w:rPr>
        <w:t>Terceir</w:t>
      </w:r>
      <w:r w:rsidR="00890E9A" w:rsidRPr="001042ED">
        <w:rPr>
          <w:rFonts w:ascii="Arial" w:eastAsia="Arial Unicode MS" w:hAnsi="Arial" w:cs="Arial"/>
          <w:b/>
          <w:color w:val="000000" w:themeColor="text1"/>
          <w:sz w:val="22"/>
          <w:szCs w:val="22"/>
        </w:rPr>
        <w:t>a</w:t>
      </w:r>
      <w:r w:rsidRPr="001042ED">
        <w:rPr>
          <w:rFonts w:ascii="Arial" w:hAnsi="Arial" w:cs="Arial"/>
          <w:color w:val="000000" w:themeColor="text1"/>
          <w:sz w:val="22"/>
          <w:szCs w:val="22"/>
        </w:rPr>
        <w:t xml:space="preserve"> – Não será admitida a subcontratação do objeto contratual.</w:t>
      </w:r>
    </w:p>
    <w:p w14:paraId="1D04031E" w14:textId="77777777" w:rsidR="009F0D40" w:rsidRDefault="009F0D40" w:rsidP="00306B44">
      <w:pPr>
        <w:tabs>
          <w:tab w:val="left" w:pos="426"/>
        </w:tabs>
        <w:ind w:firstLine="709"/>
        <w:jc w:val="both"/>
        <w:rPr>
          <w:rFonts w:ascii="Arial" w:hAnsi="Arial" w:cs="Arial"/>
          <w:color w:val="000000" w:themeColor="text1"/>
          <w:sz w:val="22"/>
          <w:szCs w:val="22"/>
        </w:rPr>
      </w:pPr>
    </w:p>
    <w:p w14:paraId="2EC7CCE2" w14:textId="77777777" w:rsidR="00177DC9" w:rsidRDefault="00177DC9" w:rsidP="00306B44">
      <w:pPr>
        <w:tabs>
          <w:tab w:val="left" w:pos="426"/>
        </w:tabs>
        <w:ind w:firstLine="709"/>
        <w:jc w:val="both"/>
        <w:rPr>
          <w:rFonts w:ascii="Arial" w:hAnsi="Arial" w:cs="Arial"/>
          <w:color w:val="000000" w:themeColor="text1"/>
          <w:sz w:val="22"/>
          <w:szCs w:val="22"/>
        </w:rPr>
      </w:pPr>
    </w:p>
    <w:p w14:paraId="3DF85942"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CLÁUSULA TERCEIRA – VALOR CONTRATUAL</w:t>
      </w:r>
    </w:p>
    <w:p w14:paraId="7B851E20" w14:textId="77777777" w:rsidR="009F0D40" w:rsidRPr="001042ED" w:rsidRDefault="009F0D40" w:rsidP="00306B44">
      <w:pPr>
        <w:ind w:firstLine="1134"/>
        <w:jc w:val="both"/>
        <w:rPr>
          <w:rFonts w:ascii="Arial" w:hAnsi="Arial" w:cs="Arial"/>
          <w:b/>
          <w:color w:val="000000" w:themeColor="text1"/>
          <w:sz w:val="22"/>
          <w:szCs w:val="22"/>
        </w:rPr>
      </w:pPr>
    </w:p>
    <w:p w14:paraId="3AAC158A" w14:textId="28131580" w:rsidR="009F0D40" w:rsidRPr="001042ED" w:rsidRDefault="009F0D40" w:rsidP="00306B44">
      <w:pPr>
        <w:autoSpaceDE w:val="0"/>
        <w:autoSpaceDN w:val="0"/>
        <w:adjustRightInd w:val="0"/>
        <w:ind w:firstLine="708"/>
        <w:jc w:val="both"/>
        <w:rPr>
          <w:rFonts w:ascii="Arial" w:hAnsi="Arial" w:cs="Arial"/>
          <w:color w:val="000000" w:themeColor="text1"/>
          <w:sz w:val="22"/>
          <w:szCs w:val="22"/>
        </w:rPr>
      </w:pPr>
      <w:r w:rsidRPr="001042ED">
        <w:rPr>
          <w:rFonts w:ascii="Arial" w:hAnsi="Arial" w:cs="Arial"/>
          <w:color w:val="000000" w:themeColor="text1"/>
          <w:sz w:val="22"/>
          <w:szCs w:val="22"/>
        </w:rPr>
        <w:t xml:space="preserve">Pela execução do objeto ora contratado, o Contratante pagará à Contratada o valor global de R$ ___________ (___________), </w:t>
      </w:r>
      <w:r w:rsidR="001D67D0" w:rsidRPr="001042ED">
        <w:rPr>
          <w:rFonts w:ascii="Arial" w:hAnsi="Arial" w:cs="Arial"/>
          <w:color w:val="000000" w:themeColor="text1"/>
          <w:sz w:val="22"/>
          <w:szCs w:val="22"/>
        </w:rPr>
        <w:t xml:space="preserve">sendo realizado </w:t>
      </w:r>
      <w:r w:rsidR="00AD24AE">
        <w:rPr>
          <w:rFonts w:ascii="Arial" w:hAnsi="Arial" w:cs="Arial"/>
          <w:color w:val="000000" w:themeColor="text1"/>
          <w:sz w:val="22"/>
          <w:szCs w:val="22"/>
        </w:rPr>
        <w:t xml:space="preserve">de forma </w:t>
      </w:r>
      <w:r w:rsidR="00AD24AE" w:rsidRPr="00AD24AE">
        <w:rPr>
          <w:rFonts w:ascii="Arial" w:hAnsi="Arial" w:cs="Arial"/>
          <w:color w:val="000000" w:themeColor="text1"/>
          <w:sz w:val="22"/>
          <w:szCs w:val="22"/>
        </w:rPr>
        <w:t xml:space="preserve">parcelada </w:t>
      </w:r>
      <w:r w:rsidR="00AD24AE" w:rsidRPr="00AD24AE">
        <w:rPr>
          <w:rFonts w:ascii="Arial" w:hAnsi="Arial" w:cs="Arial"/>
          <w:sz w:val="22"/>
          <w:szCs w:val="22"/>
        </w:rPr>
        <w:t xml:space="preserve">após a entrega de cada </w:t>
      </w:r>
      <w:r w:rsidR="00AD24AE" w:rsidRPr="00AD24AE">
        <w:rPr>
          <w:rFonts w:ascii="Arial" w:hAnsi="Arial" w:cs="Arial"/>
          <w:i/>
          <w:iCs/>
          <w:sz w:val="22"/>
          <w:szCs w:val="22"/>
        </w:rPr>
        <w:t>coffee break</w:t>
      </w:r>
      <w:r w:rsidR="00AD24AE">
        <w:rPr>
          <w:rFonts w:ascii="Arial" w:eastAsia="Calibri" w:hAnsi="Arial" w:cs="Arial"/>
          <w:color w:val="000000"/>
          <w:sz w:val="22"/>
          <w:szCs w:val="22"/>
        </w:rPr>
        <w:t>.</w:t>
      </w:r>
    </w:p>
    <w:p w14:paraId="345034F0" w14:textId="62299D7B" w:rsidR="009F0D40" w:rsidRPr="001042ED" w:rsidRDefault="009F0D40" w:rsidP="00306B44">
      <w:pPr>
        <w:autoSpaceDE w:val="0"/>
        <w:autoSpaceDN w:val="0"/>
        <w:adjustRightInd w:val="0"/>
        <w:ind w:firstLine="709"/>
        <w:jc w:val="both"/>
        <w:rPr>
          <w:rFonts w:ascii="Arial" w:hAnsi="Arial" w:cs="Arial"/>
          <w:b/>
          <w:color w:val="000000" w:themeColor="text1"/>
          <w:sz w:val="22"/>
          <w:szCs w:val="22"/>
        </w:rPr>
      </w:pPr>
      <w:r w:rsidRPr="001042ED">
        <w:rPr>
          <w:rFonts w:ascii="Arial" w:hAnsi="Arial" w:cs="Arial"/>
          <w:color w:val="000000" w:themeColor="text1"/>
          <w:sz w:val="22"/>
          <w:szCs w:val="22"/>
        </w:rPr>
        <w:t xml:space="preserve"> </w:t>
      </w:r>
    </w:p>
    <w:p w14:paraId="040BA3A6" w14:textId="77777777" w:rsidR="009F0D40" w:rsidRPr="001042ED" w:rsidRDefault="009F0D40" w:rsidP="00306B44">
      <w:pPr>
        <w:tabs>
          <w:tab w:val="left" w:pos="284"/>
          <w:tab w:val="left" w:pos="851"/>
        </w:tabs>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t xml:space="preserve">Subcláusula Primeira </w:t>
      </w:r>
      <w:r w:rsidRPr="001042ED">
        <w:rPr>
          <w:rFonts w:ascii="Arial" w:hAnsi="Arial" w:cs="Arial"/>
          <w:color w:val="000000" w:themeColor="text1"/>
          <w:sz w:val="22"/>
          <w:szCs w:val="22"/>
        </w:rPr>
        <w:t>– O preço do objeto contratado terá um prazo de validade de 01 (um) ano, contado a partir da data da entrega da Nota de Empenho à Contratada.</w:t>
      </w:r>
    </w:p>
    <w:p w14:paraId="4D91BD38" w14:textId="77777777" w:rsidR="009F0D40" w:rsidRPr="001042ED" w:rsidRDefault="009F0D40" w:rsidP="00306B44">
      <w:pPr>
        <w:tabs>
          <w:tab w:val="left" w:pos="851"/>
        </w:tabs>
        <w:ind w:firstLine="851"/>
        <w:jc w:val="both"/>
        <w:rPr>
          <w:rFonts w:ascii="Arial" w:hAnsi="Arial" w:cs="Arial"/>
          <w:b/>
          <w:iCs/>
          <w:color w:val="000000" w:themeColor="text1"/>
          <w:sz w:val="22"/>
          <w:szCs w:val="22"/>
        </w:rPr>
      </w:pPr>
    </w:p>
    <w:p w14:paraId="6B14E3BC" w14:textId="77777777" w:rsidR="009F0D40" w:rsidRPr="001042ED" w:rsidRDefault="009F0D40" w:rsidP="00306B44">
      <w:pPr>
        <w:pStyle w:val="PargrafodaLista"/>
        <w:tabs>
          <w:tab w:val="left" w:pos="284"/>
          <w:tab w:val="left" w:pos="851"/>
        </w:tabs>
        <w:spacing w:after="0" w:line="240" w:lineRule="auto"/>
        <w:ind w:left="0" w:firstLine="851"/>
        <w:jc w:val="both"/>
        <w:rPr>
          <w:rFonts w:ascii="Arial" w:hAnsi="Arial" w:cs="Arial"/>
          <w:color w:val="000000" w:themeColor="text1"/>
        </w:rPr>
      </w:pPr>
      <w:r w:rsidRPr="001042ED">
        <w:rPr>
          <w:rFonts w:ascii="Arial" w:hAnsi="Arial" w:cs="Arial"/>
          <w:b/>
          <w:color w:val="000000" w:themeColor="text1"/>
        </w:rPr>
        <w:t xml:space="preserve">Subcláusula Segunda </w:t>
      </w:r>
      <w:r w:rsidRPr="001042ED">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1B718DB3" w14:textId="77777777" w:rsidR="009F0D40" w:rsidRPr="001042ED" w:rsidRDefault="009F0D40" w:rsidP="00306B44">
      <w:pPr>
        <w:pStyle w:val="PargrafodaLista"/>
        <w:tabs>
          <w:tab w:val="left" w:pos="284"/>
          <w:tab w:val="left" w:pos="851"/>
        </w:tabs>
        <w:spacing w:after="0" w:line="240" w:lineRule="auto"/>
        <w:ind w:left="0" w:firstLine="851"/>
        <w:jc w:val="both"/>
        <w:rPr>
          <w:rFonts w:ascii="Arial" w:hAnsi="Arial" w:cs="Arial"/>
          <w:color w:val="000000" w:themeColor="text1"/>
        </w:rPr>
      </w:pPr>
    </w:p>
    <w:p w14:paraId="6E55BCCE" w14:textId="77777777" w:rsidR="009F0D40" w:rsidRPr="001042ED" w:rsidRDefault="009F0D40" w:rsidP="00306B44">
      <w:pPr>
        <w:pStyle w:val="PargrafodaLista"/>
        <w:tabs>
          <w:tab w:val="left" w:pos="284"/>
          <w:tab w:val="left" w:pos="851"/>
        </w:tabs>
        <w:spacing w:after="0" w:line="240" w:lineRule="auto"/>
        <w:ind w:left="0" w:firstLine="851"/>
        <w:jc w:val="both"/>
        <w:rPr>
          <w:rFonts w:ascii="Arial" w:eastAsia="Arial Unicode MS" w:hAnsi="Arial" w:cs="Arial"/>
          <w:color w:val="000000" w:themeColor="text1"/>
          <w:lang w:eastAsia="pt-BR"/>
        </w:rPr>
      </w:pPr>
      <w:r w:rsidRPr="001042ED">
        <w:rPr>
          <w:rFonts w:ascii="Arial" w:hAnsi="Arial" w:cs="Arial"/>
          <w:b/>
          <w:color w:val="000000" w:themeColor="text1"/>
        </w:rPr>
        <w:t xml:space="preserve">Subcláusula Terceira </w:t>
      </w:r>
      <w:r w:rsidRPr="001042ED">
        <w:rPr>
          <w:rFonts w:ascii="Arial" w:hAnsi="Arial" w:cs="Arial"/>
          <w:color w:val="000000" w:themeColor="text1"/>
        </w:rPr>
        <w:t xml:space="preserve">– </w:t>
      </w:r>
      <w:r w:rsidRPr="001042ED">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6A390E30" w14:textId="77777777" w:rsidR="009F0D40" w:rsidRPr="001042ED" w:rsidRDefault="009F0D40" w:rsidP="00306B44">
      <w:pPr>
        <w:pStyle w:val="PargrafodaLista"/>
        <w:spacing w:after="0" w:line="240" w:lineRule="auto"/>
        <w:ind w:left="0" w:firstLine="284"/>
        <w:jc w:val="both"/>
        <w:rPr>
          <w:rFonts w:ascii="Arial" w:eastAsia="Arial Unicode MS" w:hAnsi="Arial" w:cs="Arial"/>
          <w:color w:val="000000" w:themeColor="text1"/>
          <w:lang w:eastAsia="pt-BR"/>
        </w:rPr>
      </w:pPr>
    </w:p>
    <w:p w14:paraId="29E2423F"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CLÁUSULA QUARTA – CONDIÇÕES DE PAGAMENTO</w:t>
      </w:r>
    </w:p>
    <w:p w14:paraId="6814398F" w14:textId="77777777" w:rsidR="009F0D40" w:rsidRPr="001042ED" w:rsidRDefault="009F0D40" w:rsidP="00306B44">
      <w:pPr>
        <w:jc w:val="both"/>
        <w:rPr>
          <w:rFonts w:ascii="Arial" w:hAnsi="Arial" w:cs="Arial"/>
          <w:b/>
          <w:color w:val="000000" w:themeColor="text1"/>
          <w:sz w:val="22"/>
          <w:szCs w:val="22"/>
        </w:rPr>
      </w:pPr>
    </w:p>
    <w:p w14:paraId="4207CDC0" w14:textId="1B7D42B2" w:rsidR="00887BCF" w:rsidRDefault="005A33E1" w:rsidP="00306B44">
      <w:pPr>
        <w:tabs>
          <w:tab w:val="left" w:pos="1276"/>
        </w:tabs>
        <w:autoSpaceDE w:val="0"/>
        <w:autoSpaceDN w:val="0"/>
        <w:adjustRightInd w:val="0"/>
        <w:ind w:firstLine="851"/>
        <w:jc w:val="both"/>
        <w:rPr>
          <w:rFonts w:ascii="Arial" w:hAnsi="Arial" w:cs="Arial"/>
          <w:sz w:val="22"/>
          <w:szCs w:val="22"/>
        </w:rPr>
      </w:pPr>
      <w:r w:rsidRPr="005A33E1">
        <w:rPr>
          <w:rFonts w:ascii="Arial" w:hAnsi="Arial" w:cs="Arial"/>
          <w:sz w:val="22"/>
          <w:szCs w:val="22"/>
        </w:rPr>
        <w:t>O pagamento será efetuado através de Transferência ou Boleto Bancário, no prazo de até 05 (cinco) dias úteis após o recebimento da Nota Fiscal devidamente conferida por membro da Comissão de Recebimento de Bens e Serviços do CISAMUSEP, após a entrega de cada coffee break</w:t>
      </w:r>
      <w:r>
        <w:rPr>
          <w:rFonts w:ascii="Arial" w:hAnsi="Arial" w:cs="Arial"/>
          <w:sz w:val="22"/>
          <w:szCs w:val="22"/>
        </w:rPr>
        <w:t>.</w:t>
      </w:r>
    </w:p>
    <w:p w14:paraId="1E4B41E6" w14:textId="77777777" w:rsidR="005A33E1" w:rsidRPr="005A33E1" w:rsidRDefault="005A33E1" w:rsidP="00306B44">
      <w:pPr>
        <w:tabs>
          <w:tab w:val="left" w:pos="1276"/>
        </w:tabs>
        <w:autoSpaceDE w:val="0"/>
        <w:autoSpaceDN w:val="0"/>
        <w:adjustRightInd w:val="0"/>
        <w:ind w:firstLine="851"/>
        <w:jc w:val="both"/>
        <w:rPr>
          <w:rFonts w:ascii="Arial" w:hAnsi="Arial" w:cs="Arial"/>
          <w:bCs/>
          <w:color w:val="000000" w:themeColor="text1"/>
          <w:sz w:val="22"/>
          <w:szCs w:val="22"/>
        </w:rPr>
      </w:pPr>
    </w:p>
    <w:p w14:paraId="4929E692" w14:textId="0DBB7376" w:rsidR="009F0D40" w:rsidRPr="005A33E1" w:rsidRDefault="009F0D40" w:rsidP="00306B44">
      <w:pPr>
        <w:autoSpaceDE w:val="0"/>
        <w:autoSpaceDN w:val="0"/>
        <w:adjustRightInd w:val="0"/>
        <w:ind w:firstLine="851"/>
        <w:contextualSpacing/>
        <w:jc w:val="both"/>
        <w:rPr>
          <w:rFonts w:ascii="Arial" w:hAnsi="Arial" w:cs="Arial"/>
          <w:color w:val="000000" w:themeColor="text1"/>
          <w:sz w:val="22"/>
          <w:szCs w:val="22"/>
        </w:rPr>
      </w:pPr>
      <w:r w:rsidRPr="005A33E1">
        <w:rPr>
          <w:rFonts w:ascii="Arial" w:hAnsi="Arial" w:cs="Arial"/>
          <w:b/>
          <w:color w:val="000000" w:themeColor="text1"/>
          <w:sz w:val="22"/>
          <w:szCs w:val="22"/>
        </w:rPr>
        <w:t>Subcláusula Primeira</w:t>
      </w:r>
      <w:r w:rsidRPr="005A33E1">
        <w:rPr>
          <w:rFonts w:ascii="Arial" w:hAnsi="Arial" w:cs="Arial"/>
          <w:bCs/>
          <w:color w:val="000000" w:themeColor="text1"/>
          <w:sz w:val="22"/>
          <w:szCs w:val="22"/>
        </w:rPr>
        <w:t xml:space="preserve"> – </w:t>
      </w:r>
      <w:r w:rsidR="005A33E1" w:rsidRPr="005A33E1">
        <w:rPr>
          <w:rFonts w:ascii="Arial" w:hAnsi="Arial" w:cs="Arial"/>
          <w:sz w:val="22"/>
          <w:szCs w:val="22"/>
        </w:rPr>
        <w:t xml:space="preserve">A </w:t>
      </w:r>
      <w:r w:rsidR="005A33E1">
        <w:rPr>
          <w:rFonts w:ascii="Arial" w:hAnsi="Arial" w:cs="Arial"/>
          <w:sz w:val="22"/>
          <w:szCs w:val="22"/>
        </w:rPr>
        <w:t>C</w:t>
      </w:r>
      <w:r w:rsidR="005A33E1" w:rsidRPr="005A33E1">
        <w:rPr>
          <w:rFonts w:ascii="Arial" w:hAnsi="Arial" w:cs="Arial"/>
          <w:sz w:val="22"/>
          <w:szCs w:val="22"/>
        </w:rPr>
        <w:t>ontratada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bem como informar no corpo da respectiva Nota Fiscal os dados bancários (Banco, Agência e Número da Conta Corrente) em nome da pessoa jurídica para efetivação do pagamento.</w:t>
      </w:r>
    </w:p>
    <w:p w14:paraId="677F3C23" w14:textId="77777777" w:rsidR="009F0D40" w:rsidRPr="001042ED" w:rsidRDefault="009F0D40" w:rsidP="00306B44">
      <w:pPr>
        <w:tabs>
          <w:tab w:val="left" w:pos="709"/>
          <w:tab w:val="left" w:pos="1418"/>
        </w:tabs>
        <w:autoSpaceDE w:val="0"/>
        <w:autoSpaceDN w:val="0"/>
        <w:adjustRightInd w:val="0"/>
        <w:contextualSpacing/>
        <w:jc w:val="both"/>
        <w:rPr>
          <w:rFonts w:ascii="Arial" w:hAnsi="Arial" w:cs="Arial"/>
          <w:color w:val="000000" w:themeColor="text1"/>
          <w:sz w:val="22"/>
          <w:szCs w:val="22"/>
        </w:rPr>
      </w:pPr>
    </w:p>
    <w:p w14:paraId="17330766" w14:textId="74394A4F" w:rsidR="009F0D40" w:rsidRPr="001042ED" w:rsidRDefault="009F0D40" w:rsidP="00306B44">
      <w:pPr>
        <w:tabs>
          <w:tab w:val="left" w:pos="709"/>
        </w:tabs>
        <w:autoSpaceDE w:val="0"/>
        <w:autoSpaceDN w:val="0"/>
        <w:adjustRightInd w:val="0"/>
        <w:ind w:firstLine="851"/>
        <w:contextualSpacing/>
        <w:jc w:val="both"/>
        <w:rPr>
          <w:rFonts w:ascii="Arial" w:hAnsi="Arial" w:cs="Arial"/>
          <w:color w:val="000000" w:themeColor="text1"/>
          <w:sz w:val="22"/>
          <w:szCs w:val="22"/>
        </w:rPr>
      </w:pPr>
      <w:r w:rsidRPr="001042ED">
        <w:rPr>
          <w:rFonts w:ascii="Arial" w:hAnsi="Arial" w:cs="Arial"/>
          <w:b/>
          <w:color w:val="000000" w:themeColor="text1"/>
          <w:sz w:val="22"/>
          <w:szCs w:val="22"/>
        </w:rPr>
        <w:t>Subcláusula Segunda</w:t>
      </w:r>
      <w:r w:rsidRPr="001042ED">
        <w:rPr>
          <w:rFonts w:ascii="Arial" w:hAnsi="Arial" w:cs="Arial"/>
          <w:bCs/>
          <w:color w:val="000000" w:themeColor="text1"/>
          <w:sz w:val="22"/>
          <w:szCs w:val="22"/>
        </w:rPr>
        <w:t xml:space="preserve"> – </w:t>
      </w:r>
      <w:bookmarkStart w:id="26" w:name="_Hlk173411398"/>
      <w:r w:rsidR="00CE52C8" w:rsidRPr="001042ED">
        <w:rPr>
          <w:rFonts w:ascii="Arial" w:hAnsi="Arial" w:cs="Arial"/>
          <w:color w:val="000000" w:themeColor="text1"/>
          <w:sz w:val="22"/>
          <w:szCs w:val="22"/>
        </w:rPr>
        <w:t xml:space="preserve">A Nota Fiscal deverá discriminar o serviço prestado, a quantidade, valores unitário e total. A empresa deverá mencionar na respectiva Nota Fiscal o número do </w:t>
      </w:r>
      <w:r w:rsidR="005A33E1">
        <w:rPr>
          <w:rFonts w:ascii="Arial" w:hAnsi="Arial" w:cs="Arial"/>
          <w:color w:val="000000" w:themeColor="text1"/>
          <w:sz w:val="22"/>
          <w:szCs w:val="22"/>
        </w:rPr>
        <w:t>C</w:t>
      </w:r>
      <w:r w:rsidR="00CE52C8" w:rsidRPr="001042ED">
        <w:rPr>
          <w:rFonts w:ascii="Arial" w:hAnsi="Arial" w:cs="Arial"/>
          <w:color w:val="000000" w:themeColor="text1"/>
          <w:sz w:val="22"/>
          <w:szCs w:val="22"/>
        </w:rPr>
        <w:t xml:space="preserve">ontrato, o número e a modalidade da Licitação e </w:t>
      </w:r>
      <w:r w:rsidRPr="001042ED">
        <w:rPr>
          <w:rFonts w:ascii="Arial" w:hAnsi="Arial" w:cs="Arial"/>
          <w:color w:val="000000" w:themeColor="text1"/>
          <w:sz w:val="22"/>
          <w:szCs w:val="22"/>
        </w:rPr>
        <w:t>o Empenho</w:t>
      </w:r>
      <w:bookmarkEnd w:id="26"/>
      <w:r w:rsidRPr="001042ED">
        <w:rPr>
          <w:rFonts w:ascii="Arial" w:hAnsi="Arial" w:cs="Arial"/>
          <w:color w:val="000000" w:themeColor="text1"/>
          <w:sz w:val="22"/>
          <w:szCs w:val="22"/>
        </w:rPr>
        <w:t xml:space="preserve"> nº ____/____.</w:t>
      </w:r>
    </w:p>
    <w:p w14:paraId="1BAF9120" w14:textId="77777777" w:rsidR="009F0D40" w:rsidRPr="001042ED" w:rsidRDefault="009F0D40" w:rsidP="00306B44">
      <w:pPr>
        <w:tabs>
          <w:tab w:val="left" w:pos="709"/>
          <w:tab w:val="left" w:pos="1418"/>
        </w:tabs>
        <w:autoSpaceDE w:val="0"/>
        <w:autoSpaceDN w:val="0"/>
        <w:adjustRightInd w:val="0"/>
        <w:contextualSpacing/>
        <w:jc w:val="both"/>
        <w:rPr>
          <w:rFonts w:ascii="Arial" w:hAnsi="Arial" w:cs="Arial"/>
          <w:color w:val="000000" w:themeColor="text1"/>
          <w:sz w:val="20"/>
          <w:szCs w:val="20"/>
        </w:rPr>
      </w:pPr>
    </w:p>
    <w:p w14:paraId="395F2D86" w14:textId="67607376" w:rsidR="009F0D40" w:rsidRPr="001042ED" w:rsidRDefault="009F0D40" w:rsidP="00306B44">
      <w:pPr>
        <w:tabs>
          <w:tab w:val="left" w:pos="709"/>
        </w:tabs>
        <w:spacing w:after="200"/>
        <w:ind w:firstLine="851"/>
        <w:jc w:val="both"/>
        <w:rPr>
          <w:rFonts w:ascii="Arial" w:hAnsi="Arial" w:cs="Arial"/>
          <w:bCs/>
          <w:color w:val="000000" w:themeColor="text1"/>
          <w:sz w:val="22"/>
          <w:szCs w:val="22"/>
        </w:rPr>
      </w:pPr>
      <w:r w:rsidRPr="001042ED">
        <w:rPr>
          <w:rFonts w:ascii="Arial" w:hAnsi="Arial" w:cs="Arial"/>
          <w:b/>
          <w:color w:val="000000" w:themeColor="text1"/>
          <w:sz w:val="22"/>
          <w:szCs w:val="22"/>
        </w:rPr>
        <w:t>Subcláusula Terceira</w:t>
      </w:r>
      <w:r w:rsidRPr="001042ED">
        <w:rPr>
          <w:rFonts w:ascii="Arial" w:hAnsi="Arial" w:cs="Arial"/>
          <w:bCs/>
          <w:color w:val="000000" w:themeColor="text1"/>
          <w:sz w:val="22"/>
          <w:szCs w:val="22"/>
        </w:rPr>
        <w:t xml:space="preserve"> – A Contratada </w:t>
      </w:r>
      <w:r w:rsidR="005A33E1" w:rsidRPr="005A33E1">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005A33E1">
        <w:rPr>
          <w:rFonts w:ascii="Arial" w:hAnsi="Arial" w:cs="Arial"/>
          <w:bCs/>
          <w:color w:val="000000" w:themeColor="text1"/>
          <w:sz w:val="22"/>
          <w:szCs w:val="22"/>
        </w:rPr>
        <w:t>.</w:t>
      </w:r>
    </w:p>
    <w:p w14:paraId="136250AA" w14:textId="167F197F" w:rsidR="009F0D40" w:rsidRPr="005A33E1" w:rsidRDefault="009F0D40" w:rsidP="00306B44">
      <w:pPr>
        <w:tabs>
          <w:tab w:val="left" w:pos="709"/>
        </w:tabs>
        <w:spacing w:after="200"/>
        <w:ind w:firstLine="851"/>
        <w:jc w:val="both"/>
        <w:rPr>
          <w:rFonts w:ascii="Arial" w:hAnsi="Arial" w:cs="Arial"/>
          <w:bCs/>
          <w:color w:val="000000" w:themeColor="text1"/>
          <w:sz w:val="22"/>
          <w:szCs w:val="22"/>
        </w:rPr>
      </w:pPr>
      <w:r w:rsidRPr="005A33E1">
        <w:rPr>
          <w:rFonts w:ascii="Arial" w:hAnsi="Arial" w:cs="Arial"/>
          <w:b/>
          <w:color w:val="000000" w:themeColor="text1"/>
          <w:sz w:val="22"/>
          <w:szCs w:val="22"/>
        </w:rPr>
        <w:t>Subcláusula Quarta</w:t>
      </w:r>
      <w:r w:rsidRPr="005A33E1">
        <w:rPr>
          <w:rFonts w:ascii="Arial" w:hAnsi="Arial" w:cs="Arial"/>
          <w:bCs/>
          <w:color w:val="000000" w:themeColor="text1"/>
          <w:sz w:val="22"/>
          <w:szCs w:val="22"/>
        </w:rPr>
        <w:t xml:space="preserve"> – </w:t>
      </w:r>
      <w:r w:rsidR="005A33E1" w:rsidRPr="005A33E1">
        <w:rPr>
          <w:rFonts w:ascii="Arial" w:hAnsi="Arial" w:cs="Arial"/>
          <w:sz w:val="22"/>
          <w:szCs w:val="22"/>
        </w:rPr>
        <w:t>No caso de constatação de erros ou irregularidades do documento fiscal, o prazo de pagamento será suspenso e somente voltará a fluir após a apresentação de nova Nota Fiscal / Boleto Bancário correto(a).</w:t>
      </w:r>
    </w:p>
    <w:p w14:paraId="3DBD3B36" w14:textId="617A36FF" w:rsidR="009F0D40" w:rsidRDefault="009F0D40" w:rsidP="00306B44">
      <w:pPr>
        <w:tabs>
          <w:tab w:val="left" w:pos="709"/>
        </w:tabs>
        <w:spacing w:after="200"/>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t>Subcláusula Quinta</w:t>
      </w:r>
      <w:r w:rsidRPr="001042ED">
        <w:rPr>
          <w:rFonts w:ascii="Arial" w:hAnsi="Arial" w:cs="Arial"/>
          <w:bCs/>
          <w:color w:val="000000" w:themeColor="text1"/>
          <w:sz w:val="22"/>
          <w:szCs w:val="22"/>
        </w:rPr>
        <w:t xml:space="preserve"> – </w:t>
      </w:r>
      <w:r w:rsidR="005A33E1" w:rsidRPr="005A33E1">
        <w:rPr>
          <w:rFonts w:ascii="Arial" w:hAnsi="Arial" w:cs="Arial"/>
          <w:color w:val="000000" w:themeColor="text1"/>
          <w:sz w:val="22"/>
          <w:szCs w:val="22"/>
        </w:rPr>
        <w:t xml:space="preserve">A </w:t>
      </w:r>
      <w:r w:rsidR="005A33E1">
        <w:rPr>
          <w:rFonts w:ascii="Arial" w:hAnsi="Arial" w:cs="Arial"/>
          <w:color w:val="000000" w:themeColor="text1"/>
          <w:sz w:val="22"/>
          <w:szCs w:val="22"/>
        </w:rPr>
        <w:t>C</w:t>
      </w:r>
      <w:r w:rsidR="005A33E1" w:rsidRPr="005A33E1">
        <w:rPr>
          <w:rFonts w:ascii="Arial" w:hAnsi="Arial" w:cs="Arial"/>
          <w:color w:val="000000" w:themeColor="text1"/>
          <w:sz w:val="22"/>
          <w:szCs w:val="22"/>
        </w:rPr>
        <w:t>ontratada fica obrigada a repassar ao CISAMUSEP, na proporção correspondente, eventuais reduções de preços decorrentes de mudança de alíquotas de impostos incidentes sobre o fornecimento do objeto em função de alterações na legislação pertinente</w:t>
      </w:r>
      <w:r w:rsidR="005A33E1">
        <w:rPr>
          <w:rFonts w:ascii="Arial" w:hAnsi="Arial" w:cs="Arial"/>
          <w:color w:val="000000" w:themeColor="text1"/>
          <w:sz w:val="22"/>
          <w:szCs w:val="22"/>
        </w:rPr>
        <w:t>.</w:t>
      </w:r>
    </w:p>
    <w:p w14:paraId="0C0717A0" w14:textId="22E33145" w:rsidR="005A33E1" w:rsidRDefault="005A33E1" w:rsidP="00306B44">
      <w:pPr>
        <w:tabs>
          <w:tab w:val="left" w:pos="709"/>
        </w:tabs>
        <w:spacing w:after="200"/>
        <w:ind w:firstLine="851"/>
        <w:jc w:val="both"/>
        <w:rPr>
          <w:rFonts w:ascii="Arial" w:hAnsi="Arial" w:cs="Arial"/>
          <w:bCs/>
          <w:color w:val="000000" w:themeColor="text1"/>
          <w:sz w:val="22"/>
          <w:szCs w:val="22"/>
        </w:rPr>
      </w:pPr>
      <w:r w:rsidRPr="001042ED">
        <w:rPr>
          <w:rFonts w:ascii="Arial" w:hAnsi="Arial" w:cs="Arial"/>
          <w:b/>
          <w:color w:val="000000" w:themeColor="text1"/>
          <w:sz w:val="22"/>
          <w:szCs w:val="22"/>
        </w:rPr>
        <w:t>Subcláusula</w:t>
      </w:r>
      <w:r>
        <w:rPr>
          <w:rFonts w:ascii="Arial" w:hAnsi="Arial" w:cs="Arial"/>
          <w:b/>
          <w:color w:val="000000" w:themeColor="text1"/>
          <w:sz w:val="22"/>
          <w:szCs w:val="22"/>
        </w:rPr>
        <w:t xml:space="preserve"> Sex</w:t>
      </w:r>
      <w:r w:rsidRPr="001042ED">
        <w:rPr>
          <w:rFonts w:ascii="Arial" w:hAnsi="Arial" w:cs="Arial"/>
          <w:b/>
          <w:color w:val="000000" w:themeColor="text1"/>
          <w:sz w:val="22"/>
          <w:szCs w:val="22"/>
        </w:rPr>
        <w:t>ta</w:t>
      </w:r>
      <w:r w:rsidRPr="001042ED">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Pr="005A33E1">
        <w:rPr>
          <w:rFonts w:ascii="Arial" w:hAnsi="Arial" w:cs="Arial"/>
          <w:bCs/>
          <w:color w:val="000000" w:themeColor="text1"/>
          <w:sz w:val="22"/>
          <w:szCs w:val="22"/>
        </w:rPr>
        <w:t>No caso de abertura de procedimento administrativo referente à aplicação das sanções o prazo de pagamento será suspenso e somente voltará a fluir após a decisão do referido processo.</w:t>
      </w:r>
    </w:p>
    <w:p w14:paraId="599FA74E" w14:textId="77777777" w:rsidR="00177DC9" w:rsidRDefault="00177DC9" w:rsidP="00306B44">
      <w:pPr>
        <w:tabs>
          <w:tab w:val="left" w:pos="709"/>
        </w:tabs>
        <w:spacing w:after="200"/>
        <w:ind w:firstLine="851"/>
        <w:jc w:val="both"/>
        <w:rPr>
          <w:rFonts w:ascii="Arial" w:hAnsi="Arial" w:cs="Arial"/>
          <w:color w:val="000000" w:themeColor="text1"/>
          <w:sz w:val="22"/>
          <w:szCs w:val="22"/>
        </w:rPr>
      </w:pPr>
    </w:p>
    <w:p w14:paraId="3FF5C1F0" w14:textId="77777777" w:rsidR="009F0D40" w:rsidRPr="005876DF" w:rsidRDefault="009F0D40" w:rsidP="00306B44">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QUINTA – RECURSO FINANCEIRO</w:t>
      </w:r>
    </w:p>
    <w:p w14:paraId="521DD84C" w14:textId="77777777" w:rsidR="009F0D40" w:rsidRPr="005876DF" w:rsidRDefault="009F0D40" w:rsidP="00306B44">
      <w:pPr>
        <w:jc w:val="both"/>
        <w:rPr>
          <w:rFonts w:ascii="Arial" w:hAnsi="Arial" w:cs="Arial"/>
          <w:b/>
          <w:color w:val="000000" w:themeColor="text1"/>
          <w:sz w:val="22"/>
          <w:szCs w:val="22"/>
        </w:rPr>
      </w:pPr>
    </w:p>
    <w:p w14:paraId="23B94D83" w14:textId="77777777" w:rsidR="00F076CC" w:rsidRPr="00BA7BFF" w:rsidRDefault="009F0D40" w:rsidP="00F076CC">
      <w:pPr>
        <w:jc w:val="both"/>
        <w:rPr>
          <w:rFonts w:ascii="Arial" w:eastAsia="Arial Unicode MS" w:hAnsi="Arial" w:cs="Arial"/>
          <w:color w:val="FF0000"/>
          <w:sz w:val="22"/>
          <w:szCs w:val="22"/>
        </w:rPr>
      </w:pPr>
      <w:r w:rsidRPr="005876DF">
        <w:rPr>
          <w:rFonts w:ascii="Arial" w:hAnsi="Arial" w:cs="Arial"/>
          <w:b/>
          <w:color w:val="000000" w:themeColor="text1"/>
          <w:sz w:val="22"/>
          <w:szCs w:val="22"/>
        </w:rPr>
        <w:tab/>
      </w:r>
      <w:r w:rsidRPr="001042ED">
        <w:rPr>
          <w:rFonts w:ascii="Arial" w:eastAsia="Arial Unicode MS" w:hAnsi="Arial" w:cs="Arial"/>
          <w:color w:val="000000" w:themeColor="text1"/>
          <w:sz w:val="22"/>
          <w:szCs w:val="22"/>
        </w:rPr>
        <w:t xml:space="preserve">As despesas com a contratação do objeto desta licitação correrão à conta dos recursos </w:t>
      </w:r>
      <w:r w:rsidR="00467A0F" w:rsidRPr="001042ED">
        <w:rPr>
          <w:rFonts w:ascii="Arial" w:eastAsia="Arial Unicode MS" w:hAnsi="Arial" w:cs="Arial"/>
          <w:color w:val="000000" w:themeColor="text1"/>
          <w:sz w:val="22"/>
          <w:szCs w:val="22"/>
        </w:rPr>
        <w:t>da</w:t>
      </w:r>
      <w:r w:rsidR="00326293">
        <w:rPr>
          <w:rFonts w:ascii="Arial" w:eastAsia="Arial Unicode MS" w:hAnsi="Arial" w:cs="Arial"/>
          <w:color w:val="000000" w:themeColor="text1"/>
          <w:sz w:val="22"/>
          <w:szCs w:val="22"/>
        </w:rPr>
        <w:t>s</w:t>
      </w:r>
      <w:r w:rsidR="00467A0F" w:rsidRPr="001042ED">
        <w:rPr>
          <w:rFonts w:ascii="Arial" w:eastAsia="Arial Unicode MS" w:hAnsi="Arial" w:cs="Arial"/>
          <w:color w:val="000000" w:themeColor="text1"/>
          <w:sz w:val="22"/>
          <w:szCs w:val="22"/>
        </w:rPr>
        <w:t xml:space="preserve"> </w:t>
      </w:r>
      <w:r w:rsidR="00467A0F" w:rsidRPr="00E2796C">
        <w:rPr>
          <w:rFonts w:ascii="Arial" w:eastAsia="Arial Unicode MS" w:hAnsi="Arial" w:cs="Arial"/>
          <w:color w:val="000000" w:themeColor="text1"/>
          <w:sz w:val="22"/>
          <w:szCs w:val="22"/>
        </w:rPr>
        <w:t>dotaç</w:t>
      </w:r>
      <w:r w:rsidR="00326293" w:rsidRPr="00E2796C">
        <w:rPr>
          <w:rFonts w:ascii="Arial" w:eastAsia="Arial Unicode MS" w:hAnsi="Arial" w:cs="Arial"/>
          <w:color w:val="000000" w:themeColor="text1"/>
          <w:sz w:val="22"/>
          <w:szCs w:val="22"/>
        </w:rPr>
        <w:t>ões</w:t>
      </w:r>
      <w:r w:rsidR="00467A0F" w:rsidRPr="00E2796C">
        <w:rPr>
          <w:rFonts w:ascii="Arial" w:eastAsia="Arial Unicode MS" w:hAnsi="Arial" w:cs="Arial"/>
          <w:color w:val="000000" w:themeColor="text1"/>
          <w:sz w:val="22"/>
          <w:szCs w:val="22"/>
        </w:rPr>
        <w:t xml:space="preserve"> orçamentária</w:t>
      </w:r>
      <w:r w:rsidR="00326293" w:rsidRPr="00E2796C">
        <w:rPr>
          <w:rFonts w:ascii="Arial" w:eastAsia="Arial Unicode MS" w:hAnsi="Arial" w:cs="Arial"/>
          <w:color w:val="000000" w:themeColor="text1"/>
          <w:sz w:val="22"/>
          <w:szCs w:val="22"/>
        </w:rPr>
        <w:t>s</w:t>
      </w:r>
      <w:r w:rsidR="00467A0F" w:rsidRPr="00E2796C">
        <w:rPr>
          <w:rFonts w:ascii="Arial" w:eastAsia="Arial Unicode MS" w:hAnsi="Arial" w:cs="Arial"/>
          <w:color w:val="000000" w:themeColor="text1"/>
          <w:sz w:val="22"/>
          <w:szCs w:val="22"/>
        </w:rPr>
        <w:t xml:space="preserve"> </w:t>
      </w:r>
      <w:r w:rsidR="00326293" w:rsidRPr="00E2796C">
        <w:rPr>
          <w:rFonts w:ascii="Arial" w:eastAsia="Arial Unicode MS" w:hAnsi="Arial" w:cs="Arial"/>
          <w:color w:val="000000" w:themeColor="text1"/>
          <w:sz w:val="22"/>
          <w:szCs w:val="22"/>
        </w:rPr>
        <w:t xml:space="preserve">nº </w:t>
      </w:r>
      <w:r w:rsidR="00F076CC" w:rsidRPr="00F076CC">
        <w:rPr>
          <w:rFonts w:ascii="Arial" w:eastAsia="Arial Unicode MS" w:hAnsi="Arial" w:cs="Arial"/>
          <w:sz w:val="22"/>
          <w:szCs w:val="22"/>
        </w:rPr>
        <w:t>01.001.10.123.0001.2001.3.3.90.30.00.00 – Material de Consumo.</w:t>
      </w:r>
    </w:p>
    <w:p w14:paraId="3684A714" w14:textId="16DF71CF" w:rsidR="009F0D40" w:rsidRPr="00110F0D" w:rsidRDefault="009F0D40" w:rsidP="00306B44">
      <w:pPr>
        <w:jc w:val="both"/>
        <w:rPr>
          <w:rFonts w:ascii="Arial" w:hAnsi="Arial" w:cs="Arial"/>
          <w:b/>
          <w:color w:val="000000" w:themeColor="text1"/>
          <w:sz w:val="22"/>
          <w:szCs w:val="22"/>
        </w:rPr>
      </w:pPr>
      <w:r w:rsidRPr="00110F0D">
        <w:rPr>
          <w:rFonts w:ascii="Arial" w:hAnsi="Arial" w:cs="Arial"/>
          <w:b/>
          <w:color w:val="000000" w:themeColor="text1"/>
          <w:sz w:val="22"/>
          <w:szCs w:val="22"/>
        </w:rPr>
        <w:tab/>
      </w:r>
    </w:p>
    <w:p w14:paraId="1A0A7EF0" w14:textId="77777777" w:rsidR="009F0D40" w:rsidRPr="00110F0D" w:rsidRDefault="009F0D40" w:rsidP="00306B44">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FB47A68" w14:textId="77777777" w:rsidR="009F0D40" w:rsidRPr="00110F0D" w:rsidRDefault="009F0D40" w:rsidP="00306B44">
      <w:pPr>
        <w:jc w:val="both"/>
        <w:rPr>
          <w:rFonts w:ascii="Arial" w:hAnsi="Arial" w:cs="Arial"/>
          <w:color w:val="000000" w:themeColor="text1"/>
          <w:sz w:val="22"/>
          <w:szCs w:val="22"/>
        </w:rPr>
      </w:pPr>
    </w:p>
    <w:p w14:paraId="69C8AA9D" w14:textId="77777777" w:rsidR="009F0D40" w:rsidRPr="001042ED" w:rsidRDefault="009F0D40" w:rsidP="00306B44">
      <w:pPr>
        <w:pStyle w:val="Default"/>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Pr="001042ED">
        <w:rPr>
          <w:rFonts w:ascii="Arial" w:eastAsiaTheme="minorHAnsi" w:hAnsi="Arial" w:cs="Arial"/>
          <w:color w:val="000000" w:themeColor="text1"/>
          <w:sz w:val="22"/>
          <w:szCs w:val="22"/>
          <w:lang w:eastAsia="en-US"/>
        </w:rPr>
        <w:t>Os preços inicialmente contratados são fixos e irreajustáveis no prazo de um ano.</w:t>
      </w:r>
    </w:p>
    <w:p w14:paraId="52464A23" w14:textId="77777777" w:rsidR="009F0D40" w:rsidRPr="001042ED" w:rsidRDefault="009F0D40" w:rsidP="00306B44">
      <w:pPr>
        <w:pStyle w:val="Default"/>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 </w:t>
      </w:r>
    </w:p>
    <w:p w14:paraId="6D96F947" w14:textId="77777777" w:rsidR="009F0D40" w:rsidRPr="001042ED" w:rsidRDefault="009F0D40" w:rsidP="00306B44">
      <w:pPr>
        <w:autoSpaceDE w:val="0"/>
        <w:autoSpaceDN w:val="0"/>
        <w:adjustRightInd w:val="0"/>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Primeira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1042ED">
        <w:rPr>
          <w:rFonts w:ascii="Arial" w:eastAsiaTheme="minorHAnsi" w:hAnsi="Arial" w:cs="Arial"/>
          <w:i/>
          <w:i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exclusivamente para as obrigações iniciadas e concluídas após a ocorrência da anualidade.</w:t>
      </w:r>
    </w:p>
    <w:p w14:paraId="53E60D75" w14:textId="77777777" w:rsidR="009F0D40" w:rsidRPr="001042ED" w:rsidRDefault="009F0D40" w:rsidP="00306B44">
      <w:pPr>
        <w:autoSpaceDE w:val="0"/>
        <w:autoSpaceDN w:val="0"/>
        <w:adjustRightInd w:val="0"/>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 </w:t>
      </w:r>
    </w:p>
    <w:p w14:paraId="3B9F144D" w14:textId="77777777" w:rsidR="009F0D40" w:rsidRPr="001042ED" w:rsidRDefault="009F0D40" w:rsidP="00306B44">
      <w:pPr>
        <w:autoSpaceDE w:val="0"/>
        <w:autoSpaceDN w:val="0"/>
        <w:adjustRightInd w:val="0"/>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Segunda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60DA9CCC" w14:textId="77777777" w:rsidR="009F0D40" w:rsidRPr="001042ED" w:rsidRDefault="009F0D40" w:rsidP="00306B44">
      <w:pPr>
        <w:autoSpaceDE w:val="0"/>
        <w:autoSpaceDN w:val="0"/>
        <w:adjustRightInd w:val="0"/>
        <w:ind w:firstLine="709"/>
        <w:jc w:val="both"/>
        <w:rPr>
          <w:rFonts w:ascii="Arial" w:eastAsiaTheme="minorHAnsi" w:hAnsi="Arial" w:cs="Arial"/>
          <w:color w:val="000000" w:themeColor="text1"/>
          <w:sz w:val="22"/>
          <w:szCs w:val="22"/>
          <w:lang w:eastAsia="en-US"/>
        </w:rPr>
      </w:pPr>
    </w:p>
    <w:p w14:paraId="3DBE1B3F" w14:textId="77777777" w:rsidR="009F0D40" w:rsidRPr="001042ED" w:rsidRDefault="009F0D40" w:rsidP="00306B44">
      <w:pPr>
        <w:autoSpaceDE w:val="0"/>
        <w:autoSpaceDN w:val="0"/>
        <w:adjustRightInd w:val="0"/>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Terceira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41281142" w14:textId="77777777" w:rsidR="009F0D40" w:rsidRPr="001042ED" w:rsidRDefault="009F0D40" w:rsidP="00306B44">
      <w:pPr>
        <w:autoSpaceDE w:val="0"/>
        <w:autoSpaceDN w:val="0"/>
        <w:adjustRightInd w:val="0"/>
        <w:ind w:firstLine="709"/>
        <w:rPr>
          <w:rFonts w:ascii="Arial" w:eastAsiaTheme="minorHAnsi" w:hAnsi="Arial" w:cs="Arial"/>
          <w:color w:val="000000" w:themeColor="text1"/>
          <w:sz w:val="22"/>
          <w:szCs w:val="22"/>
          <w:lang w:eastAsia="en-US"/>
        </w:rPr>
      </w:pPr>
    </w:p>
    <w:p w14:paraId="392AF4DB" w14:textId="77777777" w:rsidR="009F0D40" w:rsidRPr="001042ED" w:rsidRDefault="009F0D40" w:rsidP="00306B44">
      <w:pPr>
        <w:autoSpaceDE w:val="0"/>
        <w:autoSpaceDN w:val="0"/>
        <w:adjustRightInd w:val="0"/>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Quarta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 xml:space="preserve">Caso o(s) índice(s) estabelecido(s) para reajustamento venha(m) a ser extinto(s) ou de qualquer forma não possa(m) mais ser utilizado(s), será(ão) adotado(s), em substituição, o(s) que vier(em) a ser determinado(s) pela legislação então em vigor. </w:t>
      </w:r>
    </w:p>
    <w:p w14:paraId="40005445" w14:textId="77777777" w:rsidR="009F0D40" w:rsidRPr="001042ED" w:rsidRDefault="009F0D40" w:rsidP="00306B44">
      <w:pPr>
        <w:autoSpaceDE w:val="0"/>
        <w:autoSpaceDN w:val="0"/>
        <w:adjustRightInd w:val="0"/>
        <w:ind w:firstLine="709"/>
        <w:jc w:val="both"/>
        <w:rPr>
          <w:rFonts w:ascii="Arial" w:eastAsiaTheme="minorHAnsi" w:hAnsi="Arial" w:cs="Arial"/>
          <w:color w:val="000000" w:themeColor="text1"/>
          <w:sz w:val="22"/>
          <w:szCs w:val="22"/>
          <w:lang w:eastAsia="en-US"/>
        </w:rPr>
      </w:pPr>
    </w:p>
    <w:p w14:paraId="67ADA551" w14:textId="77777777" w:rsidR="009F0D40" w:rsidRPr="001042ED" w:rsidRDefault="009F0D40" w:rsidP="00306B44">
      <w:pPr>
        <w:autoSpaceDE w:val="0"/>
        <w:autoSpaceDN w:val="0"/>
        <w:adjustRightInd w:val="0"/>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Quinta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0BAC14DB" w14:textId="77777777" w:rsidR="009F0D40" w:rsidRPr="001042ED" w:rsidRDefault="009F0D40" w:rsidP="00306B44">
      <w:pPr>
        <w:autoSpaceDE w:val="0"/>
        <w:autoSpaceDN w:val="0"/>
        <w:adjustRightInd w:val="0"/>
        <w:ind w:firstLine="709"/>
        <w:jc w:val="both"/>
        <w:rPr>
          <w:rFonts w:ascii="Arial" w:eastAsiaTheme="minorHAnsi" w:hAnsi="Arial" w:cs="Arial"/>
          <w:color w:val="000000" w:themeColor="text1"/>
          <w:sz w:val="22"/>
          <w:szCs w:val="22"/>
          <w:lang w:eastAsia="en-US"/>
        </w:rPr>
      </w:pPr>
    </w:p>
    <w:p w14:paraId="63A8D5C5" w14:textId="77777777" w:rsidR="009F0D40" w:rsidRPr="001042ED" w:rsidRDefault="009F0D40" w:rsidP="00306B44">
      <w:pPr>
        <w:jc w:val="both"/>
        <w:rPr>
          <w:color w:val="000000" w:themeColor="text1"/>
          <w:sz w:val="22"/>
          <w:szCs w:val="22"/>
        </w:rPr>
      </w:pPr>
      <w:r w:rsidRPr="001042ED">
        <w:rPr>
          <w:rFonts w:ascii="Arial" w:eastAsiaTheme="minorHAnsi" w:hAnsi="Arial" w:cs="Arial"/>
          <w:b/>
          <w:bCs/>
          <w:color w:val="000000" w:themeColor="text1"/>
          <w:sz w:val="22"/>
          <w:szCs w:val="22"/>
          <w:lang w:eastAsia="en-US"/>
        </w:rPr>
        <w:tab/>
        <w:t xml:space="preserve">Subcláusula Sexta </w:t>
      </w:r>
      <w:r w:rsidRPr="001042ED">
        <w:rPr>
          <w:rFonts w:ascii="Arial" w:eastAsiaTheme="minorHAnsi" w:hAnsi="Arial" w:cs="Arial"/>
          <w:color w:val="000000" w:themeColor="text1"/>
          <w:sz w:val="22"/>
          <w:szCs w:val="22"/>
          <w:lang w:eastAsia="en-US"/>
        </w:rPr>
        <w:t>– O reajuste será realizado por apostilamento.</w:t>
      </w:r>
    </w:p>
    <w:p w14:paraId="2B163E68" w14:textId="77777777" w:rsidR="00C33F80" w:rsidRPr="001042ED" w:rsidRDefault="00C33F80" w:rsidP="00306B44">
      <w:pPr>
        <w:pStyle w:val="Nivel2"/>
        <w:numPr>
          <w:ilvl w:val="0"/>
          <w:numId w:val="0"/>
        </w:numPr>
        <w:spacing w:before="0" w:after="0" w:line="240" w:lineRule="auto"/>
        <w:rPr>
          <w:color w:val="000000" w:themeColor="text1"/>
          <w:sz w:val="22"/>
          <w:szCs w:val="22"/>
        </w:rPr>
      </w:pPr>
    </w:p>
    <w:p w14:paraId="173F5B5B"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CLÁUSULA SÉTIMA – REVISÃO DE PREÇOS</w:t>
      </w:r>
    </w:p>
    <w:p w14:paraId="74A0733E" w14:textId="77777777" w:rsidR="009F0D40" w:rsidRPr="001042ED" w:rsidRDefault="009F0D40" w:rsidP="00306B44">
      <w:pPr>
        <w:jc w:val="both"/>
        <w:rPr>
          <w:rFonts w:ascii="Arial" w:hAnsi="Arial" w:cs="Arial"/>
          <w:b/>
          <w:color w:val="000000" w:themeColor="text1"/>
          <w:sz w:val="22"/>
          <w:szCs w:val="22"/>
        </w:rPr>
      </w:pPr>
    </w:p>
    <w:p w14:paraId="4A7212C6" w14:textId="77777777" w:rsidR="009F0D40" w:rsidRPr="001042ED" w:rsidRDefault="009F0D40" w:rsidP="00306B44">
      <w:pPr>
        <w:pStyle w:val="Default"/>
        <w:jc w:val="both"/>
        <w:rPr>
          <w:rFonts w:ascii="Arial" w:eastAsiaTheme="minorHAnsi" w:hAnsi="Arial" w:cs="Arial"/>
          <w:color w:val="000000" w:themeColor="text1"/>
          <w:sz w:val="22"/>
          <w:szCs w:val="22"/>
          <w:lang w:eastAsia="en-US"/>
        </w:rPr>
      </w:pPr>
      <w:r w:rsidRPr="001042ED">
        <w:rPr>
          <w:rFonts w:ascii="Arial" w:hAnsi="Arial" w:cs="Arial"/>
          <w:b/>
          <w:color w:val="000000" w:themeColor="text1"/>
          <w:sz w:val="22"/>
          <w:szCs w:val="22"/>
        </w:rPr>
        <w:tab/>
      </w:r>
      <w:r w:rsidRPr="001042ED">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15471C82" w14:textId="77777777" w:rsidR="009F0D40" w:rsidRPr="001042ED" w:rsidRDefault="009F0D40" w:rsidP="00306B44">
      <w:pPr>
        <w:pStyle w:val="Default"/>
        <w:rPr>
          <w:rFonts w:ascii="Arial" w:eastAsiaTheme="minorHAnsi" w:hAnsi="Arial" w:cs="Arial"/>
          <w:color w:val="000000" w:themeColor="text1"/>
          <w:sz w:val="22"/>
          <w:szCs w:val="22"/>
          <w:lang w:eastAsia="en-US"/>
        </w:rPr>
      </w:pPr>
    </w:p>
    <w:p w14:paraId="641D7440" w14:textId="77777777" w:rsidR="009F0D40" w:rsidRPr="001042ED" w:rsidRDefault="009F0D40" w:rsidP="00306B44">
      <w:pPr>
        <w:autoSpaceDE w:val="0"/>
        <w:autoSpaceDN w:val="0"/>
        <w:adjustRightInd w:val="0"/>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Primeira </w:t>
      </w:r>
      <w:r w:rsidRPr="001042ED">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5901B0F6" w14:textId="77777777" w:rsidR="009F0D40" w:rsidRPr="001042ED" w:rsidRDefault="009F0D40" w:rsidP="00306B44">
      <w:pPr>
        <w:autoSpaceDE w:val="0"/>
        <w:autoSpaceDN w:val="0"/>
        <w:adjustRightInd w:val="0"/>
        <w:jc w:val="both"/>
        <w:rPr>
          <w:rFonts w:ascii="Arial" w:eastAsiaTheme="minorHAnsi" w:hAnsi="Arial" w:cs="Arial"/>
          <w:color w:val="000000" w:themeColor="text1"/>
          <w:sz w:val="22"/>
          <w:szCs w:val="22"/>
          <w:lang w:eastAsia="en-US"/>
        </w:rPr>
      </w:pPr>
    </w:p>
    <w:p w14:paraId="30EEB4EB" w14:textId="77777777" w:rsidR="009F0D40" w:rsidRPr="001042ED" w:rsidRDefault="009F0D40" w:rsidP="00306B44">
      <w:pPr>
        <w:autoSpaceDE w:val="0"/>
        <w:autoSpaceDN w:val="0"/>
        <w:adjustRightInd w:val="0"/>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Segunda </w:t>
      </w:r>
      <w:r w:rsidRPr="001042ED">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1088A87B" w14:textId="53A92435" w:rsidR="009F0D40" w:rsidRPr="001042ED" w:rsidRDefault="009F0D40" w:rsidP="00DE42C9">
      <w:pPr>
        <w:autoSpaceDE w:val="0"/>
        <w:autoSpaceDN w:val="0"/>
        <w:adjustRightInd w:val="0"/>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lastRenderedPageBreak/>
        <w:t xml:space="preserve"> </w:t>
      </w:r>
      <w:r w:rsidRPr="001042ED">
        <w:rPr>
          <w:rFonts w:ascii="Arial" w:eastAsiaTheme="minorHAnsi" w:hAnsi="Arial" w:cs="Arial"/>
          <w:b/>
          <w:bCs/>
          <w:color w:val="000000" w:themeColor="text1"/>
          <w:sz w:val="22"/>
          <w:szCs w:val="22"/>
          <w:lang w:eastAsia="en-US"/>
        </w:rPr>
        <w:tab/>
        <w:t xml:space="preserve">Subcláusula Terceira </w:t>
      </w:r>
      <w:r w:rsidRPr="001042ED">
        <w:rPr>
          <w:rFonts w:ascii="Arial" w:eastAsiaTheme="minorHAnsi" w:hAnsi="Arial" w:cs="Arial"/>
          <w:color w:val="000000" w:themeColor="text1"/>
          <w:sz w:val="22"/>
          <w:szCs w:val="22"/>
          <w:lang w:eastAsia="en-US"/>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65B43CBD" w14:textId="77777777" w:rsidR="009F0D40" w:rsidRPr="001042ED" w:rsidRDefault="009F0D40" w:rsidP="00306B44">
      <w:pPr>
        <w:jc w:val="both"/>
        <w:rPr>
          <w:rFonts w:ascii="Arial" w:hAnsi="Arial" w:cs="Arial"/>
          <w:b/>
          <w:color w:val="000000" w:themeColor="text1"/>
          <w:sz w:val="22"/>
          <w:szCs w:val="22"/>
        </w:rPr>
      </w:pPr>
    </w:p>
    <w:p w14:paraId="4E8B187E"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CLÁUSULA OITAVA – PRAZO DE VIGÊNCIA E GARANTIA CONTRATUAL</w:t>
      </w:r>
    </w:p>
    <w:p w14:paraId="493780F3" w14:textId="77777777" w:rsidR="009F0D40" w:rsidRPr="001042ED" w:rsidRDefault="009F0D40" w:rsidP="00306B44">
      <w:pPr>
        <w:jc w:val="both"/>
        <w:rPr>
          <w:rFonts w:ascii="Arial" w:hAnsi="Arial" w:cs="Arial"/>
          <w:b/>
          <w:color w:val="000000" w:themeColor="text1"/>
          <w:sz w:val="22"/>
          <w:szCs w:val="22"/>
        </w:rPr>
      </w:pPr>
    </w:p>
    <w:p w14:paraId="715AC8AF" w14:textId="2BFAD47E" w:rsidR="009F0D40" w:rsidRPr="001042ED" w:rsidRDefault="009F0D40" w:rsidP="00306B44">
      <w:pPr>
        <w:tabs>
          <w:tab w:val="left" w:pos="284"/>
        </w:tabs>
        <w:jc w:val="both"/>
        <w:rPr>
          <w:rFonts w:ascii="Arial" w:hAnsi="Arial" w:cs="Arial"/>
          <w:sz w:val="22"/>
          <w:szCs w:val="22"/>
        </w:rPr>
      </w:pPr>
      <w:r w:rsidRPr="001042ED">
        <w:rPr>
          <w:rFonts w:ascii="Arial" w:hAnsi="Arial" w:cs="Arial"/>
          <w:color w:val="000000" w:themeColor="text1"/>
          <w:sz w:val="22"/>
          <w:szCs w:val="22"/>
        </w:rPr>
        <w:tab/>
      </w:r>
      <w:r w:rsidRPr="001042ED">
        <w:rPr>
          <w:rFonts w:ascii="Arial" w:hAnsi="Arial" w:cs="Arial"/>
          <w:sz w:val="22"/>
          <w:szCs w:val="22"/>
        </w:rPr>
        <w:tab/>
        <w:t xml:space="preserve">A vigência contratual será de 12 (doze) meses, contados a </w:t>
      </w:r>
      <w:r w:rsidR="00E04C90" w:rsidRPr="00E04C90">
        <w:rPr>
          <w:rFonts w:ascii="Arial" w:hAnsi="Arial" w:cs="Arial"/>
          <w:sz w:val="22"/>
          <w:szCs w:val="22"/>
        </w:rPr>
        <w:t>partir de 04/07/2025</w:t>
      </w:r>
      <w:r w:rsidRPr="001042ED">
        <w:rPr>
          <w:rFonts w:ascii="Arial" w:hAnsi="Arial" w:cs="Arial"/>
          <w:sz w:val="22"/>
          <w:szCs w:val="22"/>
        </w:rPr>
        <w:t>, prorrogável por até 120 (cento e vinte) meses, na forma do artigo 107 da Lei Federal nº 14.133/2021.</w:t>
      </w:r>
    </w:p>
    <w:p w14:paraId="42D1DCAE" w14:textId="77777777" w:rsidR="009F0D40" w:rsidRPr="001042ED" w:rsidRDefault="009F0D40" w:rsidP="00306B44">
      <w:pPr>
        <w:jc w:val="both"/>
        <w:rPr>
          <w:rFonts w:ascii="Arial" w:hAnsi="Arial" w:cs="Arial"/>
          <w:sz w:val="22"/>
          <w:szCs w:val="22"/>
        </w:rPr>
      </w:pPr>
    </w:p>
    <w:p w14:paraId="080BE9D6" w14:textId="77777777" w:rsidR="009F0D40" w:rsidRPr="001042ED" w:rsidRDefault="009F0D40" w:rsidP="00306B44">
      <w:pPr>
        <w:tabs>
          <w:tab w:val="left" w:pos="284"/>
        </w:tabs>
        <w:jc w:val="both"/>
        <w:rPr>
          <w:rFonts w:ascii="Arial" w:hAnsi="Arial" w:cs="Arial"/>
          <w:sz w:val="22"/>
          <w:szCs w:val="22"/>
        </w:rPr>
      </w:pPr>
      <w:r w:rsidRPr="001042ED">
        <w:rPr>
          <w:rFonts w:ascii="Arial" w:hAnsi="Arial" w:cs="Arial"/>
          <w:sz w:val="22"/>
          <w:szCs w:val="22"/>
        </w:rPr>
        <w:tab/>
      </w:r>
      <w:r w:rsidRPr="001042ED">
        <w:rPr>
          <w:rFonts w:ascii="Arial" w:hAnsi="Arial" w:cs="Arial"/>
          <w:sz w:val="22"/>
          <w:szCs w:val="22"/>
        </w:rPr>
        <w:tab/>
      </w:r>
      <w:r w:rsidRPr="001042ED">
        <w:rPr>
          <w:rFonts w:ascii="Arial" w:hAnsi="Arial" w:cs="Arial"/>
          <w:b/>
          <w:bCs/>
          <w:sz w:val="22"/>
          <w:szCs w:val="22"/>
        </w:rPr>
        <w:t>Subcláusula Primeira</w:t>
      </w:r>
      <w:r w:rsidRPr="001042ED">
        <w:rPr>
          <w:rFonts w:ascii="Arial" w:hAnsi="Arial" w:cs="Arial"/>
          <w:sz w:val="22"/>
          <w:szCs w:val="22"/>
        </w:rPr>
        <w:t xml:space="preserve"> – Caso o Contrato seja prorrogado, o Contratante terá direito às mesmas condições para cada período de vigência de seus aditivos.</w:t>
      </w:r>
    </w:p>
    <w:p w14:paraId="4C167C6D" w14:textId="77777777" w:rsidR="009F0D40" w:rsidRPr="001042ED" w:rsidRDefault="009F0D40" w:rsidP="00306B44">
      <w:pPr>
        <w:jc w:val="both"/>
        <w:rPr>
          <w:rFonts w:ascii="Arial" w:hAnsi="Arial" w:cs="Arial"/>
          <w:color w:val="000000" w:themeColor="text1"/>
          <w:sz w:val="22"/>
          <w:szCs w:val="22"/>
        </w:rPr>
      </w:pPr>
    </w:p>
    <w:p w14:paraId="15B03898" w14:textId="77777777" w:rsidR="009F0D40" w:rsidRPr="001042ED" w:rsidRDefault="009F0D40" w:rsidP="00306B44">
      <w:pPr>
        <w:pStyle w:val="Default"/>
        <w:jc w:val="both"/>
        <w:rPr>
          <w:rFonts w:ascii="Arial" w:eastAsiaTheme="minorHAnsi" w:hAnsi="Arial" w:cs="Arial"/>
          <w:color w:val="000000" w:themeColor="text1"/>
          <w:sz w:val="22"/>
          <w:szCs w:val="22"/>
          <w:lang w:eastAsia="en-US"/>
        </w:rPr>
      </w:pPr>
      <w:r w:rsidRPr="001042ED">
        <w:rPr>
          <w:rFonts w:ascii="Arial" w:hAnsi="Arial" w:cs="Arial"/>
          <w:color w:val="000000" w:themeColor="text1"/>
          <w:sz w:val="22"/>
          <w:szCs w:val="22"/>
        </w:rPr>
        <w:tab/>
      </w: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 xml:space="preserve">– </w:t>
      </w:r>
      <w:r w:rsidRPr="001042ED">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2477CE47" w14:textId="77777777" w:rsidR="009F0D40" w:rsidRPr="001042ED" w:rsidRDefault="009F0D40" w:rsidP="00306B44">
      <w:pPr>
        <w:pStyle w:val="Default"/>
        <w:rPr>
          <w:rFonts w:ascii="Arial" w:eastAsiaTheme="minorHAnsi" w:hAnsi="Arial" w:cs="Arial"/>
          <w:color w:val="000000" w:themeColor="text1"/>
          <w:sz w:val="22"/>
          <w:szCs w:val="22"/>
          <w:lang w:eastAsia="en-US"/>
        </w:rPr>
      </w:pPr>
    </w:p>
    <w:p w14:paraId="23312FF8" w14:textId="77777777" w:rsidR="009F0D40" w:rsidRPr="001042ED" w:rsidRDefault="009F0D40" w:rsidP="00306B44">
      <w:pPr>
        <w:tabs>
          <w:tab w:val="left" w:pos="284"/>
        </w:tabs>
        <w:jc w:val="both"/>
        <w:rPr>
          <w:rFonts w:ascii="Arial" w:hAnsi="Arial" w:cs="Arial"/>
          <w:color w:val="000000" w:themeColor="text1"/>
          <w:sz w:val="22"/>
          <w:szCs w:val="22"/>
        </w:rPr>
      </w:pPr>
      <w:r w:rsidRPr="001042ED">
        <w:rPr>
          <w:rFonts w:ascii="Arial" w:eastAsiaTheme="minorHAnsi" w:hAnsi="Arial" w:cs="Arial"/>
          <w:b/>
          <w:bCs/>
          <w:color w:val="000000" w:themeColor="text1"/>
          <w:sz w:val="22"/>
          <w:szCs w:val="22"/>
          <w:lang w:eastAsia="en-US"/>
        </w:rPr>
        <w:tab/>
      </w:r>
      <w:r w:rsidRPr="001042ED">
        <w:rPr>
          <w:rFonts w:ascii="Arial" w:eastAsiaTheme="minorHAnsi" w:hAnsi="Arial" w:cs="Arial"/>
          <w:b/>
          <w:bCs/>
          <w:color w:val="000000" w:themeColor="text1"/>
          <w:sz w:val="22"/>
          <w:szCs w:val="22"/>
          <w:lang w:eastAsia="en-US"/>
        </w:rPr>
        <w:tab/>
        <w:t xml:space="preserve">Subcláusula Terceira </w:t>
      </w:r>
      <w:r w:rsidRPr="001042ED">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4F61C505" w14:textId="77777777" w:rsidR="00E2796C" w:rsidRDefault="00E2796C" w:rsidP="00306B44">
      <w:pPr>
        <w:jc w:val="both"/>
        <w:rPr>
          <w:rFonts w:ascii="Arial" w:hAnsi="Arial" w:cs="Arial"/>
          <w:b/>
          <w:color w:val="000000" w:themeColor="text1"/>
          <w:sz w:val="22"/>
          <w:szCs w:val="22"/>
        </w:rPr>
      </w:pPr>
    </w:p>
    <w:p w14:paraId="673EED1D" w14:textId="0314C8A3"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CLÁUSULA NONA – DIREITOS E RESPONSABILIDADES DAS PARTES</w:t>
      </w:r>
    </w:p>
    <w:p w14:paraId="741B4D3F" w14:textId="77777777" w:rsidR="009F0D40" w:rsidRPr="001042ED" w:rsidRDefault="009F0D40" w:rsidP="00306B44">
      <w:pPr>
        <w:jc w:val="both"/>
        <w:rPr>
          <w:rFonts w:ascii="Arial" w:hAnsi="Arial" w:cs="Arial"/>
          <w:b/>
          <w:color w:val="000000" w:themeColor="text1"/>
          <w:sz w:val="22"/>
          <w:szCs w:val="22"/>
        </w:rPr>
      </w:pPr>
    </w:p>
    <w:p w14:paraId="566F5050" w14:textId="77777777" w:rsidR="009F0D40" w:rsidRPr="001042ED" w:rsidRDefault="009F0D40" w:rsidP="00306B44">
      <w:pPr>
        <w:tabs>
          <w:tab w:val="left" w:pos="284"/>
        </w:tabs>
        <w:jc w:val="both"/>
        <w:rPr>
          <w:rFonts w:ascii="Arial" w:hAnsi="Arial" w:cs="Arial"/>
          <w:color w:val="000000" w:themeColor="text1"/>
          <w:sz w:val="22"/>
          <w:szCs w:val="22"/>
        </w:rPr>
      </w:pPr>
      <w:r w:rsidRPr="001042ED">
        <w:rPr>
          <w:rFonts w:ascii="Arial" w:hAnsi="Arial" w:cs="Arial"/>
          <w:b/>
          <w:color w:val="000000" w:themeColor="text1"/>
          <w:sz w:val="22"/>
          <w:szCs w:val="22"/>
        </w:rPr>
        <w:tab/>
      </w:r>
      <w:r w:rsidRPr="001042ED">
        <w:rPr>
          <w:rFonts w:ascii="Arial" w:hAnsi="Arial" w:cs="Arial"/>
          <w:b/>
          <w:color w:val="000000" w:themeColor="text1"/>
          <w:sz w:val="22"/>
          <w:szCs w:val="22"/>
        </w:rPr>
        <w:tab/>
      </w:r>
      <w:r w:rsidRPr="001042ED">
        <w:rPr>
          <w:rFonts w:ascii="Arial" w:hAnsi="Arial" w:cs="Arial"/>
          <w:color w:val="000000" w:themeColor="text1"/>
          <w:sz w:val="22"/>
          <w:szCs w:val="22"/>
        </w:rPr>
        <w:t>Constituem direitos do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68F298"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color w:val="000000" w:themeColor="text1"/>
          <w:sz w:val="22"/>
          <w:szCs w:val="22"/>
        </w:rPr>
        <w:tab/>
      </w:r>
    </w:p>
    <w:p w14:paraId="602F696A"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b/>
          <w:color w:val="000000" w:themeColor="text1"/>
          <w:sz w:val="22"/>
          <w:szCs w:val="22"/>
        </w:rPr>
        <w:tab/>
        <w:t xml:space="preserve">Subcláusula Primeira </w:t>
      </w:r>
      <w:r w:rsidRPr="001042ED">
        <w:rPr>
          <w:rFonts w:ascii="Arial" w:hAnsi="Arial" w:cs="Arial"/>
          <w:color w:val="000000" w:themeColor="text1"/>
          <w:sz w:val="22"/>
          <w:szCs w:val="22"/>
        </w:rPr>
        <w:t>– Constituem obrigações do Contratante:</w:t>
      </w:r>
    </w:p>
    <w:p w14:paraId="3FA438EA" w14:textId="77777777" w:rsidR="001A2CB8" w:rsidRDefault="001A2CB8" w:rsidP="00306B44">
      <w:pPr>
        <w:numPr>
          <w:ilvl w:val="0"/>
          <w:numId w:val="12"/>
        </w:numPr>
        <w:ind w:hanging="494"/>
        <w:jc w:val="both"/>
        <w:rPr>
          <w:rFonts w:ascii="Arial" w:hAnsi="Arial" w:cs="Arial"/>
          <w:bCs/>
          <w:color w:val="000000" w:themeColor="text1"/>
          <w:sz w:val="22"/>
          <w:szCs w:val="22"/>
        </w:rPr>
      </w:pPr>
      <w:r w:rsidRPr="001A2CB8">
        <w:rPr>
          <w:rFonts w:ascii="Arial" w:hAnsi="Arial" w:cs="Arial"/>
          <w:bCs/>
          <w:color w:val="000000" w:themeColor="text1"/>
          <w:sz w:val="22"/>
          <w:szCs w:val="22"/>
        </w:rPr>
        <w:t>E</w:t>
      </w:r>
      <w:r w:rsidRPr="001A2CB8">
        <w:rPr>
          <w:rFonts w:ascii="Arial" w:hAnsi="Arial" w:cs="Arial"/>
          <w:bCs/>
          <w:sz w:val="22"/>
          <w:szCs w:val="22"/>
        </w:rPr>
        <w:t>fetuar o pagamento ajustado.</w:t>
      </w:r>
    </w:p>
    <w:p w14:paraId="3114EABF" w14:textId="0917B517" w:rsidR="001A2CB8" w:rsidRPr="001A2CB8" w:rsidRDefault="001A2CB8" w:rsidP="00306B44">
      <w:pPr>
        <w:numPr>
          <w:ilvl w:val="0"/>
          <w:numId w:val="12"/>
        </w:numPr>
        <w:ind w:hanging="494"/>
        <w:jc w:val="both"/>
        <w:rPr>
          <w:rFonts w:ascii="Arial" w:hAnsi="Arial" w:cs="Arial"/>
          <w:bCs/>
          <w:color w:val="000000" w:themeColor="text1"/>
          <w:sz w:val="22"/>
          <w:szCs w:val="22"/>
        </w:rPr>
      </w:pPr>
      <w:r w:rsidRPr="001A2CB8">
        <w:rPr>
          <w:rFonts w:ascii="Arial" w:hAnsi="Arial" w:cs="Arial"/>
          <w:bCs/>
          <w:sz w:val="22"/>
          <w:szCs w:val="22"/>
        </w:rPr>
        <w:t>Dar a Contratada as condições necessárias à regular execução do Contrato</w:t>
      </w:r>
      <w:r>
        <w:rPr>
          <w:rFonts w:ascii="Arial" w:hAnsi="Arial" w:cs="Arial"/>
          <w:bCs/>
          <w:sz w:val="22"/>
          <w:szCs w:val="22"/>
        </w:rPr>
        <w:t>.</w:t>
      </w:r>
    </w:p>
    <w:p w14:paraId="15EBEA31" w14:textId="4D257561" w:rsidR="009F0D40" w:rsidRPr="001A2CB8" w:rsidRDefault="000F31C8" w:rsidP="00306B44">
      <w:pPr>
        <w:numPr>
          <w:ilvl w:val="0"/>
          <w:numId w:val="12"/>
        </w:numPr>
        <w:ind w:hanging="494"/>
        <w:jc w:val="both"/>
        <w:rPr>
          <w:rFonts w:ascii="Arial" w:hAnsi="Arial" w:cs="Arial"/>
          <w:bCs/>
          <w:color w:val="000000" w:themeColor="text1"/>
          <w:sz w:val="22"/>
          <w:szCs w:val="22"/>
        </w:rPr>
      </w:pPr>
      <w:r w:rsidRPr="001A2CB8">
        <w:rPr>
          <w:rFonts w:ascii="Arial" w:hAnsi="Arial" w:cs="Arial"/>
          <w:bCs/>
          <w:color w:val="000000" w:themeColor="text1"/>
          <w:sz w:val="22"/>
          <w:szCs w:val="22"/>
        </w:rPr>
        <w:t>Exigir o cumprimento de todas as obrigações assumidas pela Contratada, de acordo</w:t>
      </w:r>
      <w:r w:rsidR="009F0D40" w:rsidRPr="001A2CB8">
        <w:rPr>
          <w:rFonts w:ascii="Arial" w:hAnsi="Arial" w:cs="Arial"/>
          <w:bCs/>
          <w:color w:val="000000" w:themeColor="text1"/>
          <w:sz w:val="22"/>
          <w:szCs w:val="22"/>
        </w:rPr>
        <w:t xml:space="preserve"> com as condições deste Contrato, do Edital e seus anexos e do Termo de Referência.</w:t>
      </w:r>
    </w:p>
    <w:p w14:paraId="009C4C9B" w14:textId="77777777" w:rsidR="009F0D40" w:rsidRPr="001042ED" w:rsidRDefault="009F0D40" w:rsidP="00306B44">
      <w:pPr>
        <w:numPr>
          <w:ilvl w:val="0"/>
          <w:numId w:val="12"/>
        </w:numPr>
        <w:ind w:hanging="494"/>
        <w:jc w:val="both"/>
        <w:rPr>
          <w:rFonts w:ascii="Arial" w:hAnsi="Arial" w:cs="Arial"/>
          <w:color w:val="000000" w:themeColor="text1"/>
          <w:sz w:val="22"/>
          <w:szCs w:val="22"/>
        </w:rPr>
      </w:pPr>
      <w:r w:rsidRPr="001042ED">
        <w:rPr>
          <w:rFonts w:ascii="Arial" w:hAnsi="Arial" w:cs="Arial"/>
          <w:color w:val="000000" w:themeColor="text1"/>
          <w:sz w:val="22"/>
          <w:szCs w:val="22"/>
        </w:rPr>
        <w:t>Aplicar à Contratada as sanções previstas na lei e neste Contrato.</w:t>
      </w:r>
    </w:p>
    <w:p w14:paraId="07337CFA" w14:textId="77777777" w:rsidR="009F0D40" w:rsidRPr="001042ED" w:rsidRDefault="009F0D40" w:rsidP="00306B44">
      <w:pPr>
        <w:ind w:left="1410"/>
        <w:jc w:val="both"/>
        <w:rPr>
          <w:rFonts w:ascii="Arial" w:hAnsi="Arial" w:cs="Arial"/>
          <w:color w:val="000000" w:themeColor="text1"/>
          <w:sz w:val="22"/>
          <w:szCs w:val="22"/>
        </w:rPr>
      </w:pPr>
    </w:p>
    <w:p w14:paraId="5D4E2BCE" w14:textId="77777777" w:rsidR="009F0D40" w:rsidRPr="001042ED" w:rsidRDefault="009F0D40" w:rsidP="00306B44">
      <w:pPr>
        <w:ind w:left="709"/>
        <w:jc w:val="both"/>
        <w:rPr>
          <w:rFonts w:ascii="Arial" w:hAnsi="Arial" w:cs="Arial"/>
          <w:color w:val="000000" w:themeColor="text1"/>
          <w:sz w:val="22"/>
          <w:szCs w:val="22"/>
        </w:rPr>
      </w:pP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w:t>
      </w:r>
      <w:r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Constituem obrigações da Contratada:</w:t>
      </w:r>
    </w:p>
    <w:p w14:paraId="1AF370E4" w14:textId="77777777" w:rsidR="009F0D40" w:rsidRDefault="009F0D40" w:rsidP="00306B44">
      <w:pPr>
        <w:pStyle w:val="PargrafodaLista"/>
        <w:numPr>
          <w:ilvl w:val="0"/>
          <w:numId w:val="13"/>
        </w:numPr>
        <w:spacing w:line="240" w:lineRule="auto"/>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Fornecer o objeto contratado na forma ajustada. </w:t>
      </w:r>
    </w:p>
    <w:p w14:paraId="3D5AC45E" w14:textId="194A011A" w:rsidR="005511F1" w:rsidRPr="00CD1810" w:rsidRDefault="005511F1" w:rsidP="00306B44">
      <w:pPr>
        <w:pStyle w:val="PargrafodaLista"/>
        <w:numPr>
          <w:ilvl w:val="0"/>
          <w:numId w:val="13"/>
        </w:numPr>
        <w:spacing w:line="240" w:lineRule="auto"/>
        <w:ind w:left="1770" w:hanging="494"/>
        <w:jc w:val="both"/>
        <w:rPr>
          <w:rFonts w:ascii="Arial" w:eastAsia="Arial Unicode MS" w:hAnsi="Arial" w:cs="Arial"/>
          <w:color w:val="000000" w:themeColor="text1"/>
        </w:rPr>
      </w:pPr>
      <w:r w:rsidRPr="005511F1">
        <w:rPr>
          <w:rFonts w:ascii="Arial" w:hAnsi="Arial" w:cs="Arial"/>
        </w:rPr>
        <w:t>Manter o sigilo, confidencialidade e abster-se, qualquer que seja a hipótese, de veicular publicidade ou qualquer outra informação acerca das atividades executadas sem prévia autorização do C</w:t>
      </w:r>
      <w:r w:rsidR="00CD1810">
        <w:rPr>
          <w:rFonts w:ascii="Arial" w:hAnsi="Arial" w:cs="Arial"/>
        </w:rPr>
        <w:t>ontratante</w:t>
      </w:r>
      <w:r>
        <w:rPr>
          <w:rFonts w:ascii="Arial" w:hAnsi="Arial" w:cs="Arial"/>
        </w:rPr>
        <w:t>.</w:t>
      </w:r>
    </w:p>
    <w:p w14:paraId="26B2CCF9" w14:textId="744F7DCB" w:rsidR="00CD1810" w:rsidRDefault="00CD1810" w:rsidP="00306B44">
      <w:pPr>
        <w:pStyle w:val="PargrafodaLista"/>
        <w:numPr>
          <w:ilvl w:val="0"/>
          <w:numId w:val="13"/>
        </w:numPr>
        <w:spacing w:line="240" w:lineRule="auto"/>
        <w:ind w:left="1770" w:hanging="494"/>
        <w:jc w:val="both"/>
        <w:rPr>
          <w:rFonts w:ascii="Arial" w:eastAsia="Arial Unicode MS" w:hAnsi="Arial" w:cs="Arial"/>
          <w:color w:val="000000" w:themeColor="text1"/>
        </w:rPr>
      </w:pPr>
      <w:r w:rsidRPr="00CD1810">
        <w:rPr>
          <w:rFonts w:ascii="Arial" w:eastAsia="Arial Unicode MS" w:hAnsi="Arial" w:cs="Arial"/>
          <w:color w:val="000000" w:themeColor="text1"/>
        </w:rPr>
        <w:t>Reparar, corrigir, remover ou substituir, às suas expensas, no total ou em parte, o objeto em que se verificarem vícios, defeitos ou incorreções</w:t>
      </w:r>
      <w:r>
        <w:rPr>
          <w:rFonts w:ascii="Arial" w:eastAsia="Arial Unicode MS" w:hAnsi="Arial" w:cs="Arial"/>
          <w:color w:val="000000" w:themeColor="text1"/>
        </w:rPr>
        <w:t>.</w:t>
      </w:r>
    </w:p>
    <w:p w14:paraId="6AC5BCE9" w14:textId="77777777" w:rsidR="00CD1810" w:rsidRDefault="00CD1810" w:rsidP="00306B44">
      <w:pPr>
        <w:pStyle w:val="PargrafodaLista"/>
        <w:numPr>
          <w:ilvl w:val="0"/>
          <w:numId w:val="13"/>
        </w:numPr>
        <w:spacing w:line="240" w:lineRule="auto"/>
        <w:ind w:left="1770" w:hanging="494"/>
        <w:jc w:val="both"/>
        <w:rPr>
          <w:rFonts w:ascii="Arial" w:eastAsia="Arial Unicode MS" w:hAnsi="Arial" w:cs="Arial"/>
          <w:color w:val="000000" w:themeColor="text1"/>
        </w:rPr>
      </w:pPr>
      <w:r w:rsidRPr="00CD1810">
        <w:rPr>
          <w:rFonts w:ascii="Arial" w:hAnsi="Arial" w:cs="Arial"/>
        </w:rPr>
        <w:t>Responsabilizar-se por todos os custos operacionais da atividade, isto é, as despesas com material, mão de obra, acidentes de trabalho, encargos trabalhistas, previdenciários, fiscais e comerciais, transportes, materiais, seguros operacionais, taxas, tributos, contribuições de qualquer natureza ou espécie e quaisquer outras despesas necessárias à perfeita execução dos objetos, não havendo qualquer relação empregatícia entre o Contratante e os empregados da Contratada.</w:t>
      </w:r>
    </w:p>
    <w:p w14:paraId="2ADA118D" w14:textId="7E35BCDB" w:rsidR="00CD1810" w:rsidRPr="00CD1810" w:rsidRDefault="00CD1810" w:rsidP="00306B44">
      <w:pPr>
        <w:pStyle w:val="PargrafodaLista"/>
        <w:numPr>
          <w:ilvl w:val="0"/>
          <w:numId w:val="13"/>
        </w:numPr>
        <w:spacing w:line="240" w:lineRule="auto"/>
        <w:ind w:left="1770" w:hanging="494"/>
        <w:jc w:val="both"/>
        <w:rPr>
          <w:rFonts w:ascii="Arial" w:eastAsia="Arial Unicode MS" w:hAnsi="Arial" w:cs="Arial"/>
          <w:color w:val="000000" w:themeColor="text1"/>
        </w:rPr>
      </w:pPr>
      <w:r w:rsidRPr="00CD1810">
        <w:rPr>
          <w:rFonts w:ascii="Arial" w:hAnsi="Arial" w:cs="Arial"/>
        </w:rPr>
        <w:t xml:space="preserve">Prover a execução do objeto com pessoal adequado, capacitado e devidamente habilitado nos termos da legislação específica, de modo a fornecer o objeto contratado </w:t>
      </w:r>
      <w:r w:rsidRPr="00CD1810">
        <w:rPr>
          <w:rFonts w:ascii="Arial" w:hAnsi="Arial" w:cs="Arial"/>
        </w:rPr>
        <w:lastRenderedPageBreak/>
        <w:t>na forma ajustada com a qualidade técnica que estes exigem e em estrito atendimento da normatização a eles pertinente.</w:t>
      </w:r>
    </w:p>
    <w:p w14:paraId="1BC7AA73" w14:textId="77777777" w:rsidR="00C10C8A" w:rsidRDefault="00CD1810" w:rsidP="00306B44">
      <w:pPr>
        <w:pStyle w:val="PargrafodaLista"/>
        <w:numPr>
          <w:ilvl w:val="0"/>
          <w:numId w:val="13"/>
        </w:numPr>
        <w:spacing w:line="240" w:lineRule="auto"/>
        <w:ind w:left="1770" w:hanging="494"/>
        <w:jc w:val="both"/>
        <w:rPr>
          <w:rFonts w:ascii="Arial" w:eastAsia="Arial Unicode MS" w:hAnsi="Arial" w:cs="Arial"/>
          <w:color w:val="000000" w:themeColor="text1"/>
        </w:rPr>
      </w:pPr>
      <w:r w:rsidRPr="00C10C8A">
        <w:rPr>
          <w:rFonts w:ascii="Arial" w:eastAsia="Arial Unicode MS" w:hAnsi="Arial" w:cs="Arial"/>
        </w:rPr>
        <w:t>Responsabilizar-se por quaisquer danos pessoais ou materiais decorrentes de dolo ou culpa de seus empregados e/ou prepostos.</w:t>
      </w:r>
    </w:p>
    <w:p w14:paraId="76158C81" w14:textId="7A599868" w:rsidR="00C10C8A" w:rsidRPr="00C10C8A" w:rsidRDefault="00C10C8A" w:rsidP="00306B44">
      <w:pPr>
        <w:pStyle w:val="PargrafodaLista"/>
        <w:numPr>
          <w:ilvl w:val="0"/>
          <w:numId w:val="13"/>
        </w:numPr>
        <w:spacing w:line="240" w:lineRule="auto"/>
        <w:ind w:left="1770" w:hanging="494"/>
        <w:jc w:val="both"/>
        <w:rPr>
          <w:rFonts w:ascii="Arial" w:eastAsia="Arial Unicode MS" w:hAnsi="Arial" w:cs="Arial"/>
          <w:color w:val="000000" w:themeColor="text1"/>
        </w:rPr>
      </w:pPr>
      <w:r w:rsidRPr="00C10C8A">
        <w:rPr>
          <w:rFonts w:ascii="Arial" w:hAnsi="Arial" w:cs="Arial"/>
        </w:rPr>
        <w:t xml:space="preserve">Atender aos encargos trabalhistas, previdenciários, tributários e comerciais decorrentes da execução do presente </w:t>
      </w:r>
      <w:r w:rsidR="009407F2">
        <w:rPr>
          <w:rFonts w:ascii="Arial" w:hAnsi="Arial" w:cs="Arial"/>
        </w:rPr>
        <w:t>Contrato, Edital e Anexos</w:t>
      </w:r>
      <w:r w:rsidRPr="00C10C8A">
        <w:rPr>
          <w:rFonts w:ascii="Arial" w:hAnsi="Arial" w:cs="Arial"/>
        </w:rPr>
        <w:t>, bem como apresentar durante a execução do Contrato, sempre que solicitado, documentos que comprovem estarem cumprindo a legislação em vigor quanto às obrigações assumidas na licitação.</w:t>
      </w:r>
    </w:p>
    <w:p w14:paraId="3D5F4CB2" w14:textId="4763A852" w:rsidR="00C10C8A" w:rsidRPr="00C10C8A" w:rsidRDefault="00C10C8A" w:rsidP="00306B44">
      <w:pPr>
        <w:pStyle w:val="PargrafodaLista"/>
        <w:numPr>
          <w:ilvl w:val="0"/>
          <w:numId w:val="13"/>
        </w:numPr>
        <w:spacing w:line="240" w:lineRule="auto"/>
        <w:ind w:left="1770" w:hanging="494"/>
        <w:jc w:val="both"/>
        <w:rPr>
          <w:rFonts w:ascii="Arial" w:eastAsia="Arial Unicode MS" w:hAnsi="Arial" w:cs="Arial"/>
          <w:color w:val="000000" w:themeColor="text1"/>
        </w:rPr>
      </w:pPr>
      <w:r>
        <w:rPr>
          <w:rFonts w:ascii="Arial" w:hAnsi="Arial" w:cs="Arial"/>
        </w:rPr>
        <w:t>D</w:t>
      </w:r>
      <w:r w:rsidRPr="00C10C8A">
        <w:rPr>
          <w:rFonts w:ascii="Arial" w:hAnsi="Arial" w:cs="Arial"/>
        </w:rPr>
        <w:t xml:space="preserve">esignar funcionário </w:t>
      </w:r>
      <w:r w:rsidRPr="001042ED">
        <w:rPr>
          <w:rFonts w:ascii="Arial" w:hAnsi="Arial" w:cs="Arial"/>
        </w:rPr>
        <w:t>responsável por todo o processo de comunicação com o Contratante</w:t>
      </w:r>
      <w:r w:rsidRPr="00C10C8A">
        <w:rPr>
          <w:rFonts w:ascii="Arial" w:hAnsi="Arial" w:cs="Arial"/>
        </w:rPr>
        <w:t>, informando nome completo, telefone e e-mail para dirimir dúvidas relativas ao objeto.</w:t>
      </w:r>
    </w:p>
    <w:p w14:paraId="55C5A174" w14:textId="10FABC67" w:rsidR="00C10C8A" w:rsidRPr="00C10C8A" w:rsidRDefault="00C10C8A" w:rsidP="00306B44">
      <w:pPr>
        <w:pStyle w:val="PargrafodaLista"/>
        <w:numPr>
          <w:ilvl w:val="0"/>
          <w:numId w:val="13"/>
        </w:numPr>
        <w:spacing w:line="240" w:lineRule="auto"/>
        <w:ind w:left="1770" w:hanging="494"/>
        <w:jc w:val="both"/>
        <w:rPr>
          <w:rFonts w:ascii="Arial" w:eastAsia="Arial Unicode MS" w:hAnsi="Arial" w:cs="Arial"/>
          <w:color w:val="000000" w:themeColor="text1"/>
        </w:rPr>
      </w:pPr>
      <w:r>
        <w:rPr>
          <w:rFonts w:ascii="Arial" w:hAnsi="Arial" w:cs="Arial"/>
        </w:rPr>
        <w:t>P</w:t>
      </w:r>
      <w:r w:rsidRPr="00C10C8A">
        <w:rPr>
          <w:rFonts w:ascii="Arial" w:hAnsi="Arial" w:cs="Arial"/>
        </w:rPr>
        <w:t>ermitir a fiscalização dos serviços contratados pelo Fiscal do Contrato designado pelo C</w:t>
      </w:r>
      <w:r>
        <w:rPr>
          <w:rFonts w:ascii="Arial" w:hAnsi="Arial" w:cs="Arial"/>
        </w:rPr>
        <w:t>ontratante</w:t>
      </w:r>
      <w:r w:rsidRPr="00C10C8A">
        <w:rPr>
          <w:rFonts w:ascii="Arial" w:hAnsi="Arial" w:cs="Arial"/>
        </w:rPr>
        <w:t>, prestando todos os esclarecimentos solicitados e atendendo às reclamações formuladas por escrito, efetuando as correções e adequações que se fizerem necessárias.</w:t>
      </w:r>
    </w:p>
    <w:p w14:paraId="3D00603F" w14:textId="2C8BC451" w:rsidR="00F12453" w:rsidRPr="00F12453" w:rsidRDefault="00F12453" w:rsidP="00306B44">
      <w:pPr>
        <w:pStyle w:val="PargrafodaLista"/>
        <w:numPr>
          <w:ilvl w:val="0"/>
          <w:numId w:val="13"/>
        </w:numPr>
        <w:spacing w:line="240" w:lineRule="auto"/>
        <w:ind w:left="1770" w:hanging="494"/>
        <w:jc w:val="both"/>
        <w:rPr>
          <w:rFonts w:ascii="Arial" w:eastAsia="Arial Unicode MS" w:hAnsi="Arial" w:cs="Arial"/>
          <w:color w:val="000000" w:themeColor="text1"/>
        </w:rPr>
      </w:pPr>
      <w:r w:rsidRPr="00F12453">
        <w:rPr>
          <w:rFonts w:ascii="Arial" w:hAnsi="Arial" w:cs="Arial"/>
        </w:rPr>
        <w:t xml:space="preserve">Comunicar ao fiscal do </w:t>
      </w:r>
      <w:r w:rsidR="00AF62BC">
        <w:rPr>
          <w:rFonts w:ascii="Arial" w:hAnsi="Arial" w:cs="Arial"/>
        </w:rPr>
        <w:t>C</w:t>
      </w:r>
      <w:r w:rsidRPr="00F12453">
        <w:rPr>
          <w:rFonts w:ascii="Arial" w:hAnsi="Arial" w:cs="Arial"/>
        </w:rPr>
        <w:t xml:space="preserve">ontrato, imediatamente e por escrito, qualquer anormalidade ou irregularidade que verificar na execução do </w:t>
      </w:r>
      <w:r>
        <w:rPr>
          <w:rFonts w:ascii="Arial" w:hAnsi="Arial" w:cs="Arial"/>
        </w:rPr>
        <w:t>C</w:t>
      </w:r>
      <w:r w:rsidRPr="00F12453">
        <w:rPr>
          <w:rFonts w:ascii="Arial" w:hAnsi="Arial" w:cs="Arial"/>
        </w:rPr>
        <w:t>ontrato ou a iminência de fatos que possam prejudicar sua execução, apresentando razões justificadoras, que serão objeto de apreciação pelo Contratante.</w:t>
      </w:r>
    </w:p>
    <w:p w14:paraId="1162C0CB" w14:textId="44EFC25E" w:rsidR="000A2FF3" w:rsidRPr="00C10C8A" w:rsidRDefault="000A2FF3" w:rsidP="00306B44">
      <w:pPr>
        <w:pStyle w:val="PargrafodaLista"/>
        <w:numPr>
          <w:ilvl w:val="0"/>
          <w:numId w:val="13"/>
        </w:numPr>
        <w:spacing w:line="240" w:lineRule="auto"/>
        <w:ind w:left="1770" w:hanging="494"/>
        <w:jc w:val="both"/>
        <w:rPr>
          <w:rFonts w:ascii="Arial" w:eastAsia="Arial Unicode MS" w:hAnsi="Arial" w:cs="Arial"/>
          <w:color w:val="000000" w:themeColor="text1"/>
        </w:rPr>
      </w:pPr>
      <w:r w:rsidRPr="00C10C8A">
        <w:rPr>
          <w:rFonts w:ascii="Arial" w:eastAsia="Arial Unicode MS" w:hAnsi="Arial" w:cs="Arial"/>
          <w:color w:val="000000" w:themeColor="text1"/>
        </w:rPr>
        <w:t>Fornecer no mínimo 01 (um) número de telefone móvel e 01 (um) fixo, e 01 (um) endereço de correio eletrônico (e-mail) e manter sempre atualizados, com o intuito de estabelecer um sistema de comunicação eficiente.</w:t>
      </w:r>
    </w:p>
    <w:p w14:paraId="5D218FF3" w14:textId="4AB80A84" w:rsidR="00525C8F" w:rsidRPr="001042ED" w:rsidRDefault="00525C8F" w:rsidP="00306B44">
      <w:pPr>
        <w:pStyle w:val="PargrafodaLista"/>
        <w:numPr>
          <w:ilvl w:val="0"/>
          <w:numId w:val="13"/>
        </w:numPr>
        <w:spacing w:line="240" w:lineRule="auto"/>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Executar o objeto do presente Contrato, Edital e Anexos, nas condições estabelecidas, por intermédio de pessoas idôneas, habilitadas e tecnicamente capacitadas, assumindo total responsabilidade por quaisquer danos ou faltas que seus empregados, prepostos ou mandatários que no desempenho de suas funções causem ao Contratante, podendo este solicitar a substituição daqueles cuja conduta seja julgada inconveniente ou cuja capacidade técnica seja insuficiente.</w:t>
      </w:r>
    </w:p>
    <w:p w14:paraId="4DB137CE" w14:textId="2EFCBE9C" w:rsidR="000A2FF3" w:rsidRPr="001042ED" w:rsidRDefault="000A2FF3" w:rsidP="00306B44">
      <w:pPr>
        <w:pStyle w:val="PargrafodaLista"/>
        <w:numPr>
          <w:ilvl w:val="0"/>
          <w:numId w:val="13"/>
        </w:numPr>
        <w:spacing w:line="240" w:lineRule="auto"/>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Cumprir diretamente o </w:t>
      </w:r>
      <w:r w:rsidR="0096317D" w:rsidRPr="001042ED">
        <w:rPr>
          <w:rFonts w:ascii="Arial" w:eastAsia="Arial Unicode MS" w:hAnsi="Arial" w:cs="Arial"/>
          <w:color w:val="000000" w:themeColor="text1"/>
        </w:rPr>
        <w:t>Contrato</w:t>
      </w:r>
      <w:r w:rsidRPr="001042ED">
        <w:rPr>
          <w:rFonts w:ascii="Arial" w:eastAsia="Arial Unicode MS" w:hAnsi="Arial" w:cs="Arial"/>
          <w:color w:val="000000" w:themeColor="text1"/>
        </w:rPr>
        <w:t>, ficando expressamente vedada a subcontratação de outra empresa para esse fim.</w:t>
      </w:r>
    </w:p>
    <w:p w14:paraId="6370770A" w14:textId="77777777" w:rsidR="009F0D40" w:rsidRPr="001042ED" w:rsidRDefault="009F0D40" w:rsidP="00306B44">
      <w:pPr>
        <w:pStyle w:val="PargrafodaLista"/>
        <w:numPr>
          <w:ilvl w:val="0"/>
          <w:numId w:val="13"/>
        </w:numPr>
        <w:spacing w:line="240" w:lineRule="auto"/>
        <w:ind w:left="1770" w:hanging="494"/>
        <w:jc w:val="both"/>
        <w:rPr>
          <w:rFonts w:ascii="Arial" w:eastAsia="Arial Unicode MS" w:hAnsi="Arial" w:cs="Arial"/>
        </w:rPr>
      </w:pPr>
      <w:r w:rsidRPr="001042ED">
        <w:rPr>
          <w:rFonts w:ascii="Arial" w:eastAsia="Arial Unicode MS" w:hAnsi="Arial" w:cs="Arial"/>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p>
    <w:p w14:paraId="6C93ACD2" w14:textId="77777777" w:rsidR="009F0D40" w:rsidRPr="001042ED" w:rsidRDefault="009F0D40" w:rsidP="00306B44">
      <w:pPr>
        <w:pStyle w:val="PargrafodaLista"/>
        <w:numPr>
          <w:ilvl w:val="0"/>
          <w:numId w:val="13"/>
        </w:numPr>
        <w:spacing w:line="240" w:lineRule="auto"/>
        <w:ind w:left="1770" w:hanging="494"/>
        <w:jc w:val="both"/>
        <w:rPr>
          <w:rFonts w:ascii="Arial" w:eastAsia="Arial Unicode MS" w:hAnsi="Arial" w:cs="Arial"/>
        </w:rPr>
      </w:pPr>
      <w:r w:rsidRPr="001042ED">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7CAD5BCE" w14:textId="57D007E7" w:rsidR="009F0D40" w:rsidRPr="001042ED" w:rsidRDefault="009F0D40" w:rsidP="00306B44">
      <w:pPr>
        <w:pStyle w:val="PargrafodaLista"/>
        <w:numPr>
          <w:ilvl w:val="0"/>
          <w:numId w:val="13"/>
        </w:numPr>
        <w:spacing w:line="240" w:lineRule="auto"/>
        <w:ind w:left="1770" w:hanging="494"/>
        <w:jc w:val="both"/>
        <w:rPr>
          <w:rFonts w:ascii="Arial" w:eastAsia="Arial Unicode MS" w:hAnsi="Arial" w:cs="Arial"/>
        </w:rPr>
      </w:pPr>
      <w:r w:rsidRPr="001042ED">
        <w:rPr>
          <w:rFonts w:ascii="Arial" w:eastAsia="Arial Unicode MS" w:hAnsi="Arial" w:cs="Arial"/>
        </w:rPr>
        <w:t xml:space="preserve">Manter quadro de pessoal suficiente para o </w:t>
      </w:r>
      <w:r w:rsidR="005511F1">
        <w:rPr>
          <w:rFonts w:ascii="Arial" w:eastAsia="Arial Unicode MS" w:hAnsi="Arial" w:cs="Arial"/>
        </w:rPr>
        <w:t>fornecimento do objeto,</w:t>
      </w:r>
      <w:r w:rsidRPr="001042ED">
        <w:rPr>
          <w:rFonts w:ascii="Arial" w:eastAsia="Arial Unicode MS" w:hAnsi="Arial" w:cs="Arial"/>
        </w:rPr>
        <w:t xml:space="preserve"> conforme previsto neste instrumento, sem interrupção, seja por motivo de férias, descanso semanal, licença, greve, falta ao serviço e demissão de empregados, que não terão em hipótese alguma, qualquer relação de emprego com esta instituição, responsabilizando-se por todas as despesas, encargos e obrigações sociais, trabalhistas, previdenciárias e fiscais.</w:t>
      </w:r>
    </w:p>
    <w:p w14:paraId="21A7E92C" w14:textId="77777777" w:rsidR="009F0D40" w:rsidRPr="001042ED" w:rsidRDefault="009F0D40" w:rsidP="00306B44">
      <w:pPr>
        <w:pStyle w:val="PargrafodaLista"/>
        <w:numPr>
          <w:ilvl w:val="0"/>
          <w:numId w:val="13"/>
        </w:numPr>
        <w:spacing w:line="240" w:lineRule="auto"/>
        <w:ind w:left="1770" w:hanging="494"/>
        <w:jc w:val="both"/>
        <w:rPr>
          <w:rFonts w:ascii="Arial" w:eastAsia="Arial Unicode MS" w:hAnsi="Arial" w:cs="Arial"/>
        </w:rPr>
      </w:pPr>
      <w:r w:rsidRPr="001042ED">
        <w:rPr>
          <w:rFonts w:ascii="Arial" w:eastAsia="Arial Unicode MS" w:hAnsi="Arial" w:cs="Arial"/>
        </w:rPr>
        <w:t xml:space="preserve">Ficará </w:t>
      </w:r>
      <w:bookmarkStart w:id="27" w:name="_Hlk173479013"/>
      <w:r w:rsidRPr="001042ED">
        <w:rPr>
          <w:rFonts w:ascii="Arial" w:eastAsia="Arial Unicode MS" w:hAnsi="Arial" w:cs="Arial"/>
        </w:rPr>
        <w:t xml:space="preserve">a cargo da Contratada o fornecimento, a seus funcionários, dos equipamentos e materiais necessários à boa execução dos serviços, sem custo para o </w:t>
      </w:r>
      <w:bookmarkEnd w:id="27"/>
      <w:r w:rsidRPr="001042ED">
        <w:rPr>
          <w:rFonts w:ascii="Arial" w:eastAsia="Arial Unicode MS" w:hAnsi="Arial" w:cs="Arial"/>
        </w:rPr>
        <w:t>Contratante.</w:t>
      </w:r>
    </w:p>
    <w:p w14:paraId="0906B194" w14:textId="77777777" w:rsidR="009F0D40" w:rsidRPr="001042ED" w:rsidRDefault="009F0D40" w:rsidP="00306B44">
      <w:pPr>
        <w:ind w:left="709"/>
        <w:jc w:val="both"/>
        <w:rPr>
          <w:rFonts w:ascii="Arial" w:hAnsi="Arial" w:cs="Arial"/>
          <w:color w:val="000000" w:themeColor="text1"/>
          <w:sz w:val="22"/>
          <w:szCs w:val="22"/>
        </w:rPr>
      </w:pPr>
      <w:r w:rsidRPr="001042ED">
        <w:rPr>
          <w:rFonts w:ascii="Arial" w:hAnsi="Arial" w:cs="Arial"/>
          <w:b/>
          <w:color w:val="000000" w:themeColor="text1"/>
          <w:sz w:val="22"/>
          <w:szCs w:val="22"/>
        </w:rPr>
        <w:t>Subcláusula Terceira</w:t>
      </w:r>
      <w:r w:rsidRPr="001042ED">
        <w:rPr>
          <w:rFonts w:ascii="Arial" w:hAnsi="Arial" w:cs="Arial"/>
          <w:color w:val="000000" w:themeColor="text1"/>
          <w:sz w:val="22"/>
          <w:szCs w:val="22"/>
        </w:rPr>
        <w:t xml:space="preserve"> – Constituem obrigações pertinentes à LGPD:</w:t>
      </w:r>
    </w:p>
    <w:p w14:paraId="60D72865" w14:textId="77777777" w:rsidR="009F0D40" w:rsidRPr="001042ED" w:rsidRDefault="009F0D40" w:rsidP="00306B44">
      <w:pPr>
        <w:pStyle w:val="Nvel2-Red"/>
        <w:numPr>
          <w:ilvl w:val="0"/>
          <w:numId w:val="14"/>
        </w:numPr>
        <w:tabs>
          <w:tab w:val="left" w:pos="708"/>
        </w:tabs>
        <w:spacing w:before="0" w:after="0" w:line="240" w:lineRule="auto"/>
        <w:ind w:left="1769" w:hanging="493"/>
        <w:rPr>
          <w:i w:val="0"/>
          <w:iCs w:val="0"/>
          <w:color w:val="000000" w:themeColor="text1"/>
          <w:sz w:val="22"/>
          <w:szCs w:val="22"/>
        </w:rPr>
      </w:pPr>
      <w:r w:rsidRPr="001042ED">
        <w:rPr>
          <w:i w:val="0"/>
          <w:iCs w:val="0"/>
          <w:color w:val="000000" w:themeColor="text1"/>
          <w:sz w:val="22"/>
          <w:szCs w:val="22"/>
        </w:rPr>
        <w:t xml:space="preserve">As partes deverão cumprir a </w:t>
      </w:r>
      <w:hyperlink r:id="rId40" w:history="1">
        <w:r w:rsidRPr="001042ED">
          <w:rPr>
            <w:rStyle w:val="Hyperlink"/>
            <w:i w:val="0"/>
            <w:iCs w:val="0"/>
            <w:color w:val="000000" w:themeColor="text1"/>
            <w:sz w:val="22"/>
            <w:szCs w:val="22"/>
          </w:rPr>
          <w:t>Lei nº 13.709, de 14 de agosto de 2018 (LGPD)</w:t>
        </w:r>
      </w:hyperlink>
      <w:r w:rsidRPr="001042ED">
        <w:rPr>
          <w:i w:val="0"/>
          <w:iCs w:val="0"/>
          <w:color w:val="000000" w:themeColor="text1"/>
          <w:sz w:val="22"/>
          <w:szCs w:val="22"/>
        </w:rPr>
        <w:t xml:space="preserve">, quanto a todos os dados pessoais a que tenham acesso em razão do certame ou do Contrato </w:t>
      </w:r>
      <w:r w:rsidRPr="001042ED">
        <w:rPr>
          <w:i w:val="0"/>
          <w:iCs w:val="0"/>
          <w:color w:val="000000" w:themeColor="text1"/>
          <w:sz w:val="22"/>
          <w:szCs w:val="22"/>
        </w:rPr>
        <w:lastRenderedPageBreak/>
        <w:t xml:space="preserve">administrativo que eventualmente venha a ser firmado, a partir da apresentação da proposta no procedimento de contratação, independentemente de declaração ou de aceitação expressa. </w:t>
      </w:r>
    </w:p>
    <w:p w14:paraId="39359C49" w14:textId="77777777" w:rsidR="009F0D40" w:rsidRPr="001042ED" w:rsidRDefault="009F0D40" w:rsidP="00306B44">
      <w:pPr>
        <w:pStyle w:val="Nvel2-Red"/>
        <w:numPr>
          <w:ilvl w:val="0"/>
          <w:numId w:val="14"/>
        </w:numPr>
        <w:tabs>
          <w:tab w:val="left" w:pos="708"/>
        </w:tabs>
        <w:spacing w:before="0" w:after="0" w:line="240" w:lineRule="auto"/>
        <w:ind w:left="1769" w:hanging="493"/>
        <w:rPr>
          <w:i w:val="0"/>
          <w:iCs w:val="0"/>
          <w:color w:val="000000" w:themeColor="text1"/>
          <w:sz w:val="22"/>
          <w:szCs w:val="22"/>
        </w:rPr>
      </w:pPr>
      <w:r w:rsidRPr="001042ED">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1042ED">
          <w:rPr>
            <w:rStyle w:val="Hyperlink"/>
            <w:i w:val="0"/>
            <w:iCs w:val="0"/>
            <w:color w:val="000000" w:themeColor="text1"/>
            <w:sz w:val="22"/>
            <w:szCs w:val="22"/>
          </w:rPr>
          <w:t>art. 6º da LGPD</w:t>
        </w:r>
      </w:hyperlink>
      <w:r w:rsidRPr="001042ED">
        <w:rPr>
          <w:i w:val="0"/>
          <w:iCs w:val="0"/>
          <w:color w:val="000000" w:themeColor="text1"/>
          <w:sz w:val="22"/>
          <w:szCs w:val="22"/>
        </w:rPr>
        <w:t xml:space="preserve">. </w:t>
      </w:r>
    </w:p>
    <w:p w14:paraId="58B95E15" w14:textId="77777777" w:rsidR="009F0D40" w:rsidRPr="001042ED" w:rsidRDefault="009F0D40" w:rsidP="00306B44">
      <w:pPr>
        <w:pStyle w:val="Nvel2-Red"/>
        <w:numPr>
          <w:ilvl w:val="0"/>
          <w:numId w:val="14"/>
        </w:numPr>
        <w:tabs>
          <w:tab w:val="left" w:pos="708"/>
        </w:tabs>
        <w:spacing w:before="0" w:after="0" w:line="240" w:lineRule="auto"/>
        <w:ind w:left="1769" w:hanging="493"/>
        <w:rPr>
          <w:i w:val="0"/>
          <w:iCs w:val="0"/>
          <w:color w:val="000000" w:themeColor="text1"/>
          <w:sz w:val="22"/>
          <w:szCs w:val="22"/>
        </w:rPr>
      </w:pPr>
      <w:r w:rsidRPr="001042ED">
        <w:rPr>
          <w:i w:val="0"/>
          <w:iCs w:val="0"/>
          <w:color w:val="000000" w:themeColor="text1"/>
          <w:sz w:val="22"/>
          <w:szCs w:val="22"/>
        </w:rPr>
        <w:t>É vedado o compartilhamento com terceiros dos dados obtidos fora das hipóteses permitidas em Lei.</w:t>
      </w:r>
    </w:p>
    <w:p w14:paraId="5A5B22FE" w14:textId="77777777" w:rsidR="009F0D40" w:rsidRPr="001042ED" w:rsidRDefault="009F0D40" w:rsidP="00306B44">
      <w:pPr>
        <w:pStyle w:val="Nvel2-Red"/>
        <w:numPr>
          <w:ilvl w:val="0"/>
          <w:numId w:val="14"/>
        </w:numPr>
        <w:tabs>
          <w:tab w:val="left" w:pos="708"/>
        </w:tabs>
        <w:spacing w:before="0" w:after="0" w:line="240" w:lineRule="auto"/>
        <w:ind w:left="1769" w:hanging="493"/>
        <w:rPr>
          <w:i w:val="0"/>
          <w:iCs w:val="0"/>
          <w:color w:val="000000" w:themeColor="text1"/>
          <w:sz w:val="22"/>
          <w:szCs w:val="22"/>
        </w:rPr>
      </w:pPr>
      <w:r w:rsidRPr="001042ED">
        <w:rPr>
          <w:i w:val="0"/>
          <w:iCs w:val="0"/>
          <w:color w:val="000000" w:themeColor="text1"/>
          <w:sz w:val="22"/>
          <w:szCs w:val="22"/>
        </w:rPr>
        <w:t xml:space="preserve">O Contratante deverá ser informado no prazo de 5 (cinco) dias úteis sobre todos os Contratos de suboperação firmados ou que venham a ser celebrados pela Contratada. </w:t>
      </w:r>
    </w:p>
    <w:p w14:paraId="755A6288" w14:textId="77777777" w:rsidR="009F0D40" w:rsidRPr="001042ED" w:rsidRDefault="009F0D40" w:rsidP="00306B44">
      <w:pPr>
        <w:pStyle w:val="Nvel2-Red"/>
        <w:numPr>
          <w:ilvl w:val="0"/>
          <w:numId w:val="14"/>
        </w:numPr>
        <w:tabs>
          <w:tab w:val="left" w:pos="708"/>
        </w:tabs>
        <w:spacing w:before="0" w:after="0" w:line="240" w:lineRule="auto"/>
        <w:ind w:left="1769" w:hanging="493"/>
        <w:rPr>
          <w:i w:val="0"/>
          <w:iCs w:val="0"/>
          <w:color w:val="000000" w:themeColor="text1"/>
          <w:sz w:val="22"/>
          <w:szCs w:val="22"/>
        </w:rPr>
      </w:pPr>
      <w:r w:rsidRPr="001042ED">
        <w:rPr>
          <w:i w:val="0"/>
          <w:iCs w:val="0"/>
          <w:color w:val="000000" w:themeColor="text1"/>
          <w:sz w:val="22"/>
          <w:szCs w:val="22"/>
        </w:rPr>
        <w:t xml:space="preserve">Terminado o tratamento dos dados nos termos do </w:t>
      </w:r>
      <w:hyperlink r:id="rId42" w:anchor="art15" w:history="1">
        <w:r w:rsidRPr="001042ED">
          <w:rPr>
            <w:rStyle w:val="Hyperlink"/>
            <w:i w:val="0"/>
            <w:iCs w:val="0"/>
            <w:color w:val="000000" w:themeColor="text1"/>
            <w:sz w:val="22"/>
            <w:szCs w:val="22"/>
          </w:rPr>
          <w:t>art. 15 da LGPD</w:t>
        </w:r>
      </w:hyperlink>
      <w:r w:rsidRPr="001042ED">
        <w:rPr>
          <w:i w:val="0"/>
          <w:iCs w:val="0"/>
          <w:color w:val="000000" w:themeColor="text1"/>
          <w:sz w:val="22"/>
          <w:szCs w:val="22"/>
        </w:rPr>
        <w:t xml:space="preserve">, é dever da Contratada eliminá-los, com exceção das hipóteses do </w:t>
      </w:r>
      <w:hyperlink r:id="rId43" w:anchor="art16" w:history="1">
        <w:r w:rsidRPr="001042ED">
          <w:rPr>
            <w:rStyle w:val="Hyperlink"/>
            <w:i w:val="0"/>
            <w:iCs w:val="0"/>
            <w:color w:val="000000" w:themeColor="text1"/>
            <w:sz w:val="22"/>
            <w:szCs w:val="22"/>
          </w:rPr>
          <w:t>art. 16 da LGPD</w:t>
        </w:r>
      </w:hyperlink>
      <w:r w:rsidRPr="001042ED">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2782E9B4" w14:textId="77777777" w:rsidR="009F0D40" w:rsidRPr="001042ED" w:rsidRDefault="009F0D40" w:rsidP="00306B44">
      <w:pPr>
        <w:pStyle w:val="Nvel2-Red"/>
        <w:numPr>
          <w:ilvl w:val="0"/>
          <w:numId w:val="14"/>
        </w:numPr>
        <w:tabs>
          <w:tab w:val="left" w:pos="708"/>
        </w:tabs>
        <w:spacing w:before="0" w:after="0" w:line="240" w:lineRule="auto"/>
        <w:ind w:left="1769" w:hanging="493"/>
        <w:rPr>
          <w:i w:val="0"/>
          <w:iCs w:val="0"/>
          <w:color w:val="000000" w:themeColor="text1"/>
          <w:sz w:val="22"/>
          <w:szCs w:val="22"/>
        </w:rPr>
      </w:pPr>
      <w:r w:rsidRPr="001042ED">
        <w:rPr>
          <w:i w:val="0"/>
          <w:iCs w:val="0"/>
          <w:color w:val="000000" w:themeColor="text1"/>
          <w:sz w:val="22"/>
          <w:szCs w:val="22"/>
        </w:rPr>
        <w:t xml:space="preserve">É dever da Contratada orientar e treinar seus empregados sobre os deveres, requisitos e responsabilidades decorrentes da LGPD. </w:t>
      </w:r>
    </w:p>
    <w:p w14:paraId="644C6040" w14:textId="77777777" w:rsidR="009F0D40" w:rsidRPr="001042ED" w:rsidRDefault="009F0D40" w:rsidP="00306B44">
      <w:pPr>
        <w:pStyle w:val="Nvel2-Red"/>
        <w:numPr>
          <w:ilvl w:val="0"/>
          <w:numId w:val="14"/>
        </w:numPr>
        <w:tabs>
          <w:tab w:val="left" w:pos="708"/>
        </w:tabs>
        <w:spacing w:before="0" w:after="0" w:line="240" w:lineRule="auto"/>
        <w:ind w:left="1769" w:hanging="493"/>
        <w:rPr>
          <w:i w:val="0"/>
          <w:iCs w:val="0"/>
          <w:color w:val="000000" w:themeColor="text1"/>
          <w:sz w:val="22"/>
          <w:szCs w:val="22"/>
        </w:rPr>
      </w:pPr>
      <w:r w:rsidRPr="001042ED">
        <w:rPr>
          <w:i w:val="0"/>
          <w:iCs w:val="0"/>
          <w:color w:val="000000" w:themeColor="text1"/>
          <w:sz w:val="22"/>
          <w:szCs w:val="22"/>
        </w:rPr>
        <w:t>A Contratada deverá exigir de suboperadores e subcontratados o cumprimento dos deveres da presente cláusula, permanecendo integralmente responsável por garantir sua observância.</w:t>
      </w:r>
    </w:p>
    <w:p w14:paraId="61156A7D" w14:textId="77777777" w:rsidR="009F0D40" w:rsidRPr="001042ED" w:rsidRDefault="009F0D40" w:rsidP="00306B44">
      <w:pPr>
        <w:pStyle w:val="Nvel2-Red"/>
        <w:numPr>
          <w:ilvl w:val="0"/>
          <w:numId w:val="14"/>
        </w:numPr>
        <w:tabs>
          <w:tab w:val="left" w:pos="708"/>
        </w:tabs>
        <w:spacing w:before="0" w:after="0" w:line="240" w:lineRule="auto"/>
        <w:ind w:left="1769" w:hanging="493"/>
        <w:rPr>
          <w:i w:val="0"/>
          <w:iCs w:val="0"/>
          <w:color w:val="000000" w:themeColor="text1"/>
          <w:sz w:val="22"/>
          <w:szCs w:val="22"/>
        </w:rPr>
      </w:pPr>
      <w:r w:rsidRPr="001042ED">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0DA32530" w14:textId="77777777" w:rsidR="009F0D40" w:rsidRPr="001042ED" w:rsidRDefault="009F0D40" w:rsidP="00306B44">
      <w:pPr>
        <w:pStyle w:val="Nvel2-Red"/>
        <w:numPr>
          <w:ilvl w:val="0"/>
          <w:numId w:val="14"/>
        </w:numPr>
        <w:tabs>
          <w:tab w:val="left" w:pos="708"/>
        </w:tabs>
        <w:spacing w:before="0" w:after="0" w:line="240" w:lineRule="auto"/>
        <w:ind w:left="1769" w:hanging="493"/>
        <w:rPr>
          <w:i w:val="0"/>
          <w:iCs w:val="0"/>
          <w:color w:val="000000" w:themeColor="text1"/>
          <w:sz w:val="22"/>
          <w:szCs w:val="22"/>
        </w:rPr>
      </w:pPr>
      <w:r w:rsidRPr="001042ED">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46D66BDE" w14:textId="77777777" w:rsidR="009F0D40" w:rsidRPr="001042ED" w:rsidRDefault="009F0D40" w:rsidP="00306B44">
      <w:pPr>
        <w:pStyle w:val="Nvel2-Red"/>
        <w:numPr>
          <w:ilvl w:val="0"/>
          <w:numId w:val="14"/>
        </w:numPr>
        <w:tabs>
          <w:tab w:val="left" w:pos="708"/>
        </w:tabs>
        <w:spacing w:before="0" w:after="0" w:line="240" w:lineRule="auto"/>
        <w:ind w:left="1769" w:hanging="493"/>
        <w:rPr>
          <w:i w:val="0"/>
          <w:iCs w:val="0"/>
          <w:color w:val="000000" w:themeColor="text1"/>
          <w:sz w:val="22"/>
          <w:szCs w:val="22"/>
        </w:rPr>
      </w:pPr>
      <w:r w:rsidRPr="001042ED">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1042ED">
          <w:rPr>
            <w:rStyle w:val="Hyperlink"/>
            <w:i w:val="0"/>
            <w:iCs w:val="0"/>
            <w:color w:val="000000" w:themeColor="text1"/>
            <w:sz w:val="22"/>
            <w:szCs w:val="22"/>
          </w:rPr>
          <w:t>LGPD, art. 37</w:t>
        </w:r>
      </w:hyperlink>
      <w:r w:rsidRPr="001042ED">
        <w:rPr>
          <w:i w:val="0"/>
          <w:iCs w:val="0"/>
          <w:color w:val="000000" w:themeColor="text1"/>
          <w:sz w:val="22"/>
          <w:szCs w:val="22"/>
        </w:rPr>
        <w:t>), com cada acesso, data, horário e registro da finalidade, para efeito de responsabilização, em caso de eventuais omissões, desvios ou abusos.</w:t>
      </w:r>
    </w:p>
    <w:p w14:paraId="2AF4FDCA" w14:textId="77777777" w:rsidR="009F0D40" w:rsidRPr="001042ED" w:rsidRDefault="009F0D40" w:rsidP="00306B44">
      <w:pPr>
        <w:pStyle w:val="Nvel3-R"/>
        <w:numPr>
          <w:ilvl w:val="0"/>
          <w:numId w:val="14"/>
        </w:numPr>
        <w:tabs>
          <w:tab w:val="left" w:pos="708"/>
        </w:tabs>
        <w:spacing w:before="0" w:after="0" w:line="240" w:lineRule="auto"/>
        <w:ind w:left="1769" w:hanging="493"/>
        <w:rPr>
          <w:i w:val="0"/>
          <w:iCs w:val="0"/>
          <w:color w:val="000000" w:themeColor="text1"/>
          <w:sz w:val="22"/>
          <w:szCs w:val="22"/>
        </w:rPr>
      </w:pPr>
      <w:r w:rsidRPr="001042ED">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13B8F591" w14:textId="77777777" w:rsidR="009F0D40" w:rsidRPr="001042ED" w:rsidRDefault="009F0D40" w:rsidP="00306B44">
      <w:pPr>
        <w:pStyle w:val="Nvel2-Red"/>
        <w:numPr>
          <w:ilvl w:val="0"/>
          <w:numId w:val="14"/>
        </w:numPr>
        <w:tabs>
          <w:tab w:val="left" w:pos="708"/>
        </w:tabs>
        <w:spacing w:before="0" w:after="0" w:line="240" w:lineRule="auto"/>
        <w:ind w:left="1769" w:hanging="493"/>
        <w:rPr>
          <w:i w:val="0"/>
          <w:iCs w:val="0"/>
          <w:color w:val="000000" w:themeColor="text1"/>
          <w:sz w:val="22"/>
          <w:szCs w:val="22"/>
        </w:rPr>
      </w:pPr>
      <w:r w:rsidRPr="001042ED">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39B18495" w14:textId="77777777" w:rsidR="009F0D40" w:rsidRPr="001042ED" w:rsidRDefault="009F0D40" w:rsidP="00306B44">
      <w:pPr>
        <w:pStyle w:val="Nvel2-Red"/>
        <w:numPr>
          <w:ilvl w:val="0"/>
          <w:numId w:val="14"/>
        </w:numPr>
        <w:tabs>
          <w:tab w:val="left" w:pos="708"/>
        </w:tabs>
        <w:spacing w:before="0" w:after="0" w:line="240" w:lineRule="auto"/>
        <w:ind w:left="1769" w:hanging="493"/>
        <w:rPr>
          <w:i w:val="0"/>
          <w:iCs w:val="0"/>
          <w:color w:val="000000" w:themeColor="text1"/>
          <w:sz w:val="22"/>
          <w:szCs w:val="22"/>
        </w:rPr>
      </w:pPr>
      <w:r w:rsidRPr="001042ED">
        <w:rPr>
          <w:i w:val="0"/>
          <w:iCs w:val="0"/>
          <w:color w:val="000000" w:themeColor="text1"/>
          <w:sz w:val="22"/>
          <w:szCs w:val="22"/>
        </w:rPr>
        <w:t xml:space="preserve">Os Contratos e convênios de que trata o </w:t>
      </w:r>
      <w:hyperlink r:id="rId45" w:anchor="art26§1" w:history="1">
        <w:r w:rsidRPr="001042ED">
          <w:rPr>
            <w:rStyle w:val="Hyperlink"/>
            <w:i w:val="0"/>
            <w:iCs w:val="0"/>
            <w:color w:val="000000" w:themeColor="text1"/>
            <w:sz w:val="22"/>
            <w:szCs w:val="22"/>
          </w:rPr>
          <w:t>§ 1º do art. 26 da LGPD</w:t>
        </w:r>
      </w:hyperlink>
      <w:r w:rsidRPr="001042ED">
        <w:rPr>
          <w:i w:val="0"/>
          <w:iCs w:val="0"/>
          <w:color w:val="000000" w:themeColor="text1"/>
          <w:sz w:val="22"/>
          <w:szCs w:val="22"/>
        </w:rPr>
        <w:t xml:space="preserve"> deverão ser comunicados à autoridade nacional.</w:t>
      </w:r>
    </w:p>
    <w:p w14:paraId="6A3817DA" w14:textId="77777777" w:rsidR="009F0D40" w:rsidRPr="001042ED" w:rsidRDefault="009F0D40" w:rsidP="00306B44">
      <w:pPr>
        <w:jc w:val="both"/>
        <w:rPr>
          <w:i/>
          <w:iCs/>
          <w:color w:val="000000" w:themeColor="text1"/>
          <w:sz w:val="22"/>
          <w:szCs w:val="22"/>
        </w:rPr>
      </w:pPr>
    </w:p>
    <w:p w14:paraId="04F7EA3A"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 SANÇÕES ADMINISTRATIVAS</w:t>
      </w:r>
    </w:p>
    <w:p w14:paraId="35E1795B" w14:textId="77777777" w:rsidR="009F0D40" w:rsidRPr="001042ED" w:rsidRDefault="009F0D40" w:rsidP="00306B44">
      <w:pPr>
        <w:jc w:val="both"/>
        <w:rPr>
          <w:rFonts w:ascii="Arial" w:hAnsi="Arial" w:cs="Arial"/>
          <w:b/>
          <w:color w:val="000000" w:themeColor="text1"/>
          <w:sz w:val="22"/>
          <w:szCs w:val="22"/>
        </w:rPr>
      </w:pPr>
    </w:p>
    <w:p w14:paraId="25F95A13" w14:textId="77777777" w:rsidR="009F0D40" w:rsidRPr="001042ED" w:rsidRDefault="009F0D40" w:rsidP="00306B44">
      <w:pPr>
        <w:tabs>
          <w:tab w:val="left" w:pos="709"/>
        </w:tabs>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Primeira</w:t>
      </w:r>
      <w:r w:rsidRPr="001042ED">
        <w:rPr>
          <w:rFonts w:ascii="Arial" w:hAnsi="Arial" w:cs="Arial"/>
          <w:color w:val="000000" w:themeColor="text1"/>
          <w:sz w:val="22"/>
          <w:szCs w:val="22"/>
        </w:rPr>
        <w:t xml:space="preserve"> – Comete infração administrativa, nos termos da </w:t>
      </w:r>
      <w:hyperlink r:id="rId46" w:history="1">
        <w:r w:rsidRPr="001042ED">
          <w:rPr>
            <w:rStyle w:val="Hyperlink"/>
            <w:rFonts w:ascii="Arial" w:hAnsi="Arial" w:cs="Arial"/>
            <w:color w:val="000000" w:themeColor="text1"/>
            <w:sz w:val="22"/>
            <w:szCs w:val="22"/>
          </w:rPr>
          <w:t>Lei nº 14.133, de 2021</w:t>
        </w:r>
      </w:hyperlink>
      <w:r w:rsidRPr="001042ED">
        <w:rPr>
          <w:rFonts w:ascii="Arial" w:hAnsi="Arial" w:cs="Arial"/>
          <w:color w:val="000000" w:themeColor="text1"/>
          <w:sz w:val="22"/>
          <w:szCs w:val="22"/>
        </w:rPr>
        <w:t>, o contratado que:</w:t>
      </w:r>
    </w:p>
    <w:p w14:paraId="6A013F5A" w14:textId="77777777" w:rsidR="009F0D40" w:rsidRPr="001042ED" w:rsidRDefault="009F0D40" w:rsidP="00306B44">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der causa à inexecução parcial do Contrato;</w:t>
      </w:r>
    </w:p>
    <w:p w14:paraId="4CE83F3A" w14:textId="77777777" w:rsidR="009F0D40" w:rsidRPr="001042ED" w:rsidRDefault="009F0D40" w:rsidP="00306B44">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04CE849E" w14:textId="77777777" w:rsidR="009F0D40" w:rsidRPr="001042ED" w:rsidRDefault="009F0D40" w:rsidP="00306B44">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der causa à inexecução total do Contrato;</w:t>
      </w:r>
    </w:p>
    <w:p w14:paraId="01C24E22" w14:textId="77777777" w:rsidR="009F0D40" w:rsidRPr="001042ED" w:rsidRDefault="009F0D40" w:rsidP="00306B44">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ensejar o retardamento da execução ou da entrega do objeto da contratação sem motivo justificado;</w:t>
      </w:r>
    </w:p>
    <w:p w14:paraId="163C32B0" w14:textId="77777777" w:rsidR="009F0D40" w:rsidRPr="001042ED" w:rsidRDefault="009F0D40" w:rsidP="00306B44">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apresentar documentação falsa ou prestar declaração falsa durante a execução do Contrato;</w:t>
      </w:r>
    </w:p>
    <w:p w14:paraId="1E715698" w14:textId="77777777" w:rsidR="009F0D40" w:rsidRPr="001042ED" w:rsidRDefault="009F0D40" w:rsidP="00306B44">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praticar ato fraudulento na execução do Contrato;</w:t>
      </w:r>
    </w:p>
    <w:p w14:paraId="7D13C8BA" w14:textId="77777777" w:rsidR="009F0D40" w:rsidRPr="001042ED" w:rsidRDefault="009F0D40" w:rsidP="00306B44">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lastRenderedPageBreak/>
        <w:t>comportar-se de modo inidôneo ou cometer fraude de qualquer natureza;</w:t>
      </w:r>
    </w:p>
    <w:p w14:paraId="7B087AA8" w14:textId="77777777" w:rsidR="009F0D40" w:rsidRPr="001042ED" w:rsidRDefault="009F0D40" w:rsidP="00306B44">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praticar ato lesivo previsto no art. 5º da Lei nº 12.846, de 1º de agosto de 2013.</w:t>
      </w:r>
    </w:p>
    <w:p w14:paraId="0F567F3D" w14:textId="77777777" w:rsidR="009F0D40" w:rsidRPr="001042ED" w:rsidRDefault="009F0D40" w:rsidP="00306B44">
      <w:pPr>
        <w:pStyle w:val="Nivel2"/>
        <w:numPr>
          <w:ilvl w:val="0"/>
          <w:numId w:val="0"/>
        </w:numPr>
        <w:spacing w:before="0" w:after="0" w:line="240" w:lineRule="auto"/>
        <w:rPr>
          <w:color w:val="000000" w:themeColor="text1"/>
          <w:sz w:val="22"/>
          <w:szCs w:val="22"/>
        </w:rPr>
      </w:pPr>
    </w:p>
    <w:p w14:paraId="045BF28C" w14:textId="77777777" w:rsidR="009F0D40" w:rsidRPr="001042ED" w:rsidRDefault="009F0D40" w:rsidP="00306B44">
      <w:pPr>
        <w:ind w:firstLine="709"/>
        <w:jc w:val="both"/>
        <w:rPr>
          <w:rFonts w:ascii="Arial" w:hAnsi="Arial" w:cs="Arial"/>
          <w:color w:val="000000" w:themeColor="text1"/>
          <w:sz w:val="22"/>
          <w:szCs w:val="22"/>
        </w:rPr>
      </w:pPr>
      <w:r w:rsidRPr="001042ED">
        <w:rPr>
          <w:rFonts w:ascii="Arial" w:hAnsi="Arial" w:cs="Arial"/>
          <w:b/>
          <w:bCs/>
          <w:color w:val="000000" w:themeColor="text1"/>
          <w:sz w:val="22"/>
          <w:szCs w:val="22"/>
        </w:rPr>
        <w:t>Subcláusula Segunda</w:t>
      </w:r>
      <w:r w:rsidRPr="001042ED">
        <w:rPr>
          <w:rFonts w:ascii="Arial" w:hAnsi="Arial" w:cs="Arial"/>
          <w:color w:val="000000" w:themeColor="text1"/>
          <w:sz w:val="22"/>
          <w:szCs w:val="22"/>
        </w:rPr>
        <w:t xml:space="preserve"> – Serão aplicadas a Contratada que incorrer nas infrações acima descritas as seguintes sanções:</w:t>
      </w:r>
    </w:p>
    <w:p w14:paraId="56749EDA" w14:textId="77777777" w:rsidR="009F0D40" w:rsidRPr="001042ED" w:rsidRDefault="009F0D40" w:rsidP="00306B44">
      <w:pPr>
        <w:numPr>
          <w:ilvl w:val="2"/>
          <w:numId w:val="4"/>
        </w:numPr>
        <w:suppressAutoHyphens/>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Advertência</w:t>
      </w:r>
      <w:r w:rsidRPr="001042ED">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1042ED">
          <w:rPr>
            <w:rStyle w:val="Hyperlink"/>
            <w:rFonts w:ascii="Arial" w:eastAsia="Arial" w:hAnsi="Arial" w:cs="Arial"/>
            <w:color w:val="000000" w:themeColor="text1"/>
            <w:sz w:val="22"/>
            <w:szCs w:val="22"/>
          </w:rPr>
          <w:t xml:space="preserve">art. 156, §2º, da </w:t>
        </w:r>
        <w:bookmarkStart w:id="28" w:name="_Hlk114504069"/>
        <w:r w:rsidRPr="001042ED">
          <w:rPr>
            <w:rStyle w:val="Hyperlink"/>
            <w:rFonts w:ascii="Arial" w:eastAsia="Arial" w:hAnsi="Arial" w:cs="Arial"/>
            <w:color w:val="000000" w:themeColor="text1"/>
            <w:sz w:val="22"/>
            <w:szCs w:val="22"/>
          </w:rPr>
          <w:t>Lei nº 14.133, de 2021</w:t>
        </w:r>
        <w:bookmarkEnd w:id="28"/>
      </w:hyperlink>
      <w:r w:rsidRPr="001042ED">
        <w:rPr>
          <w:rFonts w:ascii="Arial" w:eastAsia="Arial" w:hAnsi="Arial" w:cs="Arial"/>
          <w:color w:val="000000" w:themeColor="text1"/>
          <w:sz w:val="22"/>
          <w:szCs w:val="22"/>
        </w:rPr>
        <w:t>);</w:t>
      </w:r>
    </w:p>
    <w:p w14:paraId="52FF01A9" w14:textId="77777777" w:rsidR="009F0D40" w:rsidRPr="001042ED" w:rsidRDefault="009F0D40" w:rsidP="00306B44">
      <w:pPr>
        <w:numPr>
          <w:ilvl w:val="2"/>
          <w:numId w:val="4"/>
        </w:numPr>
        <w:suppressAutoHyphens/>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Impedimento de licitar e contratar</w:t>
      </w:r>
      <w:r w:rsidRPr="001042ED">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Pr="001042ED">
          <w:rPr>
            <w:rStyle w:val="Hyperlink"/>
            <w:rFonts w:ascii="Arial" w:eastAsia="Arial" w:hAnsi="Arial" w:cs="Arial"/>
            <w:color w:val="000000" w:themeColor="text1"/>
            <w:sz w:val="22"/>
            <w:szCs w:val="22"/>
          </w:rPr>
          <w:t>art. 156, § 4º, da Lei nº 14.133, de 2021</w:t>
        </w:r>
      </w:hyperlink>
      <w:r w:rsidRPr="001042ED">
        <w:rPr>
          <w:rFonts w:ascii="Arial" w:eastAsia="Arial" w:hAnsi="Arial" w:cs="Arial"/>
          <w:color w:val="000000" w:themeColor="text1"/>
          <w:sz w:val="22"/>
          <w:szCs w:val="22"/>
        </w:rPr>
        <w:t>);</w:t>
      </w:r>
    </w:p>
    <w:p w14:paraId="1BEFA2E3" w14:textId="77777777" w:rsidR="009F0D40" w:rsidRPr="001042ED" w:rsidRDefault="009F0D40" w:rsidP="00306B44">
      <w:pPr>
        <w:numPr>
          <w:ilvl w:val="2"/>
          <w:numId w:val="4"/>
        </w:numPr>
        <w:suppressAutoHyphens/>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 xml:space="preserve"> Declaração de inidoneidade para licitar e contratar</w:t>
      </w:r>
      <w:r w:rsidRPr="001042ED">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1042ED">
          <w:rPr>
            <w:rStyle w:val="Hyperlink"/>
            <w:rFonts w:ascii="Arial" w:eastAsia="Arial" w:hAnsi="Arial" w:cs="Arial"/>
            <w:color w:val="000000" w:themeColor="text1"/>
            <w:sz w:val="22"/>
            <w:szCs w:val="22"/>
          </w:rPr>
          <w:t>art. 156, §5º, da Lei nº 14.133, de 2021</w:t>
        </w:r>
      </w:hyperlink>
      <w:r w:rsidRPr="001042ED">
        <w:rPr>
          <w:rFonts w:ascii="Arial" w:eastAsia="Arial" w:hAnsi="Arial" w:cs="Arial"/>
          <w:color w:val="000000" w:themeColor="text1"/>
          <w:sz w:val="22"/>
          <w:szCs w:val="22"/>
        </w:rPr>
        <w:t>).</w:t>
      </w:r>
    </w:p>
    <w:p w14:paraId="5348A6EB" w14:textId="77777777" w:rsidR="009F0D40" w:rsidRPr="001042ED" w:rsidRDefault="009F0D40" w:rsidP="00306B44">
      <w:pPr>
        <w:numPr>
          <w:ilvl w:val="2"/>
          <w:numId w:val="4"/>
        </w:numPr>
        <w:suppressAutoHyphens/>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 xml:space="preserve"> Multa</w:t>
      </w:r>
      <w:r w:rsidRPr="001042ED">
        <w:rPr>
          <w:rFonts w:ascii="Arial" w:eastAsia="Arial" w:hAnsi="Arial" w:cs="Arial"/>
          <w:color w:val="000000" w:themeColor="text1"/>
          <w:sz w:val="22"/>
          <w:szCs w:val="22"/>
        </w:rPr>
        <w:t>, com observância do percentual mínimo de 0,5% e de percentual máximo de 30%.</w:t>
      </w:r>
    </w:p>
    <w:p w14:paraId="25387803" w14:textId="77777777" w:rsidR="009F0D40" w:rsidRPr="001042ED" w:rsidRDefault="009F0D40" w:rsidP="00306B44">
      <w:pPr>
        <w:suppressAutoHyphens/>
        <w:ind w:left="851"/>
        <w:jc w:val="both"/>
        <w:rPr>
          <w:rFonts w:ascii="Arial" w:eastAsia="Arial" w:hAnsi="Arial" w:cs="Arial"/>
          <w:color w:val="000000" w:themeColor="text1"/>
          <w:sz w:val="22"/>
          <w:szCs w:val="22"/>
        </w:rPr>
      </w:pPr>
    </w:p>
    <w:p w14:paraId="0260E17C" w14:textId="77777777" w:rsidR="009F0D40" w:rsidRPr="001042ED" w:rsidRDefault="009F0D40" w:rsidP="00306B44">
      <w:pPr>
        <w:pStyle w:val="Nivel2"/>
        <w:numPr>
          <w:ilvl w:val="0"/>
          <w:numId w:val="0"/>
        </w:numPr>
        <w:spacing w:before="0" w:after="0" w:line="240" w:lineRule="auto"/>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Terceira</w:t>
      </w:r>
      <w:r w:rsidRPr="001042ED">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1042ED">
          <w:rPr>
            <w:rStyle w:val="Hyperlink"/>
            <w:color w:val="000000" w:themeColor="text1"/>
            <w:sz w:val="22"/>
            <w:szCs w:val="22"/>
          </w:rPr>
          <w:t>art. 156, §9º, da Lei nº 14.133, de 2021</w:t>
        </w:r>
      </w:hyperlink>
      <w:r w:rsidRPr="001042ED">
        <w:rPr>
          <w:color w:val="000000" w:themeColor="text1"/>
          <w:sz w:val="22"/>
          <w:szCs w:val="22"/>
        </w:rPr>
        <w:t>).</w:t>
      </w:r>
    </w:p>
    <w:p w14:paraId="59B71615" w14:textId="77777777" w:rsidR="009F0D40" w:rsidRPr="001042ED" w:rsidRDefault="009F0D40" w:rsidP="00306B44">
      <w:pPr>
        <w:pStyle w:val="Nivel2"/>
        <w:numPr>
          <w:ilvl w:val="0"/>
          <w:numId w:val="0"/>
        </w:numPr>
        <w:spacing w:before="0" w:after="0" w:line="240" w:lineRule="auto"/>
        <w:rPr>
          <w:color w:val="000000" w:themeColor="text1"/>
          <w:sz w:val="22"/>
          <w:szCs w:val="22"/>
        </w:rPr>
      </w:pPr>
    </w:p>
    <w:p w14:paraId="5FD6FAC5" w14:textId="77777777" w:rsidR="009F0D40" w:rsidRPr="001042ED" w:rsidRDefault="009F0D40" w:rsidP="00306B44">
      <w:pPr>
        <w:pStyle w:val="Nivel2"/>
        <w:numPr>
          <w:ilvl w:val="0"/>
          <w:numId w:val="0"/>
        </w:numPr>
        <w:spacing w:before="0" w:after="0" w:line="240" w:lineRule="auto"/>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Quarta</w:t>
      </w:r>
      <w:r w:rsidRPr="001042ED">
        <w:rPr>
          <w:color w:val="000000" w:themeColor="text1"/>
          <w:sz w:val="22"/>
          <w:szCs w:val="22"/>
        </w:rPr>
        <w:t xml:space="preserve"> – Todas as sanções previstas neste Contrato poderão ser aplicadas cumulativamente com a multa (</w:t>
      </w:r>
      <w:hyperlink r:id="rId51" w:anchor="art156§7" w:history="1">
        <w:r w:rsidRPr="001042ED">
          <w:rPr>
            <w:rStyle w:val="Hyperlink"/>
            <w:color w:val="000000" w:themeColor="text1"/>
            <w:sz w:val="22"/>
            <w:szCs w:val="22"/>
          </w:rPr>
          <w:t>art. 156, §7º, da Lei nº 14.133, de 2021</w:t>
        </w:r>
      </w:hyperlink>
      <w:r w:rsidRPr="001042ED">
        <w:rPr>
          <w:color w:val="000000" w:themeColor="text1"/>
          <w:sz w:val="22"/>
          <w:szCs w:val="22"/>
        </w:rPr>
        <w:t>).</w:t>
      </w:r>
    </w:p>
    <w:p w14:paraId="555F51EC" w14:textId="77777777" w:rsidR="009F0D40" w:rsidRPr="001042ED" w:rsidRDefault="009F0D40" w:rsidP="00306B44">
      <w:pPr>
        <w:pStyle w:val="Nivel2"/>
        <w:numPr>
          <w:ilvl w:val="0"/>
          <w:numId w:val="0"/>
        </w:numPr>
        <w:spacing w:before="0" w:after="0" w:line="240" w:lineRule="auto"/>
        <w:rPr>
          <w:color w:val="000000" w:themeColor="text1"/>
          <w:sz w:val="22"/>
          <w:szCs w:val="22"/>
        </w:rPr>
      </w:pPr>
    </w:p>
    <w:p w14:paraId="44D6BC53" w14:textId="77777777" w:rsidR="009F0D40" w:rsidRPr="001042ED" w:rsidRDefault="009F0D40"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Quinta</w:t>
      </w:r>
      <w:r w:rsidRPr="001042ED">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1042ED">
          <w:rPr>
            <w:rStyle w:val="Hyperlink"/>
            <w:color w:val="000000" w:themeColor="text1"/>
            <w:sz w:val="22"/>
            <w:szCs w:val="22"/>
          </w:rPr>
          <w:t>art. 157, da Lei nº 14.133, de 2021</w:t>
        </w:r>
      </w:hyperlink>
      <w:r w:rsidRPr="001042ED">
        <w:rPr>
          <w:color w:val="000000" w:themeColor="text1"/>
          <w:sz w:val="22"/>
          <w:szCs w:val="22"/>
        </w:rPr>
        <w:t>).</w:t>
      </w:r>
    </w:p>
    <w:p w14:paraId="7D03A413" w14:textId="77777777" w:rsidR="009F0D40" w:rsidRPr="001042ED" w:rsidRDefault="009F0D40" w:rsidP="00306B44">
      <w:pPr>
        <w:pStyle w:val="Nivel3"/>
        <w:numPr>
          <w:ilvl w:val="0"/>
          <w:numId w:val="0"/>
        </w:numPr>
        <w:spacing w:before="0" w:after="0" w:line="240" w:lineRule="auto"/>
        <w:rPr>
          <w:color w:val="000000" w:themeColor="text1"/>
          <w:sz w:val="22"/>
          <w:szCs w:val="22"/>
        </w:rPr>
      </w:pPr>
    </w:p>
    <w:p w14:paraId="0FBA6AA3" w14:textId="77777777" w:rsidR="009F0D40" w:rsidRPr="001042ED" w:rsidRDefault="009F0D40"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Sexta</w:t>
      </w:r>
      <w:r w:rsidRPr="001042ED">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1042ED">
          <w:rPr>
            <w:rStyle w:val="Hyperlink"/>
            <w:color w:val="000000" w:themeColor="text1"/>
            <w:sz w:val="22"/>
            <w:szCs w:val="22"/>
          </w:rPr>
          <w:t>art. 156, §8º, da Lei nº 14.133, de 2021</w:t>
        </w:r>
      </w:hyperlink>
      <w:r w:rsidRPr="001042ED">
        <w:rPr>
          <w:color w:val="000000" w:themeColor="text1"/>
          <w:sz w:val="22"/>
          <w:szCs w:val="22"/>
        </w:rPr>
        <w:t>).</w:t>
      </w:r>
    </w:p>
    <w:p w14:paraId="7D999AE5" w14:textId="77777777" w:rsidR="009F0D40" w:rsidRPr="001042ED" w:rsidRDefault="009F0D40" w:rsidP="00306B44">
      <w:pPr>
        <w:pStyle w:val="Nivel3"/>
        <w:numPr>
          <w:ilvl w:val="0"/>
          <w:numId w:val="0"/>
        </w:numPr>
        <w:spacing w:before="0" w:after="0" w:line="240" w:lineRule="auto"/>
        <w:rPr>
          <w:color w:val="000000" w:themeColor="text1"/>
          <w:sz w:val="22"/>
          <w:szCs w:val="22"/>
        </w:rPr>
      </w:pPr>
    </w:p>
    <w:p w14:paraId="08D83F6D" w14:textId="77777777" w:rsidR="009F0D40" w:rsidRPr="001042ED" w:rsidRDefault="009F0D40"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Sétima</w:t>
      </w:r>
      <w:r w:rsidRPr="001042ED">
        <w:rPr>
          <w:color w:val="000000" w:themeColor="text1"/>
          <w:sz w:val="22"/>
          <w:szCs w:val="22"/>
        </w:rPr>
        <w:t xml:space="preserve"> – Previamente ao encaminhamento à cobrança judicial, a multa poderá ser recolhida administrativamente no prazo máximo de 30 (trinta)</w:t>
      </w:r>
      <w:r w:rsidRPr="001042ED">
        <w:rPr>
          <w:i/>
          <w:iCs/>
          <w:color w:val="000000" w:themeColor="text1"/>
          <w:sz w:val="22"/>
          <w:szCs w:val="22"/>
        </w:rPr>
        <w:t xml:space="preserve"> </w:t>
      </w:r>
      <w:r w:rsidRPr="001042ED">
        <w:rPr>
          <w:color w:val="000000" w:themeColor="text1"/>
          <w:sz w:val="22"/>
          <w:szCs w:val="22"/>
        </w:rPr>
        <w:t>dias, a contar da data do recebimento da comunicação enviada pela autoridade competente.</w:t>
      </w:r>
      <w:bookmarkStart w:id="29" w:name="_Hlk78351618"/>
      <w:bookmarkEnd w:id="29"/>
    </w:p>
    <w:p w14:paraId="6B05F25D" w14:textId="77777777" w:rsidR="009F0D40" w:rsidRPr="001042ED" w:rsidRDefault="009F0D40" w:rsidP="00306B44">
      <w:pPr>
        <w:pStyle w:val="Nivel2"/>
        <w:numPr>
          <w:ilvl w:val="0"/>
          <w:numId w:val="0"/>
        </w:numPr>
        <w:spacing w:before="0" w:after="0" w:line="240" w:lineRule="auto"/>
        <w:rPr>
          <w:color w:val="000000" w:themeColor="text1"/>
          <w:sz w:val="22"/>
          <w:szCs w:val="22"/>
        </w:rPr>
      </w:pPr>
    </w:p>
    <w:p w14:paraId="5E2FDBB6" w14:textId="77777777" w:rsidR="009F0D40" w:rsidRPr="001042ED" w:rsidRDefault="009F0D40" w:rsidP="00306B44">
      <w:pPr>
        <w:pStyle w:val="Nivel2"/>
        <w:numPr>
          <w:ilvl w:val="0"/>
          <w:numId w:val="0"/>
        </w:numPr>
        <w:spacing w:before="0" w:after="0" w:line="240" w:lineRule="auto"/>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Oitava</w:t>
      </w:r>
      <w:r w:rsidRPr="001042ED">
        <w:rPr>
          <w:color w:val="000000" w:themeColor="text1"/>
          <w:sz w:val="22"/>
          <w:szCs w:val="22"/>
        </w:rPr>
        <w:t xml:space="preserve"> – A aplicação das sanções realizar-se-á em processo administrativo que assegure o contraditório e a ampla defesa a Contratada, observando-se o procedimento previsto no </w:t>
      </w:r>
      <w:r w:rsidRPr="001042ED">
        <w:rPr>
          <w:b/>
          <w:bCs/>
          <w:color w:val="000000" w:themeColor="text1"/>
          <w:sz w:val="22"/>
          <w:szCs w:val="22"/>
        </w:rPr>
        <w:t xml:space="preserve">caput </w:t>
      </w:r>
      <w:r w:rsidRPr="001042ED">
        <w:rPr>
          <w:color w:val="000000" w:themeColor="text1"/>
          <w:sz w:val="22"/>
          <w:szCs w:val="22"/>
        </w:rPr>
        <w:t xml:space="preserve">e parágrafos do </w:t>
      </w:r>
      <w:hyperlink r:id="rId54" w:anchor="art158" w:history="1">
        <w:r w:rsidRPr="001042ED">
          <w:rPr>
            <w:rStyle w:val="Hyperlink"/>
            <w:color w:val="000000" w:themeColor="text1"/>
            <w:sz w:val="22"/>
            <w:szCs w:val="22"/>
          </w:rPr>
          <w:t>art. 158 da Lei nº 14.133, de 2021</w:t>
        </w:r>
      </w:hyperlink>
      <w:r w:rsidRPr="001042ED">
        <w:rPr>
          <w:color w:val="000000" w:themeColor="text1"/>
          <w:sz w:val="22"/>
          <w:szCs w:val="22"/>
        </w:rPr>
        <w:t>, para as penalidades de impedimento de licitar e contratar e de declaração de inidoneidade para licitar ou contratar.</w:t>
      </w:r>
    </w:p>
    <w:p w14:paraId="6D0CADC1" w14:textId="77777777" w:rsidR="009F0D40" w:rsidRPr="001042ED" w:rsidRDefault="009F0D40" w:rsidP="00306B44">
      <w:pPr>
        <w:pStyle w:val="Nivel2"/>
        <w:numPr>
          <w:ilvl w:val="0"/>
          <w:numId w:val="0"/>
        </w:numPr>
        <w:spacing w:before="0" w:after="0" w:line="240" w:lineRule="auto"/>
        <w:rPr>
          <w:color w:val="000000" w:themeColor="text1"/>
          <w:sz w:val="22"/>
          <w:szCs w:val="22"/>
        </w:rPr>
      </w:pPr>
    </w:p>
    <w:p w14:paraId="1A72C0BF" w14:textId="77777777" w:rsidR="009F0D40" w:rsidRPr="001042ED" w:rsidRDefault="009F0D40" w:rsidP="00306B44">
      <w:pPr>
        <w:pStyle w:val="Nivel2"/>
        <w:numPr>
          <w:ilvl w:val="0"/>
          <w:numId w:val="0"/>
        </w:numPr>
        <w:spacing w:before="0" w:after="0" w:line="240" w:lineRule="auto"/>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Nona</w:t>
      </w:r>
      <w:r w:rsidRPr="001042ED">
        <w:rPr>
          <w:color w:val="000000" w:themeColor="text1"/>
          <w:sz w:val="22"/>
          <w:szCs w:val="22"/>
        </w:rPr>
        <w:t xml:space="preserve"> – Na aplicação das sanções serão considerados (</w:t>
      </w:r>
      <w:hyperlink r:id="rId55" w:anchor="art156§1" w:history="1">
        <w:r w:rsidRPr="001042ED">
          <w:rPr>
            <w:rStyle w:val="Hyperlink"/>
            <w:color w:val="000000" w:themeColor="text1"/>
            <w:sz w:val="22"/>
            <w:szCs w:val="22"/>
          </w:rPr>
          <w:t>art. 156, §1º, da Lei nº 14.133, de 2021</w:t>
        </w:r>
      </w:hyperlink>
      <w:r w:rsidRPr="001042ED">
        <w:rPr>
          <w:color w:val="000000" w:themeColor="text1"/>
          <w:sz w:val="22"/>
          <w:szCs w:val="22"/>
        </w:rPr>
        <w:t>):</w:t>
      </w:r>
    </w:p>
    <w:p w14:paraId="3F592E23" w14:textId="77777777" w:rsidR="009F0D40" w:rsidRPr="001042ED" w:rsidRDefault="009F0D40" w:rsidP="00306B44">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 natureza e a gravidade da infração cometida;</w:t>
      </w:r>
    </w:p>
    <w:p w14:paraId="5B4BCAE2" w14:textId="77777777" w:rsidR="009F0D40" w:rsidRPr="001042ED" w:rsidRDefault="009F0D40" w:rsidP="00306B44">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as peculiaridades do caso concreto;</w:t>
      </w:r>
    </w:p>
    <w:p w14:paraId="05B31599" w14:textId="77777777" w:rsidR="009F0D40" w:rsidRPr="001042ED" w:rsidRDefault="009F0D40" w:rsidP="00306B44">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as circunstâncias agravantes ou atenuantes;</w:t>
      </w:r>
    </w:p>
    <w:p w14:paraId="42504BB9" w14:textId="77777777" w:rsidR="009F0D40" w:rsidRPr="001042ED" w:rsidRDefault="009F0D40" w:rsidP="00306B44">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os danos que dela provierem para o Contratante;</w:t>
      </w:r>
    </w:p>
    <w:p w14:paraId="1D75DA71" w14:textId="77777777" w:rsidR="009F0D40" w:rsidRPr="001042ED" w:rsidRDefault="009F0D40" w:rsidP="00306B44">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 implantação ou o aperfeiçoamento de programa de integridade, conforme normas e orientações dos órgãos de controle.</w:t>
      </w:r>
    </w:p>
    <w:p w14:paraId="4D49D98C" w14:textId="77777777" w:rsidR="009F0D40" w:rsidRPr="001042ED" w:rsidRDefault="009F0D40" w:rsidP="00306B44">
      <w:pPr>
        <w:pStyle w:val="Nivel2"/>
        <w:numPr>
          <w:ilvl w:val="0"/>
          <w:numId w:val="0"/>
        </w:numPr>
        <w:spacing w:before="0" w:after="0" w:line="240" w:lineRule="auto"/>
        <w:rPr>
          <w:color w:val="000000" w:themeColor="text1"/>
          <w:sz w:val="22"/>
          <w:szCs w:val="22"/>
        </w:rPr>
      </w:pPr>
    </w:p>
    <w:p w14:paraId="252BA80D"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 xml:space="preserve">Subcláusula Décima </w:t>
      </w:r>
      <w:r w:rsidRPr="001042ED">
        <w:rPr>
          <w:rFonts w:ascii="Arial" w:hAnsi="Arial" w:cs="Arial"/>
          <w:color w:val="000000" w:themeColor="text1"/>
          <w:sz w:val="22"/>
          <w:szCs w:val="22"/>
        </w:rPr>
        <w:t xml:space="preserve">– Os atos previstos como infrações administrativas na </w:t>
      </w:r>
      <w:hyperlink r:id="rId56" w:history="1">
        <w:r w:rsidRPr="001042ED">
          <w:rPr>
            <w:rStyle w:val="Hyperlink"/>
            <w:rFonts w:ascii="Arial" w:hAnsi="Arial" w:cs="Arial"/>
            <w:color w:val="000000" w:themeColor="text1"/>
            <w:sz w:val="22"/>
            <w:szCs w:val="22"/>
          </w:rPr>
          <w:t>Lei nº 14.133, de 2021</w:t>
        </w:r>
      </w:hyperlink>
      <w:r w:rsidRPr="001042ED">
        <w:rPr>
          <w:rFonts w:ascii="Arial" w:hAnsi="Arial" w:cs="Arial"/>
          <w:color w:val="000000" w:themeColor="text1"/>
          <w:sz w:val="22"/>
          <w:szCs w:val="22"/>
        </w:rPr>
        <w:t xml:space="preserve">, ou em outras leis de licitações e Contratos da Administração Pública que também sejam tipificados </w:t>
      </w:r>
      <w:r w:rsidRPr="001042ED">
        <w:rPr>
          <w:rFonts w:ascii="Arial" w:hAnsi="Arial" w:cs="Arial"/>
          <w:color w:val="000000" w:themeColor="text1"/>
          <w:sz w:val="22"/>
          <w:szCs w:val="22"/>
        </w:rPr>
        <w:lastRenderedPageBreak/>
        <w:t xml:space="preserve">como atos lesivos </w:t>
      </w:r>
      <w:hyperlink r:id="rId57" w:history="1">
        <w:r w:rsidRPr="001042ED">
          <w:rPr>
            <w:rStyle w:val="Hyperlink"/>
            <w:rFonts w:ascii="Arial" w:hAnsi="Arial" w:cs="Arial"/>
            <w:color w:val="000000" w:themeColor="text1"/>
            <w:sz w:val="22"/>
            <w:szCs w:val="22"/>
          </w:rPr>
          <w:t>na Lei nº 12.846, de 2013</w:t>
        </w:r>
      </w:hyperlink>
      <w:r w:rsidRPr="001042ED">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1042ED">
          <w:rPr>
            <w:rStyle w:val="Hyperlink"/>
            <w:rFonts w:ascii="Arial" w:hAnsi="Arial" w:cs="Arial"/>
            <w:color w:val="000000" w:themeColor="text1"/>
            <w:sz w:val="22"/>
            <w:szCs w:val="22"/>
          </w:rPr>
          <w:t>Lei (art. 159</w:t>
        </w:r>
      </w:hyperlink>
      <w:r w:rsidRPr="001042ED">
        <w:rPr>
          <w:rFonts w:ascii="Arial" w:hAnsi="Arial" w:cs="Arial"/>
          <w:color w:val="000000" w:themeColor="text1"/>
          <w:sz w:val="22"/>
          <w:szCs w:val="22"/>
        </w:rPr>
        <w:t>).</w:t>
      </w:r>
    </w:p>
    <w:p w14:paraId="16DACC8C" w14:textId="77777777" w:rsidR="009F0D40" w:rsidRPr="001042ED" w:rsidRDefault="009F0D40" w:rsidP="00306B44">
      <w:pPr>
        <w:pStyle w:val="Nivel2"/>
        <w:numPr>
          <w:ilvl w:val="0"/>
          <w:numId w:val="0"/>
        </w:numPr>
        <w:spacing w:before="0" w:after="0" w:line="240" w:lineRule="auto"/>
        <w:rPr>
          <w:color w:val="000000" w:themeColor="text1"/>
          <w:sz w:val="22"/>
          <w:szCs w:val="22"/>
        </w:rPr>
      </w:pPr>
    </w:p>
    <w:p w14:paraId="62E5D7D2" w14:textId="77777777" w:rsidR="009F0D40" w:rsidRPr="001042ED" w:rsidRDefault="009F0D40" w:rsidP="00306B44">
      <w:pPr>
        <w:pStyle w:val="Nivel2"/>
        <w:numPr>
          <w:ilvl w:val="0"/>
          <w:numId w:val="0"/>
        </w:numPr>
        <w:spacing w:before="0" w:after="0" w:line="240" w:lineRule="auto"/>
        <w:rPr>
          <w:i/>
          <w:iCs/>
          <w:color w:val="000000" w:themeColor="text1"/>
          <w:sz w:val="22"/>
          <w:szCs w:val="22"/>
        </w:rPr>
      </w:pPr>
      <w:r w:rsidRPr="001042ED">
        <w:rPr>
          <w:color w:val="000000" w:themeColor="text1"/>
          <w:sz w:val="22"/>
          <w:szCs w:val="22"/>
        </w:rPr>
        <w:tab/>
      </w:r>
      <w:r w:rsidRPr="001042ED">
        <w:rPr>
          <w:b/>
          <w:bCs/>
          <w:color w:val="000000" w:themeColor="text1"/>
          <w:sz w:val="22"/>
          <w:szCs w:val="22"/>
        </w:rPr>
        <w:t>Subcláusula Décima Primeira</w:t>
      </w:r>
      <w:r w:rsidRPr="001042ED">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1042ED">
          <w:rPr>
            <w:rStyle w:val="Hyperlink"/>
            <w:color w:val="000000" w:themeColor="text1"/>
            <w:sz w:val="22"/>
            <w:szCs w:val="22"/>
          </w:rPr>
          <w:t>art. 160, da Lei nº 14.133, de 2021</w:t>
        </w:r>
      </w:hyperlink>
      <w:r w:rsidRPr="001042ED">
        <w:rPr>
          <w:color w:val="000000" w:themeColor="text1"/>
          <w:sz w:val="22"/>
          <w:szCs w:val="22"/>
        </w:rPr>
        <w:t>).</w:t>
      </w:r>
    </w:p>
    <w:p w14:paraId="26957FA3" w14:textId="77777777" w:rsidR="009F0D40" w:rsidRPr="001042ED" w:rsidRDefault="009F0D40" w:rsidP="00306B44">
      <w:pPr>
        <w:pStyle w:val="Nivel2"/>
        <w:numPr>
          <w:ilvl w:val="0"/>
          <w:numId w:val="0"/>
        </w:numPr>
        <w:spacing w:before="0" w:after="0" w:line="240" w:lineRule="auto"/>
        <w:rPr>
          <w:color w:val="000000" w:themeColor="text1"/>
          <w:sz w:val="22"/>
          <w:szCs w:val="22"/>
        </w:rPr>
      </w:pPr>
    </w:p>
    <w:p w14:paraId="504E5CB7" w14:textId="77777777" w:rsidR="009F0D40" w:rsidRPr="001042ED" w:rsidRDefault="009F0D40" w:rsidP="00306B44">
      <w:pPr>
        <w:pStyle w:val="Nivel2"/>
        <w:numPr>
          <w:ilvl w:val="0"/>
          <w:numId w:val="0"/>
        </w:numPr>
        <w:spacing w:before="0" w:after="0" w:line="240" w:lineRule="auto"/>
        <w:rPr>
          <w:i/>
          <w:iCs/>
          <w:color w:val="000000" w:themeColor="text1"/>
          <w:sz w:val="22"/>
          <w:szCs w:val="22"/>
        </w:rPr>
      </w:pPr>
      <w:r w:rsidRPr="001042ED">
        <w:rPr>
          <w:color w:val="000000" w:themeColor="text1"/>
          <w:sz w:val="22"/>
          <w:szCs w:val="22"/>
        </w:rPr>
        <w:tab/>
      </w:r>
      <w:r w:rsidRPr="001042ED">
        <w:rPr>
          <w:b/>
          <w:bCs/>
          <w:color w:val="000000" w:themeColor="text1"/>
          <w:sz w:val="22"/>
          <w:szCs w:val="22"/>
        </w:rPr>
        <w:t>Subcláusula Décima Segunda</w:t>
      </w:r>
      <w:r w:rsidRPr="001042ED">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1042ED">
          <w:rPr>
            <w:rStyle w:val="Hyperlink"/>
            <w:color w:val="000000" w:themeColor="text1"/>
            <w:sz w:val="22"/>
            <w:szCs w:val="22"/>
          </w:rPr>
          <w:t>Art. 161, da Lei nº 14.133, de 2021</w:t>
        </w:r>
      </w:hyperlink>
      <w:r w:rsidRPr="001042ED">
        <w:rPr>
          <w:color w:val="000000" w:themeColor="text1"/>
          <w:sz w:val="22"/>
          <w:szCs w:val="22"/>
        </w:rPr>
        <w:t>).</w:t>
      </w:r>
    </w:p>
    <w:p w14:paraId="6947C3C7" w14:textId="77777777" w:rsidR="009F0D40" w:rsidRPr="001042ED" w:rsidRDefault="009F0D40" w:rsidP="00306B44">
      <w:pPr>
        <w:pStyle w:val="Nivel2"/>
        <w:numPr>
          <w:ilvl w:val="0"/>
          <w:numId w:val="0"/>
        </w:numPr>
        <w:spacing w:before="0" w:after="0" w:line="240" w:lineRule="auto"/>
        <w:rPr>
          <w:color w:val="000000" w:themeColor="text1"/>
          <w:sz w:val="22"/>
          <w:szCs w:val="22"/>
        </w:rPr>
      </w:pPr>
    </w:p>
    <w:p w14:paraId="012E8755" w14:textId="77777777" w:rsidR="009F0D40" w:rsidRPr="001042ED" w:rsidRDefault="009F0D40" w:rsidP="00306B44">
      <w:pPr>
        <w:pStyle w:val="Nivel2"/>
        <w:numPr>
          <w:ilvl w:val="0"/>
          <w:numId w:val="0"/>
        </w:numPr>
        <w:spacing w:before="0" w:after="0" w:line="240" w:lineRule="auto"/>
        <w:rPr>
          <w:rStyle w:val="Hyperlink"/>
          <w:color w:val="000000" w:themeColor="text1"/>
          <w:sz w:val="22"/>
          <w:szCs w:val="22"/>
        </w:rPr>
      </w:pPr>
      <w:r w:rsidRPr="001042ED">
        <w:rPr>
          <w:color w:val="000000" w:themeColor="text1"/>
          <w:sz w:val="22"/>
          <w:szCs w:val="22"/>
        </w:rPr>
        <w:tab/>
      </w:r>
      <w:r w:rsidRPr="001042ED">
        <w:rPr>
          <w:b/>
          <w:bCs/>
          <w:color w:val="000000" w:themeColor="text1"/>
          <w:sz w:val="22"/>
          <w:szCs w:val="22"/>
        </w:rPr>
        <w:t>Subcláusula Décima Terceira</w:t>
      </w:r>
      <w:r w:rsidRPr="001042ED">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1042ED">
          <w:rPr>
            <w:rStyle w:val="Hyperlink"/>
            <w:color w:val="000000" w:themeColor="text1"/>
            <w:sz w:val="22"/>
            <w:szCs w:val="22"/>
          </w:rPr>
          <w:t>art. 163 da Lei nº 14.133/21.</w:t>
        </w:r>
      </w:hyperlink>
    </w:p>
    <w:p w14:paraId="710A79C7" w14:textId="77777777" w:rsidR="009F0D40" w:rsidRPr="001042ED" w:rsidRDefault="009F0D40" w:rsidP="00306B44">
      <w:pPr>
        <w:pStyle w:val="Nivel2"/>
        <w:numPr>
          <w:ilvl w:val="0"/>
          <w:numId w:val="0"/>
        </w:numPr>
        <w:spacing w:before="0" w:after="0" w:line="240" w:lineRule="auto"/>
        <w:rPr>
          <w:i/>
          <w:iCs/>
          <w:color w:val="000000" w:themeColor="text1"/>
          <w:sz w:val="22"/>
          <w:szCs w:val="22"/>
        </w:rPr>
      </w:pPr>
    </w:p>
    <w:p w14:paraId="39EEC673" w14:textId="77777777" w:rsidR="009F0D40" w:rsidRPr="001042ED" w:rsidRDefault="009F0D40" w:rsidP="00306B44">
      <w:pPr>
        <w:jc w:val="both"/>
        <w:rPr>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Décima Quarta</w:t>
      </w:r>
      <w:r w:rsidRPr="001042ED">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r w:rsidRPr="001042ED">
        <w:rPr>
          <w:color w:val="000000" w:themeColor="text1"/>
          <w:sz w:val="22"/>
          <w:szCs w:val="22"/>
        </w:rPr>
        <w:t xml:space="preserve"> </w:t>
      </w:r>
    </w:p>
    <w:p w14:paraId="183FF23C" w14:textId="77777777" w:rsidR="009F0D40" w:rsidRPr="001042ED" w:rsidRDefault="009F0D40" w:rsidP="00306B44">
      <w:pPr>
        <w:pStyle w:val="Nivel2"/>
        <w:numPr>
          <w:ilvl w:val="0"/>
          <w:numId w:val="0"/>
        </w:numPr>
        <w:spacing w:before="0" w:after="0" w:line="240" w:lineRule="auto"/>
        <w:rPr>
          <w:color w:val="000000" w:themeColor="text1"/>
          <w:sz w:val="22"/>
          <w:szCs w:val="22"/>
        </w:rPr>
      </w:pPr>
    </w:p>
    <w:p w14:paraId="683CB412"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PRIMEIRA – EXTINÇÃO DO CONTRATO</w:t>
      </w:r>
    </w:p>
    <w:p w14:paraId="7BD5134B" w14:textId="77777777" w:rsidR="009F0D40" w:rsidRPr="001042ED" w:rsidRDefault="009F0D40" w:rsidP="00306B44">
      <w:pPr>
        <w:jc w:val="both"/>
        <w:rPr>
          <w:rFonts w:ascii="Arial" w:hAnsi="Arial" w:cs="Arial"/>
          <w:b/>
          <w:color w:val="000000" w:themeColor="text1"/>
          <w:sz w:val="22"/>
          <w:szCs w:val="22"/>
        </w:rPr>
      </w:pPr>
    </w:p>
    <w:p w14:paraId="38520EA5" w14:textId="77777777" w:rsidR="009F0D40" w:rsidRPr="001042ED" w:rsidRDefault="009F0D40" w:rsidP="00306B44">
      <w:pPr>
        <w:jc w:val="both"/>
        <w:rPr>
          <w:rFonts w:ascii="Arial" w:hAnsi="Arial" w:cs="Arial"/>
          <w:iCs/>
          <w:color w:val="000000" w:themeColor="text1"/>
          <w:sz w:val="22"/>
          <w:szCs w:val="22"/>
        </w:rPr>
      </w:pPr>
      <w:r w:rsidRPr="001042ED">
        <w:rPr>
          <w:rFonts w:ascii="Arial" w:hAnsi="Arial" w:cs="Arial"/>
          <w:color w:val="000000" w:themeColor="text1"/>
          <w:sz w:val="22"/>
          <w:szCs w:val="22"/>
        </w:rPr>
        <w:tab/>
      </w:r>
      <w:r w:rsidRPr="001042ED">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3F08A715" w14:textId="77777777" w:rsidR="009F0D40" w:rsidRPr="001042ED" w:rsidRDefault="009F0D40" w:rsidP="00306B44">
      <w:pPr>
        <w:jc w:val="both"/>
        <w:rPr>
          <w:rFonts w:ascii="Arial" w:hAnsi="Arial" w:cs="Arial"/>
          <w:iCs/>
          <w:color w:val="000000" w:themeColor="text1"/>
          <w:sz w:val="22"/>
          <w:szCs w:val="22"/>
        </w:rPr>
      </w:pPr>
    </w:p>
    <w:p w14:paraId="49FEB3FC" w14:textId="77777777" w:rsidR="009F0D40" w:rsidRPr="001042ED" w:rsidRDefault="009F0D40" w:rsidP="00306B44">
      <w:pPr>
        <w:jc w:val="both"/>
        <w:rPr>
          <w:rFonts w:ascii="Arial" w:hAnsi="Arial" w:cs="Arial"/>
          <w:iCs/>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Primeira</w:t>
      </w:r>
      <w:r w:rsidRPr="001042ED">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B4B9ED7" w14:textId="77777777" w:rsidR="009F0D40" w:rsidRPr="001042ED" w:rsidRDefault="009F0D40" w:rsidP="00306B44">
      <w:pPr>
        <w:jc w:val="both"/>
        <w:rPr>
          <w:rFonts w:ascii="Arial" w:hAnsi="Arial" w:cs="Arial"/>
          <w:iCs/>
          <w:color w:val="000000" w:themeColor="text1"/>
          <w:sz w:val="22"/>
          <w:szCs w:val="22"/>
        </w:rPr>
      </w:pPr>
    </w:p>
    <w:p w14:paraId="2F198535" w14:textId="77777777" w:rsidR="009F0D40" w:rsidRDefault="009F0D40" w:rsidP="00306B44">
      <w:pPr>
        <w:jc w:val="both"/>
        <w:rPr>
          <w:rFonts w:ascii="Arial" w:hAnsi="Arial" w:cs="Arial"/>
          <w:iCs/>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Segunda</w:t>
      </w:r>
      <w:r w:rsidRPr="001042ED">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11252E22" w14:textId="77777777" w:rsidR="00306B44" w:rsidRDefault="00306B44" w:rsidP="00306B44">
      <w:pPr>
        <w:jc w:val="both"/>
        <w:rPr>
          <w:rFonts w:ascii="Arial" w:hAnsi="Arial" w:cs="Arial"/>
          <w:iCs/>
          <w:color w:val="000000" w:themeColor="text1"/>
          <w:sz w:val="22"/>
          <w:szCs w:val="22"/>
        </w:rPr>
      </w:pPr>
    </w:p>
    <w:p w14:paraId="149E9A88" w14:textId="77777777" w:rsidR="009F0D40" w:rsidRPr="001042ED" w:rsidRDefault="009F0D40" w:rsidP="00306B44">
      <w:pPr>
        <w:jc w:val="both"/>
        <w:rPr>
          <w:rFonts w:ascii="Arial" w:hAnsi="Arial" w:cs="Arial"/>
          <w:iCs/>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Terceira</w:t>
      </w:r>
      <w:r w:rsidRPr="001042ED">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39B1738" w14:textId="77777777" w:rsidR="009F0D40" w:rsidRPr="001042ED" w:rsidRDefault="009F0D40" w:rsidP="00306B44">
      <w:pPr>
        <w:jc w:val="both"/>
        <w:rPr>
          <w:rFonts w:ascii="Arial" w:hAnsi="Arial" w:cs="Arial"/>
          <w:iCs/>
          <w:color w:val="000000" w:themeColor="text1"/>
          <w:sz w:val="22"/>
          <w:szCs w:val="22"/>
        </w:rPr>
      </w:pPr>
    </w:p>
    <w:p w14:paraId="0FD68D16"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Quarta</w:t>
      </w:r>
      <w:r w:rsidRPr="001042ED">
        <w:rPr>
          <w:rFonts w:ascii="Arial" w:hAnsi="Arial" w:cs="Arial"/>
          <w:iCs/>
          <w:color w:val="000000" w:themeColor="text1"/>
          <w:sz w:val="22"/>
          <w:szCs w:val="22"/>
        </w:rPr>
        <w:t xml:space="preserve"> – </w:t>
      </w:r>
      <w:r w:rsidRPr="001042ED">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1042ED">
          <w:rPr>
            <w:rStyle w:val="Hyperlink"/>
            <w:rFonts w:ascii="Arial" w:hAnsi="Arial" w:cs="Arial"/>
            <w:color w:val="000000" w:themeColor="text1"/>
            <w:sz w:val="22"/>
            <w:szCs w:val="22"/>
          </w:rPr>
          <w:t>artigo 137 da Lei nº 14.133/21</w:t>
        </w:r>
      </w:hyperlink>
      <w:r w:rsidRPr="001042ED">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1042ED">
          <w:rPr>
            <w:rStyle w:val="Hyperlink"/>
            <w:rFonts w:ascii="Arial" w:hAnsi="Arial" w:cs="Arial"/>
            <w:color w:val="000000" w:themeColor="text1"/>
            <w:sz w:val="22"/>
            <w:szCs w:val="22"/>
          </w:rPr>
          <w:t>artigos 138 e 139</w:t>
        </w:r>
      </w:hyperlink>
      <w:r w:rsidRPr="001042ED">
        <w:rPr>
          <w:rFonts w:ascii="Arial" w:hAnsi="Arial" w:cs="Arial"/>
          <w:color w:val="000000" w:themeColor="text1"/>
          <w:sz w:val="22"/>
          <w:szCs w:val="22"/>
        </w:rPr>
        <w:t xml:space="preserve"> da mesma Lei.</w:t>
      </w:r>
    </w:p>
    <w:p w14:paraId="34EF36A2" w14:textId="77777777" w:rsidR="009F0D40" w:rsidRPr="001042ED" w:rsidRDefault="009F0D40" w:rsidP="00306B44">
      <w:pPr>
        <w:jc w:val="both"/>
        <w:rPr>
          <w:color w:val="000000" w:themeColor="text1"/>
          <w:sz w:val="22"/>
          <w:szCs w:val="22"/>
        </w:rPr>
      </w:pPr>
    </w:p>
    <w:p w14:paraId="580FB86F" w14:textId="77777777" w:rsidR="009F0D40" w:rsidRPr="001042ED" w:rsidRDefault="009F0D40"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ab/>
      </w:r>
      <w:r w:rsidRPr="001042ED">
        <w:rPr>
          <w:b/>
          <w:bCs/>
          <w:iCs/>
          <w:color w:val="000000" w:themeColor="text1"/>
          <w:sz w:val="22"/>
          <w:szCs w:val="22"/>
        </w:rPr>
        <w:t>Subcláusula Quinta</w:t>
      </w:r>
      <w:r w:rsidRPr="001042ED">
        <w:rPr>
          <w:iCs/>
          <w:color w:val="000000" w:themeColor="text1"/>
          <w:sz w:val="22"/>
          <w:szCs w:val="22"/>
        </w:rPr>
        <w:t xml:space="preserve"> – </w:t>
      </w:r>
      <w:r w:rsidRPr="001042ED">
        <w:rPr>
          <w:color w:val="000000" w:themeColor="text1"/>
          <w:sz w:val="22"/>
          <w:szCs w:val="22"/>
        </w:rPr>
        <w:t>A alteração social ou a modificação da finalidade ou da estrutura da empresa não ensejará a rescisão se não restringir sua capacidade de concluir o Contrato.</w:t>
      </w:r>
    </w:p>
    <w:p w14:paraId="6E2358C5" w14:textId="77777777" w:rsidR="009F0D40" w:rsidRPr="001042ED" w:rsidRDefault="009F0D40" w:rsidP="00306B44">
      <w:pPr>
        <w:pStyle w:val="Nivel3"/>
        <w:numPr>
          <w:ilvl w:val="0"/>
          <w:numId w:val="0"/>
        </w:numPr>
        <w:spacing w:before="0" w:after="0" w:line="240" w:lineRule="auto"/>
        <w:rPr>
          <w:color w:val="000000" w:themeColor="text1"/>
          <w:sz w:val="22"/>
          <w:szCs w:val="22"/>
        </w:rPr>
      </w:pPr>
    </w:p>
    <w:p w14:paraId="5D116903" w14:textId="77777777" w:rsidR="009F0D40" w:rsidRPr="001042ED" w:rsidRDefault="009F0D40"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ab/>
      </w:r>
      <w:r w:rsidRPr="001042ED">
        <w:rPr>
          <w:b/>
          <w:bCs/>
          <w:iCs/>
          <w:color w:val="000000" w:themeColor="text1"/>
          <w:sz w:val="22"/>
          <w:szCs w:val="22"/>
        </w:rPr>
        <w:t>Subcláusula Sexta</w:t>
      </w:r>
      <w:r w:rsidRPr="001042ED">
        <w:rPr>
          <w:iCs/>
          <w:color w:val="000000" w:themeColor="text1"/>
          <w:sz w:val="22"/>
          <w:szCs w:val="22"/>
        </w:rPr>
        <w:t xml:space="preserve"> – </w:t>
      </w:r>
      <w:r w:rsidRPr="001042ED">
        <w:rPr>
          <w:color w:val="000000" w:themeColor="text1"/>
          <w:sz w:val="22"/>
          <w:szCs w:val="22"/>
        </w:rPr>
        <w:t>Se a operação implicar mudança da pessoa jurídica Contratada, deverá ser formalizado termo aditivo para alteração subjetiva.</w:t>
      </w:r>
    </w:p>
    <w:p w14:paraId="7FF68435" w14:textId="77777777" w:rsidR="009F0D40" w:rsidRPr="001042ED" w:rsidRDefault="009F0D40" w:rsidP="00306B44">
      <w:pPr>
        <w:pStyle w:val="Nivel3"/>
        <w:numPr>
          <w:ilvl w:val="0"/>
          <w:numId w:val="0"/>
        </w:numPr>
        <w:spacing w:before="0" w:after="0" w:line="240" w:lineRule="auto"/>
        <w:rPr>
          <w:color w:val="000000" w:themeColor="text1"/>
          <w:sz w:val="22"/>
          <w:szCs w:val="22"/>
        </w:rPr>
      </w:pPr>
    </w:p>
    <w:p w14:paraId="2F3AE994" w14:textId="77777777" w:rsidR="009F0D40" w:rsidRPr="001042ED" w:rsidRDefault="009F0D40" w:rsidP="00306B44">
      <w:pPr>
        <w:pStyle w:val="Nivel3"/>
        <w:numPr>
          <w:ilvl w:val="0"/>
          <w:numId w:val="0"/>
        </w:numPr>
        <w:spacing w:before="0" w:after="0" w:line="240" w:lineRule="auto"/>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Sétima</w:t>
      </w:r>
      <w:r w:rsidRPr="001042ED">
        <w:rPr>
          <w:color w:val="000000" w:themeColor="text1"/>
          <w:sz w:val="22"/>
          <w:szCs w:val="22"/>
        </w:rPr>
        <w:t xml:space="preserve"> – O termo de rescisão, sempre que possível, será precedido de:</w:t>
      </w:r>
    </w:p>
    <w:p w14:paraId="021FA437" w14:textId="77777777" w:rsidR="009F0D40" w:rsidRPr="001042ED" w:rsidRDefault="009F0D40" w:rsidP="00306B44">
      <w:pPr>
        <w:pStyle w:val="Nivel3"/>
        <w:numPr>
          <w:ilvl w:val="0"/>
          <w:numId w:val="5"/>
        </w:numPr>
        <w:spacing w:before="0" w:after="0" w:line="240" w:lineRule="auto"/>
        <w:ind w:left="851" w:firstLine="0"/>
        <w:rPr>
          <w:color w:val="000000" w:themeColor="text1"/>
          <w:sz w:val="22"/>
          <w:szCs w:val="22"/>
        </w:rPr>
      </w:pPr>
      <w:r w:rsidRPr="001042ED">
        <w:rPr>
          <w:color w:val="000000" w:themeColor="text1"/>
          <w:sz w:val="22"/>
          <w:szCs w:val="22"/>
        </w:rPr>
        <w:t>Balanço dos eventos contratuais já cumpridos ou parcialmente cumpridos;</w:t>
      </w:r>
    </w:p>
    <w:p w14:paraId="12EB9678" w14:textId="77777777" w:rsidR="009F0D40" w:rsidRPr="001042ED" w:rsidRDefault="009F0D40" w:rsidP="00306B44">
      <w:pPr>
        <w:pStyle w:val="Nivel3"/>
        <w:numPr>
          <w:ilvl w:val="0"/>
          <w:numId w:val="5"/>
        </w:numPr>
        <w:spacing w:before="0" w:after="0" w:line="240" w:lineRule="auto"/>
        <w:ind w:left="851" w:firstLine="0"/>
        <w:rPr>
          <w:color w:val="000000" w:themeColor="text1"/>
          <w:sz w:val="22"/>
          <w:szCs w:val="22"/>
        </w:rPr>
      </w:pPr>
      <w:r w:rsidRPr="001042ED">
        <w:rPr>
          <w:color w:val="000000" w:themeColor="text1"/>
          <w:sz w:val="22"/>
          <w:szCs w:val="22"/>
        </w:rPr>
        <w:t>Relação dos pagamentos já efetuados e ainda devidos;</w:t>
      </w:r>
    </w:p>
    <w:p w14:paraId="72F82DD1" w14:textId="77777777" w:rsidR="009F0D40" w:rsidRPr="001042ED" w:rsidRDefault="009F0D40" w:rsidP="00306B44">
      <w:pPr>
        <w:pStyle w:val="Nivel3"/>
        <w:numPr>
          <w:ilvl w:val="0"/>
          <w:numId w:val="5"/>
        </w:numPr>
        <w:spacing w:before="0" w:after="0" w:line="240" w:lineRule="auto"/>
        <w:ind w:left="851" w:firstLine="0"/>
        <w:rPr>
          <w:color w:val="000000" w:themeColor="text1"/>
          <w:sz w:val="22"/>
          <w:szCs w:val="22"/>
        </w:rPr>
      </w:pPr>
      <w:r w:rsidRPr="001042ED">
        <w:rPr>
          <w:color w:val="000000" w:themeColor="text1"/>
          <w:sz w:val="22"/>
          <w:szCs w:val="22"/>
        </w:rPr>
        <w:t>Indenizações e multas.</w:t>
      </w:r>
    </w:p>
    <w:p w14:paraId="3602B2EC" w14:textId="77777777" w:rsidR="009F0D40" w:rsidRPr="001042ED" w:rsidRDefault="009F0D40" w:rsidP="00306B44">
      <w:pPr>
        <w:pStyle w:val="Nivel2"/>
        <w:numPr>
          <w:ilvl w:val="0"/>
          <w:numId w:val="0"/>
        </w:numPr>
        <w:spacing w:before="0" w:after="0" w:line="240" w:lineRule="auto"/>
        <w:rPr>
          <w:color w:val="000000" w:themeColor="text1"/>
          <w:sz w:val="22"/>
          <w:szCs w:val="22"/>
        </w:rPr>
      </w:pPr>
    </w:p>
    <w:p w14:paraId="2096D54A"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iCs/>
          <w:color w:val="000000" w:themeColor="text1"/>
          <w:sz w:val="22"/>
          <w:szCs w:val="22"/>
        </w:rPr>
        <w:t>Subcláusula Oitava</w:t>
      </w:r>
      <w:r w:rsidRPr="001042ED">
        <w:rPr>
          <w:rFonts w:ascii="Arial" w:hAnsi="Arial" w:cs="Arial"/>
          <w:iCs/>
          <w:color w:val="000000" w:themeColor="text1"/>
          <w:sz w:val="22"/>
          <w:szCs w:val="22"/>
        </w:rPr>
        <w:t xml:space="preserve"> – </w:t>
      </w:r>
      <w:r w:rsidRPr="001042ED">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1042ED">
          <w:rPr>
            <w:rStyle w:val="Hyperlink"/>
            <w:rFonts w:ascii="Arial" w:hAnsi="Arial" w:cs="Arial"/>
            <w:color w:val="000000" w:themeColor="text1"/>
            <w:sz w:val="22"/>
            <w:szCs w:val="22"/>
          </w:rPr>
          <w:t xml:space="preserve">art. 131, </w:t>
        </w:r>
        <w:r w:rsidRPr="001042ED">
          <w:rPr>
            <w:rStyle w:val="Hyperlink"/>
            <w:rFonts w:ascii="Arial" w:hAnsi="Arial" w:cs="Arial"/>
            <w:i/>
            <w:iCs/>
            <w:color w:val="000000" w:themeColor="text1"/>
            <w:sz w:val="22"/>
            <w:szCs w:val="22"/>
          </w:rPr>
          <w:t xml:space="preserve">caput, </w:t>
        </w:r>
        <w:r w:rsidRPr="001042ED">
          <w:rPr>
            <w:rStyle w:val="Hyperlink"/>
            <w:rFonts w:ascii="Arial" w:hAnsi="Arial" w:cs="Arial"/>
            <w:color w:val="000000" w:themeColor="text1"/>
            <w:sz w:val="22"/>
            <w:szCs w:val="22"/>
          </w:rPr>
          <w:t>da Lei n.º 14.133, de 2021).</w:t>
        </w:r>
      </w:hyperlink>
      <w:r w:rsidRPr="001042ED">
        <w:rPr>
          <w:rFonts w:ascii="Arial" w:hAnsi="Arial" w:cs="Arial"/>
          <w:color w:val="000000" w:themeColor="text1"/>
          <w:sz w:val="22"/>
          <w:szCs w:val="22"/>
        </w:rPr>
        <w:t xml:space="preserve"> </w:t>
      </w:r>
    </w:p>
    <w:p w14:paraId="55812B48" w14:textId="77777777" w:rsidR="009F0D40" w:rsidRPr="001042ED" w:rsidRDefault="009F0D40" w:rsidP="00306B44">
      <w:pPr>
        <w:jc w:val="both"/>
        <w:rPr>
          <w:rFonts w:ascii="Arial" w:hAnsi="Arial" w:cs="Arial"/>
          <w:b/>
          <w:color w:val="000000" w:themeColor="text1"/>
          <w:sz w:val="22"/>
          <w:szCs w:val="22"/>
        </w:rPr>
      </w:pPr>
    </w:p>
    <w:p w14:paraId="57665A39"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SEGUNDA – DAS ALTERAÇÕES</w:t>
      </w:r>
    </w:p>
    <w:p w14:paraId="0CA01A39" w14:textId="77777777" w:rsidR="009F0D40" w:rsidRPr="001042ED" w:rsidRDefault="009F0D40" w:rsidP="00306B44">
      <w:pPr>
        <w:jc w:val="both"/>
        <w:rPr>
          <w:rFonts w:ascii="Arial" w:hAnsi="Arial" w:cs="Arial"/>
          <w:color w:val="000000" w:themeColor="text1"/>
          <w:sz w:val="22"/>
          <w:szCs w:val="22"/>
        </w:rPr>
      </w:pPr>
    </w:p>
    <w:p w14:paraId="751AA431"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ab/>
        <w:t xml:space="preserve">Eventuais alterações contratuais reger-se-ão pela disciplina dos </w:t>
      </w:r>
      <w:hyperlink r:id="rId65" w:anchor="art124" w:history="1">
        <w:r w:rsidRPr="001042ED">
          <w:rPr>
            <w:rStyle w:val="Hyperlink"/>
            <w:rFonts w:ascii="Arial" w:hAnsi="Arial" w:cs="Arial"/>
            <w:color w:val="000000" w:themeColor="text1"/>
            <w:sz w:val="22"/>
            <w:szCs w:val="22"/>
          </w:rPr>
          <w:t>arts. 124 e seguintes da Lei nº 14.133, de 2021</w:t>
        </w:r>
      </w:hyperlink>
      <w:r w:rsidRPr="001042ED">
        <w:rPr>
          <w:rFonts w:ascii="Arial" w:hAnsi="Arial" w:cs="Arial"/>
          <w:color w:val="000000" w:themeColor="text1"/>
          <w:sz w:val="22"/>
          <w:szCs w:val="22"/>
        </w:rPr>
        <w:t>.</w:t>
      </w:r>
    </w:p>
    <w:p w14:paraId="1A19E171" w14:textId="77777777" w:rsidR="009F0D40" w:rsidRPr="001042ED" w:rsidRDefault="009F0D40" w:rsidP="00306B44">
      <w:pPr>
        <w:jc w:val="both"/>
        <w:rPr>
          <w:rFonts w:ascii="Arial" w:hAnsi="Arial" w:cs="Arial"/>
          <w:color w:val="000000" w:themeColor="text1"/>
          <w:sz w:val="22"/>
          <w:szCs w:val="22"/>
        </w:rPr>
      </w:pPr>
    </w:p>
    <w:p w14:paraId="6DEA666B"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Primeira</w:t>
      </w:r>
      <w:r w:rsidRPr="001042ED">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546803D1" w14:textId="77777777" w:rsidR="009F0D40" w:rsidRPr="001042ED" w:rsidRDefault="009F0D40" w:rsidP="00306B44">
      <w:pPr>
        <w:jc w:val="both"/>
        <w:rPr>
          <w:rFonts w:ascii="Arial" w:hAnsi="Arial" w:cs="Arial"/>
          <w:color w:val="000000" w:themeColor="text1"/>
          <w:sz w:val="22"/>
          <w:szCs w:val="22"/>
        </w:rPr>
      </w:pPr>
    </w:p>
    <w:p w14:paraId="356746F6"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Segunda</w:t>
      </w:r>
      <w:r w:rsidRPr="001042ED">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1042ED">
          <w:rPr>
            <w:rStyle w:val="Hyperlink"/>
            <w:rFonts w:ascii="Arial" w:hAnsi="Arial" w:cs="Arial"/>
            <w:color w:val="000000" w:themeColor="text1"/>
            <w:sz w:val="22"/>
            <w:szCs w:val="22"/>
          </w:rPr>
          <w:t>art. 136 da Lei nº 14.133, de 2021</w:t>
        </w:r>
      </w:hyperlink>
      <w:r w:rsidRPr="001042ED">
        <w:rPr>
          <w:rFonts w:ascii="Arial" w:hAnsi="Arial" w:cs="Arial"/>
          <w:color w:val="000000" w:themeColor="text1"/>
          <w:sz w:val="22"/>
          <w:szCs w:val="22"/>
        </w:rPr>
        <w:t>.</w:t>
      </w:r>
    </w:p>
    <w:p w14:paraId="561A23A2" w14:textId="77777777" w:rsidR="009F0D40" w:rsidRPr="001042ED" w:rsidRDefault="009F0D40" w:rsidP="00306B44">
      <w:pPr>
        <w:jc w:val="both"/>
        <w:rPr>
          <w:rFonts w:ascii="Arial" w:hAnsi="Arial" w:cs="Arial"/>
          <w:color w:val="000000" w:themeColor="text1"/>
          <w:sz w:val="22"/>
          <w:szCs w:val="22"/>
        </w:rPr>
      </w:pPr>
    </w:p>
    <w:p w14:paraId="43D5D6A4"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TERCEIRA – LEGISLAÇÃO APLICÁVEL</w:t>
      </w:r>
    </w:p>
    <w:p w14:paraId="7D9834C8" w14:textId="77777777" w:rsidR="009F0D40" w:rsidRPr="001042ED" w:rsidRDefault="009F0D40" w:rsidP="00306B44">
      <w:pPr>
        <w:jc w:val="both"/>
        <w:rPr>
          <w:rFonts w:ascii="Arial" w:hAnsi="Arial" w:cs="Arial"/>
          <w:b/>
          <w:color w:val="000000" w:themeColor="text1"/>
          <w:sz w:val="22"/>
          <w:szCs w:val="22"/>
        </w:rPr>
      </w:pPr>
    </w:p>
    <w:p w14:paraId="532DC960" w14:textId="77777777" w:rsidR="009F0D40" w:rsidRDefault="009F0D40" w:rsidP="00306B44">
      <w:pPr>
        <w:jc w:val="both"/>
        <w:rPr>
          <w:rFonts w:ascii="Arial" w:hAnsi="Arial" w:cs="Arial"/>
          <w:color w:val="000000" w:themeColor="text1"/>
          <w:sz w:val="22"/>
          <w:szCs w:val="22"/>
        </w:rPr>
      </w:pPr>
      <w:r w:rsidRPr="001042ED">
        <w:rPr>
          <w:rFonts w:ascii="Arial" w:hAnsi="Arial" w:cs="Arial"/>
          <w:b/>
          <w:color w:val="000000" w:themeColor="text1"/>
          <w:sz w:val="22"/>
          <w:szCs w:val="22"/>
        </w:rPr>
        <w:tab/>
      </w:r>
      <w:r w:rsidRPr="001042ED">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34CF6FCF" w14:textId="77777777" w:rsidR="00AF62BC" w:rsidRDefault="00AF62BC" w:rsidP="00306B44">
      <w:pPr>
        <w:jc w:val="both"/>
        <w:rPr>
          <w:rFonts w:ascii="Arial" w:hAnsi="Arial" w:cs="Arial"/>
          <w:color w:val="000000" w:themeColor="text1"/>
          <w:sz w:val="22"/>
          <w:szCs w:val="22"/>
        </w:rPr>
      </w:pPr>
    </w:p>
    <w:p w14:paraId="1588B5E9"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QUARTA – DA INTEGRIDADE E DAS MEDIDAS ANTICORRUPÇÃO</w:t>
      </w:r>
    </w:p>
    <w:p w14:paraId="38B76112" w14:textId="77777777" w:rsidR="009F0D40" w:rsidRPr="001042ED" w:rsidRDefault="009F0D40" w:rsidP="00306B44">
      <w:pPr>
        <w:jc w:val="both"/>
        <w:rPr>
          <w:rFonts w:ascii="Arial" w:hAnsi="Arial" w:cs="Arial"/>
          <w:b/>
          <w:color w:val="000000" w:themeColor="text1"/>
          <w:sz w:val="22"/>
          <w:szCs w:val="22"/>
        </w:rPr>
      </w:pPr>
    </w:p>
    <w:p w14:paraId="6E13B692"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b/>
          <w:color w:val="000000" w:themeColor="text1"/>
          <w:sz w:val="22"/>
          <w:szCs w:val="22"/>
        </w:rPr>
        <w:tab/>
        <w:t>Subcláusula Primeira</w:t>
      </w:r>
      <w:r w:rsidRPr="001042ED">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54FE060" w14:textId="77777777" w:rsidR="009F0D40" w:rsidRPr="001042ED" w:rsidRDefault="009F0D40" w:rsidP="00306B44">
      <w:pPr>
        <w:jc w:val="both"/>
        <w:rPr>
          <w:rFonts w:ascii="Arial" w:hAnsi="Arial" w:cs="Arial"/>
          <w:color w:val="000000" w:themeColor="text1"/>
          <w:sz w:val="22"/>
          <w:szCs w:val="22"/>
        </w:rPr>
      </w:pPr>
    </w:p>
    <w:p w14:paraId="645F748D" w14:textId="77777777" w:rsidR="009F0D40" w:rsidRPr="001042ED" w:rsidRDefault="009F0D40" w:rsidP="00306B44">
      <w:pPr>
        <w:jc w:val="both"/>
        <w:rPr>
          <w:rFonts w:ascii="Arial" w:hAnsi="Arial" w:cs="Arial"/>
          <w:iCs/>
          <w:color w:val="000000" w:themeColor="text1"/>
          <w:sz w:val="22"/>
          <w:szCs w:val="22"/>
        </w:rPr>
      </w:pPr>
      <w:r w:rsidRPr="001042ED">
        <w:rPr>
          <w:rFonts w:ascii="Arial" w:hAnsi="Arial" w:cs="Arial"/>
          <w:color w:val="000000" w:themeColor="text1"/>
          <w:sz w:val="22"/>
          <w:szCs w:val="22"/>
        </w:rPr>
        <w:tab/>
      </w: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 xml:space="preserve">– </w:t>
      </w:r>
      <w:r w:rsidRPr="001042ED">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D072F79" w14:textId="77777777" w:rsidR="009F0D40" w:rsidRDefault="009F0D40" w:rsidP="00306B44">
      <w:pPr>
        <w:jc w:val="both"/>
        <w:rPr>
          <w:rFonts w:ascii="Arial" w:hAnsi="Arial" w:cs="Arial"/>
          <w:b/>
          <w:color w:val="000000" w:themeColor="text1"/>
          <w:sz w:val="22"/>
          <w:szCs w:val="22"/>
        </w:rPr>
      </w:pPr>
    </w:p>
    <w:p w14:paraId="726F3568" w14:textId="77777777" w:rsidR="00DE42C9" w:rsidRDefault="00DE42C9" w:rsidP="00306B44">
      <w:pPr>
        <w:jc w:val="both"/>
        <w:rPr>
          <w:rFonts w:ascii="Arial" w:hAnsi="Arial" w:cs="Arial"/>
          <w:b/>
          <w:color w:val="000000" w:themeColor="text1"/>
          <w:sz w:val="22"/>
          <w:szCs w:val="22"/>
        </w:rPr>
      </w:pPr>
    </w:p>
    <w:p w14:paraId="2F1EEA93" w14:textId="77777777" w:rsidR="00DE42C9" w:rsidRDefault="00DE42C9" w:rsidP="00306B44">
      <w:pPr>
        <w:jc w:val="both"/>
        <w:rPr>
          <w:rFonts w:ascii="Arial" w:hAnsi="Arial" w:cs="Arial"/>
          <w:b/>
          <w:color w:val="000000" w:themeColor="text1"/>
          <w:sz w:val="22"/>
          <w:szCs w:val="22"/>
        </w:rPr>
      </w:pPr>
    </w:p>
    <w:p w14:paraId="095853EB" w14:textId="77777777" w:rsidR="00DE42C9" w:rsidRPr="001042ED" w:rsidRDefault="00DE42C9" w:rsidP="00306B44">
      <w:pPr>
        <w:jc w:val="both"/>
        <w:rPr>
          <w:rFonts w:ascii="Arial" w:hAnsi="Arial" w:cs="Arial"/>
          <w:b/>
          <w:color w:val="000000" w:themeColor="text1"/>
          <w:sz w:val="22"/>
          <w:szCs w:val="22"/>
        </w:rPr>
      </w:pPr>
    </w:p>
    <w:p w14:paraId="57B4FE29"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lastRenderedPageBreak/>
        <w:t>CLÁUSULA DÉCIMA QUINTA – CASOS OMISSOS</w:t>
      </w:r>
    </w:p>
    <w:p w14:paraId="5587567E"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ab/>
      </w:r>
    </w:p>
    <w:p w14:paraId="440DF352" w14:textId="77777777" w:rsidR="009F0D40" w:rsidRPr="001042ED" w:rsidRDefault="009F0D40" w:rsidP="00306B44">
      <w:pPr>
        <w:ind w:firstLine="708"/>
        <w:jc w:val="both"/>
        <w:rPr>
          <w:rFonts w:ascii="Arial" w:hAnsi="Arial" w:cs="Arial"/>
          <w:color w:val="000000" w:themeColor="text1"/>
          <w:sz w:val="22"/>
          <w:szCs w:val="22"/>
        </w:rPr>
      </w:pPr>
      <w:r w:rsidRPr="001042ED">
        <w:rPr>
          <w:rFonts w:ascii="Arial" w:hAnsi="Arial" w:cs="Arial"/>
          <w:color w:val="000000" w:themeColor="text1"/>
          <w:sz w:val="22"/>
          <w:szCs w:val="22"/>
        </w:rPr>
        <w:t xml:space="preserve">Os casos omissos serão decididos pelo Contratante, segundo as disposições contidas na </w:t>
      </w:r>
      <w:hyperlink r:id="rId67" w:history="1">
        <w:r w:rsidRPr="001042ED">
          <w:rPr>
            <w:rStyle w:val="Hyperlink"/>
            <w:rFonts w:ascii="Arial" w:hAnsi="Arial" w:cs="Arial"/>
            <w:color w:val="000000" w:themeColor="text1"/>
            <w:sz w:val="22"/>
            <w:szCs w:val="22"/>
          </w:rPr>
          <w:t>Lei nº 14.133/2021</w:t>
        </w:r>
      </w:hyperlink>
      <w:r w:rsidRPr="001042ED">
        <w:rPr>
          <w:rFonts w:ascii="Arial" w:hAnsi="Arial" w:cs="Arial"/>
          <w:color w:val="000000" w:themeColor="text1"/>
          <w:sz w:val="22"/>
          <w:szCs w:val="22"/>
        </w:rPr>
        <w:t xml:space="preserve">, e demais normas federais aplicáveis e, subsidiariamente, segundo as disposições contidas na </w:t>
      </w:r>
      <w:hyperlink r:id="rId68" w:history="1">
        <w:r w:rsidRPr="001042ED">
          <w:rPr>
            <w:rStyle w:val="Hyperlink"/>
            <w:rFonts w:ascii="Arial" w:hAnsi="Arial" w:cs="Arial"/>
            <w:color w:val="000000" w:themeColor="text1"/>
            <w:sz w:val="22"/>
            <w:szCs w:val="22"/>
          </w:rPr>
          <w:t>Lei nº 8.078, de 1990 – Código de Defesa do Consumidor</w:t>
        </w:r>
      </w:hyperlink>
      <w:r w:rsidRPr="001042ED">
        <w:rPr>
          <w:rFonts w:ascii="Arial" w:hAnsi="Arial" w:cs="Arial"/>
          <w:color w:val="000000" w:themeColor="text1"/>
          <w:sz w:val="22"/>
          <w:szCs w:val="22"/>
        </w:rPr>
        <w:t xml:space="preserve"> – e normas e princípios gerais dos Contratos.</w:t>
      </w:r>
    </w:p>
    <w:p w14:paraId="663C5892" w14:textId="77777777" w:rsidR="009F0D40" w:rsidRPr="001042ED" w:rsidRDefault="009F0D40" w:rsidP="00306B44">
      <w:pPr>
        <w:jc w:val="both"/>
        <w:rPr>
          <w:rFonts w:ascii="Arial" w:hAnsi="Arial" w:cs="Arial"/>
          <w:b/>
          <w:color w:val="000000" w:themeColor="text1"/>
          <w:sz w:val="22"/>
          <w:szCs w:val="22"/>
        </w:rPr>
      </w:pPr>
    </w:p>
    <w:p w14:paraId="341EB354"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SEXTA – PUBLICIDADE</w:t>
      </w:r>
    </w:p>
    <w:p w14:paraId="18D272A3"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ab/>
      </w:r>
    </w:p>
    <w:p w14:paraId="5C8497E0" w14:textId="77777777" w:rsidR="009F0D40" w:rsidRPr="001042ED" w:rsidRDefault="009F0D40" w:rsidP="00306B44">
      <w:pPr>
        <w:ind w:firstLine="708"/>
        <w:jc w:val="both"/>
        <w:rPr>
          <w:rStyle w:val="Hyperlink"/>
          <w:rFonts w:ascii="Arial" w:hAnsi="Arial" w:cs="Arial"/>
          <w:color w:val="000000" w:themeColor="text1"/>
          <w:sz w:val="22"/>
          <w:szCs w:val="22"/>
        </w:rPr>
      </w:pPr>
      <w:r w:rsidRPr="001042ED">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1042ED">
          <w:rPr>
            <w:rStyle w:val="Hyperlink"/>
            <w:rFonts w:ascii="Arial" w:hAnsi="Arial" w:cs="Arial"/>
            <w:color w:val="000000" w:themeColor="text1"/>
            <w:sz w:val="22"/>
            <w:szCs w:val="22"/>
          </w:rPr>
          <w:t>art. 94 da Lei 14.133, de 2021</w:t>
        </w:r>
      </w:hyperlink>
      <w:r w:rsidRPr="001042ED">
        <w:rPr>
          <w:rFonts w:ascii="Arial" w:hAnsi="Arial" w:cs="Arial"/>
          <w:color w:val="000000" w:themeColor="text1"/>
          <w:sz w:val="22"/>
          <w:szCs w:val="22"/>
        </w:rPr>
        <w:t xml:space="preserve">, bem como no respectivo sítio oficial na Internet, em atenção ao </w:t>
      </w:r>
      <w:hyperlink r:id="rId70" w:anchor="art8§2" w:history="1">
        <w:r w:rsidRPr="001042ED">
          <w:rPr>
            <w:rStyle w:val="Hyperlink"/>
            <w:rFonts w:ascii="Arial" w:hAnsi="Arial" w:cs="Arial"/>
            <w:color w:val="000000" w:themeColor="text1"/>
            <w:sz w:val="22"/>
            <w:szCs w:val="22"/>
          </w:rPr>
          <w:t>art. 8º, §2º, da Lei n. 12.527, de 2011</w:t>
        </w:r>
      </w:hyperlink>
      <w:r w:rsidRPr="001042ED">
        <w:rPr>
          <w:rStyle w:val="Hyperlink"/>
          <w:rFonts w:ascii="Arial" w:hAnsi="Arial" w:cs="Arial"/>
          <w:color w:val="000000" w:themeColor="text1"/>
          <w:sz w:val="22"/>
          <w:szCs w:val="22"/>
        </w:rPr>
        <w:t>.</w:t>
      </w:r>
    </w:p>
    <w:p w14:paraId="65C36336" w14:textId="77777777" w:rsidR="009F0D40" w:rsidRPr="001042ED" w:rsidRDefault="009F0D40" w:rsidP="00306B44">
      <w:pPr>
        <w:jc w:val="both"/>
        <w:rPr>
          <w:rFonts w:ascii="Arial" w:hAnsi="Arial" w:cs="Arial"/>
          <w:b/>
          <w:color w:val="000000" w:themeColor="text1"/>
          <w:sz w:val="22"/>
          <w:szCs w:val="22"/>
        </w:rPr>
      </w:pPr>
    </w:p>
    <w:p w14:paraId="13C1EB9B"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SÉTIMA – FORO</w:t>
      </w:r>
    </w:p>
    <w:p w14:paraId="11785CBF" w14:textId="77777777" w:rsidR="009F0D40" w:rsidRPr="001042ED" w:rsidRDefault="009F0D40" w:rsidP="00306B44">
      <w:pPr>
        <w:jc w:val="both"/>
        <w:rPr>
          <w:rFonts w:ascii="Arial" w:hAnsi="Arial" w:cs="Arial"/>
          <w:b/>
          <w:color w:val="000000" w:themeColor="text1"/>
          <w:sz w:val="22"/>
          <w:szCs w:val="22"/>
        </w:rPr>
      </w:pPr>
    </w:p>
    <w:p w14:paraId="518AD125"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b/>
          <w:color w:val="000000" w:themeColor="text1"/>
          <w:sz w:val="22"/>
          <w:szCs w:val="22"/>
        </w:rPr>
        <w:tab/>
      </w:r>
      <w:r w:rsidRPr="001042ED">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55865667" w14:textId="77777777" w:rsidR="009F0D40" w:rsidRPr="001042ED" w:rsidRDefault="009F0D40" w:rsidP="00306B44">
      <w:pPr>
        <w:ind w:firstLine="708"/>
        <w:jc w:val="both"/>
        <w:rPr>
          <w:rFonts w:ascii="Arial" w:hAnsi="Arial" w:cs="Arial"/>
          <w:color w:val="000000" w:themeColor="text1"/>
          <w:sz w:val="22"/>
          <w:szCs w:val="22"/>
        </w:rPr>
      </w:pPr>
    </w:p>
    <w:p w14:paraId="74F0D735" w14:textId="079F6B62" w:rsidR="009F0D40" w:rsidRPr="001042ED" w:rsidRDefault="009F0D40" w:rsidP="00306B44">
      <w:pPr>
        <w:ind w:firstLine="708"/>
        <w:jc w:val="both"/>
        <w:rPr>
          <w:rFonts w:ascii="Arial" w:hAnsi="Arial" w:cs="Arial"/>
          <w:color w:val="000000" w:themeColor="text1"/>
          <w:sz w:val="22"/>
          <w:szCs w:val="22"/>
        </w:rPr>
      </w:pPr>
      <w:r w:rsidRPr="001042ED">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061CE753" w14:textId="77777777" w:rsidR="00450288" w:rsidRDefault="00450288" w:rsidP="00306B44">
      <w:pPr>
        <w:ind w:firstLine="708"/>
        <w:jc w:val="both"/>
        <w:rPr>
          <w:rFonts w:ascii="Arial" w:hAnsi="Arial" w:cs="Arial"/>
          <w:color w:val="000000" w:themeColor="text1"/>
          <w:sz w:val="22"/>
          <w:szCs w:val="22"/>
        </w:rPr>
      </w:pPr>
    </w:p>
    <w:p w14:paraId="569FA44A" w14:textId="77777777" w:rsidR="00306B44" w:rsidRPr="001042ED" w:rsidRDefault="00306B44" w:rsidP="00306B44">
      <w:pPr>
        <w:ind w:firstLine="708"/>
        <w:jc w:val="both"/>
        <w:rPr>
          <w:rFonts w:ascii="Arial" w:hAnsi="Arial" w:cs="Arial"/>
          <w:color w:val="000000" w:themeColor="text1"/>
          <w:sz w:val="22"/>
          <w:szCs w:val="22"/>
        </w:rPr>
      </w:pPr>
    </w:p>
    <w:p w14:paraId="28A6FFD4" w14:textId="77777777" w:rsidR="00450288" w:rsidRPr="001042ED" w:rsidRDefault="00450288" w:rsidP="00306B44">
      <w:pPr>
        <w:ind w:firstLine="708"/>
        <w:jc w:val="both"/>
        <w:rPr>
          <w:rFonts w:ascii="Arial" w:hAnsi="Arial" w:cs="Arial"/>
          <w:color w:val="000000" w:themeColor="text1"/>
          <w:sz w:val="22"/>
          <w:szCs w:val="22"/>
        </w:rPr>
      </w:pPr>
    </w:p>
    <w:p w14:paraId="4CA85F6F" w14:textId="2EF908E4" w:rsidR="009F0D40" w:rsidRPr="001042ED" w:rsidRDefault="009F0D40" w:rsidP="00306B44">
      <w:pPr>
        <w:jc w:val="right"/>
        <w:rPr>
          <w:rFonts w:ascii="Arial" w:hAnsi="Arial" w:cs="Arial"/>
          <w:color w:val="000000" w:themeColor="text1"/>
          <w:sz w:val="22"/>
          <w:szCs w:val="22"/>
        </w:rPr>
      </w:pPr>
      <w:r w:rsidRPr="001042ED">
        <w:rPr>
          <w:rFonts w:ascii="Arial" w:hAnsi="Arial" w:cs="Arial"/>
          <w:color w:val="000000" w:themeColor="text1"/>
          <w:sz w:val="22"/>
          <w:szCs w:val="22"/>
        </w:rPr>
        <w:t>Maringá (PR), em ____ de ___________ de 202</w:t>
      </w:r>
      <w:r w:rsidR="00C33F80" w:rsidRPr="001042ED">
        <w:rPr>
          <w:rFonts w:ascii="Arial" w:hAnsi="Arial" w:cs="Arial"/>
          <w:color w:val="000000" w:themeColor="text1"/>
          <w:sz w:val="22"/>
          <w:szCs w:val="22"/>
        </w:rPr>
        <w:t>5</w:t>
      </w:r>
      <w:r w:rsidRPr="001042ED">
        <w:rPr>
          <w:rFonts w:ascii="Arial" w:hAnsi="Arial" w:cs="Arial"/>
          <w:color w:val="000000" w:themeColor="text1"/>
          <w:sz w:val="22"/>
          <w:szCs w:val="22"/>
        </w:rPr>
        <w:t>.</w:t>
      </w:r>
    </w:p>
    <w:p w14:paraId="2A6D4BDB" w14:textId="77777777" w:rsidR="00C33F80" w:rsidRPr="001042ED" w:rsidRDefault="00C33F80" w:rsidP="00306B44">
      <w:pPr>
        <w:jc w:val="right"/>
        <w:rPr>
          <w:rFonts w:ascii="Arial" w:hAnsi="Arial" w:cs="Arial"/>
          <w:color w:val="000000" w:themeColor="text1"/>
          <w:sz w:val="22"/>
          <w:szCs w:val="22"/>
        </w:rPr>
      </w:pPr>
    </w:p>
    <w:p w14:paraId="0E2FF7A4" w14:textId="77777777" w:rsidR="00450288" w:rsidRDefault="00450288" w:rsidP="00306B44">
      <w:pPr>
        <w:jc w:val="right"/>
        <w:rPr>
          <w:rFonts w:ascii="Arial" w:hAnsi="Arial" w:cs="Arial"/>
          <w:color w:val="000000" w:themeColor="text1"/>
          <w:sz w:val="22"/>
          <w:szCs w:val="22"/>
        </w:rPr>
      </w:pPr>
    </w:p>
    <w:p w14:paraId="3EC65DC6" w14:textId="77777777" w:rsidR="00306B44" w:rsidRPr="001042ED" w:rsidRDefault="00306B44" w:rsidP="00306B44">
      <w:pPr>
        <w:jc w:val="right"/>
        <w:rPr>
          <w:rFonts w:ascii="Arial" w:hAnsi="Arial" w:cs="Arial"/>
          <w:color w:val="000000" w:themeColor="text1"/>
          <w:sz w:val="22"/>
          <w:szCs w:val="22"/>
        </w:rPr>
      </w:pPr>
    </w:p>
    <w:p w14:paraId="58A2E82D" w14:textId="77777777" w:rsidR="00450288" w:rsidRPr="001042ED" w:rsidRDefault="00450288" w:rsidP="00306B44">
      <w:pPr>
        <w:jc w:val="right"/>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9F0D40" w:rsidRPr="001042ED" w14:paraId="27A4CA85" w14:textId="77777777" w:rsidTr="00907211">
        <w:trPr>
          <w:trHeight w:val="118"/>
          <w:jc w:val="center"/>
        </w:trPr>
        <w:tc>
          <w:tcPr>
            <w:tcW w:w="5188" w:type="dxa"/>
            <w:vAlign w:val="center"/>
          </w:tcPr>
          <w:p w14:paraId="327A79C6" w14:textId="77777777" w:rsidR="009F0D40" w:rsidRPr="001042ED" w:rsidRDefault="009F0D40" w:rsidP="00306B44">
            <w:pPr>
              <w:jc w:val="center"/>
              <w:rPr>
                <w:rFonts w:ascii="Arial" w:hAnsi="Arial" w:cs="Arial"/>
                <w:color w:val="000000" w:themeColor="text1"/>
                <w:sz w:val="22"/>
                <w:szCs w:val="22"/>
              </w:rPr>
            </w:pPr>
            <w:r w:rsidRPr="001042ED">
              <w:rPr>
                <w:rFonts w:ascii="Arial" w:hAnsi="Arial" w:cs="Arial"/>
                <w:color w:val="000000" w:themeColor="text1"/>
                <w:sz w:val="22"/>
                <w:szCs w:val="22"/>
              </w:rPr>
              <w:t>Consórcio Público Intermunicipal de Saúde do</w:t>
            </w:r>
          </w:p>
          <w:p w14:paraId="1F9E7573" w14:textId="77777777" w:rsidR="009F0D40" w:rsidRPr="001042ED" w:rsidRDefault="009F0D40" w:rsidP="00306B44">
            <w:pPr>
              <w:jc w:val="center"/>
              <w:rPr>
                <w:rFonts w:ascii="Arial" w:hAnsi="Arial" w:cs="Arial"/>
                <w:color w:val="000000" w:themeColor="text1"/>
                <w:sz w:val="22"/>
                <w:szCs w:val="22"/>
              </w:rPr>
            </w:pPr>
            <w:r w:rsidRPr="001042ED">
              <w:rPr>
                <w:rFonts w:ascii="Arial" w:hAnsi="Arial" w:cs="Arial"/>
                <w:color w:val="000000" w:themeColor="text1"/>
                <w:sz w:val="22"/>
                <w:szCs w:val="22"/>
              </w:rPr>
              <w:t>Setentrião Paranaense – CISAMUSEP</w:t>
            </w:r>
          </w:p>
          <w:p w14:paraId="1D0C926C" w14:textId="77777777" w:rsidR="009F0D40" w:rsidRPr="001042ED" w:rsidRDefault="009F0D40" w:rsidP="00306B44">
            <w:pPr>
              <w:jc w:val="center"/>
              <w:rPr>
                <w:rFonts w:ascii="Arial" w:hAnsi="Arial" w:cs="Arial"/>
                <w:b/>
                <w:color w:val="000000" w:themeColor="text1"/>
                <w:sz w:val="22"/>
                <w:szCs w:val="22"/>
              </w:rPr>
            </w:pPr>
            <w:r w:rsidRPr="001042ED">
              <w:rPr>
                <w:rFonts w:ascii="Arial" w:hAnsi="Arial" w:cs="Arial"/>
                <w:b/>
                <w:color w:val="000000" w:themeColor="text1"/>
                <w:sz w:val="22"/>
                <w:szCs w:val="22"/>
              </w:rPr>
              <w:t>Sonia Regina Gomes Celestino</w:t>
            </w:r>
          </w:p>
          <w:p w14:paraId="082BE5EE" w14:textId="77777777" w:rsidR="009F0D40" w:rsidRDefault="009F0D40" w:rsidP="00306B44">
            <w:pPr>
              <w:jc w:val="both"/>
              <w:rPr>
                <w:rFonts w:ascii="Arial" w:hAnsi="Arial" w:cs="Arial"/>
                <w:b/>
                <w:color w:val="000000" w:themeColor="text1"/>
                <w:sz w:val="22"/>
                <w:szCs w:val="22"/>
              </w:rPr>
            </w:pPr>
          </w:p>
          <w:p w14:paraId="46644B0D" w14:textId="77777777" w:rsidR="00306B44" w:rsidRPr="001042ED" w:rsidRDefault="00306B44" w:rsidP="00306B44">
            <w:pPr>
              <w:jc w:val="both"/>
              <w:rPr>
                <w:rFonts w:ascii="Arial" w:hAnsi="Arial" w:cs="Arial"/>
                <w:b/>
                <w:color w:val="000000" w:themeColor="text1"/>
                <w:sz w:val="22"/>
                <w:szCs w:val="22"/>
              </w:rPr>
            </w:pPr>
          </w:p>
        </w:tc>
        <w:tc>
          <w:tcPr>
            <w:tcW w:w="3945" w:type="dxa"/>
            <w:vAlign w:val="center"/>
          </w:tcPr>
          <w:p w14:paraId="10A01156"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___________________________</w:t>
            </w:r>
          </w:p>
          <w:p w14:paraId="67C5BB06"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CONTRATADA</w:t>
            </w:r>
          </w:p>
        </w:tc>
      </w:tr>
      <w:tr w:rsidR="009F0D40" w:rsidRPr="001042ED" w14:paraId="7CA6891C" w14:textId="77777777" w:rsidTr="00907211">
        <w:trPr>
          <w:trHeight w:val="317"/>
          <w:jc w:val="center"/>
        </w:trPr>
        <w:tc>
          <w:tcPr>
            <w:tcW w:w="5188" w:type="dxa"/>
            <w:vAlign w:val="center"/>
          </w:tcPr>
          <w:p w14:paraId="6528E567" w14:textId="77777777" w:rsidR="00C00C32" w:rsidRPr="001042ED" w:rsidRDefault="00C00C32" w:rsidP="00306B44">
            <w:pPr>
              <w:jc w:val="both"/>
              <w:rPr>
                <w:rFonts w:ascii="Arial" w:hAnsi="Arial" w:cs="Arial"/>
                <w:b/>
                <w:color w:val="000000" w:themeColor="text1"/>
                <w:sz w:val="22"/>
                <w:szCs w:val="22"/>
              </w:rPr>
            </w:pPr>
          </w:p>
          <w:p w14:paraId="56E2EA51" w14:textId="77777777" w:rsidR="00C00C32" w:rsidRPr="001042ED" w:rsidRDefault="00C00C32" w:rsidP="00306B44">
            <w:pPr>
              <w:jc w:val="both"/>
              <w:rPr>
                <w:rFonts w:ascii="Arial" w:hAnsi="Arial" w:cs="Arial"/>
                <w:b/>
                <w:color w:val="000000" w:themeColor="text1"/>
                <w:sz w:val="22"/>
                <w:szCs w:val="22"/>
              </w:rPr>
            </w:pPr>
          </w:p>
          <w:p w14:paraId="77FA1506" w14:textId="2CBFD88A" w:rsidR="009F0D40" w:rsidRPr="001042ED" w:rsidRDefault="009F0D40" w:rsidP="00306B44">
            <w:pPr>
              <w:jc w:val="both"/>
              <w:rPr>
                <w:rFonts w:ascii="Arial" w:hAnsi="Arial" w:cs="Arial"/>
                <w:b/>
                <w:color w:val="000000" w:themeColor="text1"/>
                <w:sz w:val="22"/>
                <w:szCs w:val="22"/>
              </w:rPr>
            </w:pPr>
            <w:r w:rsidRPr="001042ED">
              <w:rPr>
                <w:rFonts w:ascii="Arial" w:hAnsi="Arial" w:cs="Arial"/>
                <w:b/>
                <w:color w:val="000000" w:themeColor="text1"/>
                <w:sz w:val="22"/>
                <w:szCs w:val="22"/>
              </w:rPr>
              <w:t>Testemunhas:</w:t>
            </w:r>
          </w:p>
        </w:tc>
        <w:tc>
          <w:tcPr>
            <w:tcW w:w="3945" w:type="dxa"/>
            <w:vAlign w:val="center"/>
          </w:tcPr>
          <w:p w14:paraId="500576AC" w14:textId="77777777" w:rsidR="009F0D40" w:rsidRPr="001042ED" w:rsidRDefault="009F0D40" w:rsidP="00306B44">
            <w:pPr>
              <w:jc w:val="both"/>
              <w:rPr>
                <w:rFonts w:ascii="Arial" w:hAnsi="Arial" w:cs="Arial"/>
                <w:color w:val="000000" w:themeColor="text1"/>
                <w:sz w:val="22"/>
                <w:szCs w:val="22"/>
              </w:rPr>
            </w:pPr>
          </w:p>
        </w:tc>
      </w:tr>
      <w:tr w:rsidR="009F0D40" w:rsidRPr="001042ED" w14:paraId="357A6829" w14:textId="77777777" w:rsidTr="00907211">
        <w:trPr>
          <w:jc w:val="center"/>
        </w:trPr>
        <w:tc>
          <w:tcPr>
            <w:tcW w:w="5188" w:type="dxa"/>
            <w:vAlign w:val="center"/>
          </w:tcPr>
          <w:p w14:paraId="1BE6F534"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 xml:space="preserve">Nome: </w:t>
            </w:r>
            <w:r w:rsidRPr="001042ED">
              <w:rPr>
                <w:rFonts w:ascii="Arial" w:hAnsi="Arial" w:cs="Arial"/>
                <w:color w:val="000000" w:themeColor="text1"/>
                <w:sz w:val="22"/>
                <w:szCs w:val="22"/>
              </w:rPr>
              <w:tab/>
              <w:t xml:space="preserve">                                                                 </w:t>
            </w:r>
          </w:p>
        </w:tc>
        <w:tc>
          <w:tcPr>
            <w:tcW w:w="3945" w:type="dxa"/>
            <w:vAlign w:val="center"/>
          </w:tcPr>
          <w:p w14:paraId="06599373"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color w:val="000000" w:themeColor="text1"/>
                <w:sz w:val="22"/>
                <w:szCs w:val="22"/>
              </w:rPr>
              <w:t xml:space="preserve">Nome: </w:t>
            </w:r>
            <w:r w:rsidRPr="001042ED">
              <w:rPr>
                <w:rFonts w:ascii="Arial" w:hAnsi="Arial" w:cs="Arial"/>
                <w:color w:val="000000" w:themeColor="text1"/>
                <w:sz w:val="22"/>
                <w:szCs w:val="22"/>
              </w:rPr>
              <w:tab/>
            </w:r>
          </w:p>
        </w:tc>
      </w:tr>
      <w:tr w:rsidR="009F0D40" w:rsidRPr="001042ED" w14:paraId="2CC59355" w14:textId="77777777" w:rsidTr="00907211">
        <w:trPr>
          <w:jc w:val="center"/>
        </w:trPr>
        <w:tc>
          <w:tcPr>
            <w:tcW w:w="5188" w:type="dxa"/>
            <w:vAlign w:val="center"/>
          </w:tcPr>
          <w:p w14:paraId="33FACE61" w14:textId="77777777" w:rsidR="009F0D40" w:rsidRPr="001042ED" w:rsidRDefault="009F0D40" w:rsidP="00306B44">
            <w:pPr>
              <w:jc w:val="both"/>
              <w:rPr>
                <w:rFonts w:ascii="Arial" w:hAnsi="Arial" w:cs="Arial"/>
                <w:b/>
                <w:color w:val="000000" w:themeColor="text1"/>
                <w:sz w:val="22"/>
                <w:szCs w:val="22"/>
              </w:rPr>
            </w:pPr>
            <w:r w:rsidRPr="001042ED">
              <w:rPr>
                <w:rFonts w:ascii="Arial" w:hAnsi="Arial" w:cs="Arial"/>
                <w:color w:val="000000" w:themeColor="text1"/>
                <w:sz w:val="22"/>
                <w:szCs w:val="22"/>
              </w:rPr>
              <w:t>Assinatura:</w:t>
            </w:r>
            <w:r w:rsidRPr="001042ED">
              <w:rPr>
                <w:rFonts w:ascii="Arial" w:hAnsi="Arial" w:cs="Arial"/>
                <w:b/>
                <w:color w:val="000000" w:themeColor="text1"/>
                <w:sz w:val="22"/>
                <w:szCs w:val="22"/>
              </w:rPr>
              <w:tab/>
              <w:t xml:space="preserve">  </w:t>
            </w:r>
          </w:p>
        </w:tc>
        <w:tc>
          <w:tcPr>
            <w:tcW w:w="3945" w:type="dxa"/>
            <w:vAlign w:val="center"/>
          </w:tcPr>
          <w:p w14:paraId="37CC1EC7" w14:textId="77777777" w:rsidR="009F0D40" w:rsidRPr="001042ED" w:rsidRDefault="009F0D40" w:rsidP="00306B44">
            <w:pPr>
              <w:jc w:val="both"/>
              <w:rPr>
                <w:rFonts w:ascii="Arial" w:hAnsi="Arial" w:cs="Arial"/>
                <w:color w:val="000000" w:themeColor="text1"/>
                <w:sz w:val="22"/>
                <w:szCs w:val="22"/>
              </w:rPr>
            </w:pPr>
            <w:r w:rsidRPr="001042ED">
              <w:rPr>
                <w:rFonts w:ascii="Arial" w:hAnsi="Arial" w:cs="Arial"/>
                <w:color w:val="000000" w:themeColor="text1"/>
                <w:sz w:val="22"/>
                <w:szCs w:val="22"/>
              </w:rPr>
              <w:t>Assinatura:</w:t>
            </w:r>
          </w:p>
        </w:tc>
      </w:tr>
      <w:tr w:rsidR="009F0D40" w:rsidRPr="001042ED" w14:paraId="4EFEA982" w14:textId="77777777" w:rsidTr="00907211">
        <w:trPr>
          <w:jc w:val="center"/>
        </w:trPr>
        <w:tc>
          <w:tcPr>
            <w:tcW w:w="5188" w:type="dxa"/>
            <w:vAlign w:val="center"/>
          </w:tcPr>
          <w:p w14:paraId="32B1F1F5" w14:textId="77777777" w:rsidR="009F0D40" w:rsidRPr="001042ED" w:rsidRDefault="009F0D40" w:rsidP="00306B44">
            <w:pPr>
              <w:jc w:val="both"/>
              <w:rPr>
                <w:rFonts w:ascii="Arial" w:hAnsi="Arial" w:cs="Arial"/>
                <w:color w:val="000000" w:themeColor="text1"/>
                <w:sz w:val="22"/>
                <w:szCs w:val="22"/>
              </w:rPr>
            </w:pPr>
          </w:p>
        </w:tc>
        <w:tc>
          <w:tcPr>
            <w:tcW w:w="3945" w:type="dxa"/>
            <w:vAlign w:val="center"/>
          </w:tcPr>
          <w:p w14:paraId="6F9C01D1" w14:textId="77777777" w:rsidR="009F0D40" w:rsidRPr="001042ED" w:rsidRDefault="009F0D40" w:rsidP="00306B44">
            <w:pPr>
              <w:jc w:val="both"/>
              <w:rPr>
                <w:rFonts w:ascii="Arial" w:hAnsi="Arial" w:cs="Arial"/>
                <w:b/>
                <w:color w:val="000000" w:themeColor="text1"/>
                <w:sz w:val="22"/>
                <w:szCs w:val="22"/>
              </w:rPr>
            </w:pPr>
          </w:p>
        </w:tc>
      </w:tr>
      <w:bookmarkEnd w:id="23"/>
      <w:bookmarkEnd w:id="24"/>
    </w:tbl>
    <w:p w14:paraId="53C8DCED" w14:textId="468A9ADF" w:rsidR="00E10679" w:rsidRPr="00C55843" w:rsidRDefault="00E10679" w:rsidP="00306B44">
      <w:pPr>
        <w:spacing w:after="200"/>
        <w:jc w:val="both"/>
        <w:rPr>
          <w:rFonts w:ascii="Arial" w:eastAsia="Arial Unicode MS" w:hAnsi="Arial" w:cs="Arial"/>
          <w:b/>
          <w:sz w:val="22"/>
          <w:szCs w:val="22"/>
        </w:rPr>
      </w:pPr>
    </w:p>
    <w:sectPr w:rsidR="00E10679" w:rsidRPr="00C55843"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BAEDB" w14:textId="77777777" w:rsidR="00196C78" w:rsidRDefault="00196C78" w:rsidP="00331D03">
      <w:r>
        <w:separator/>
      </w:r>
    </w:p>
  </w:endnote>
  <w:endnote w:type="continuationSeparator" w:id="0">
    <w:p w14:paraId="1670C10B" w14:textId="77777777" w:rsidR="00196C78" w:rsidRDefault="00196C78"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1BFF5" w14:textId="77777777" w:rsidR="00196C78" w:rsidRDefault="00196C78" w:rsidP="00331D03">
      <w:r>
        <w:separator/>
      </w:r>
    </w:p>
  </w:footnote>
  <w:footnote w:type="continuationSeparator" w:id="0">
    <w:p w14:paraId="53F4CE0D" w14:textId="77777777" w:rsidR="00196C78" w:rsidRDefault="00196C78"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5BF"/>
    <w:multiLevelType w:val="hybridMultilevel"/>
    <w:tmpl w:val="89E0FA9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3440949"/>
    <w:multiLevelType w:val="multilevel"/>
    <w:tmpl w:val="C4EE8A10"/>
    <w:lvl w:ilvl="0">
      <w:start w:val="1"/>
      <w:numFmt w:val="lowerLetter"/>
      <w:lvlText w:val="%1)"/>
      <w:lvlJc w:val="left"/>
      <w:pPr>
        <w:ind w:left="360" w:hanging="360"/>
      </w:pPr>
      <w:rPr>
        <w:rFonts w:hint="default"/>
        <w:b w:val="0"/>
        <w:bCs/>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 w15:restartNumberingAfterBreak="0">
    <w:nsid w:val="0B421444"/>
    <w:multiLevelType w:val="multilevel"/>
    <w:tmpl w:val="C4EE8A10"/>
    <w:lvl w:ilvl="0">
      <w:start w:val="1"/>
      <w:numFmt w:val="lowerLetter"/>
      <w:lvlText w:val="%1)"/>
      <w:lvlJc w:val="left"/>
      <w:pPr>
        <w:ind w:left="360" w:hanging="360"/>
      </w:pPr>
      <w:rPr>
        <w:rFonts w:hint="default"/>
        <w:b w:val="0"/>
        <w:bCs/>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850716"/>
    <w:multiLevelType w:val="multilevel"/>
    <w:tmpl w:val="D47886DC"/>
    <w:lvl w:ilvl="0">
      <w:start w:val="1"/>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lowerLetter"/>
      <w:lvlText w:val="%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7A2107"/>
    <w:multiLevelType w:val="multilevel"/>
    <w:tmpl w:val="DB10AAA2"/>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772A52"/>
    <w:multiLevelType w:val="hybridMultilevel"/>
    <w:tmpl w:val="A6160D9E"/>
    <w:lvl w:ilvl="0" w:tplc="CE366940">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30DCE"/>
    <w:multiLevelType w:val="multilevel"/>
    <w:tmpl w:val="81DEC29E"/>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val="0"/>
        <w:color w:val="auto"/>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1"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2" w15:restartNumberingAfterBreak="0">
    <w:nsid w:val="27D71B19"/>
    <w:multiLevelType w:val="multilevel"/>
    <w:tmpl w:val="AFAAB594"/>
    <w:lvl w:ilvl="0">
      <w:start w:val="5"/>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2E44AE"/>
    <w:multiLevelType w:val="multilevel"/>
    <w:tmpl w:val="C1CE77E4"/>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430E23"/>
    <w:multiLevelType w:val="multilevel"/>
    <w:tmpl w:val="E6A2518C"/>
    <w:lvl w:ilvl="0">
      <w:start w:val="11"/>
      <w:numFmt w:val="decimal"/>
      <w:lvlText w:val="%1."/>
      <w:lvlJc w:val="left"/>
      <w:pPr>
        <w:ind w:left="720" w:hanging="720"/>
      </w:pPr>
      <w:rPr>
        <w:rFonts w:hint="default"/>
      </w:rPr>
    </w:lvl>
    <w:lvl w:ilvl="1">
      <w:start w:val="9"/>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b w:val="0"/>
        <w:bCs w:val="0"/>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6" w15:restartNumberingAfterBreak="0">
    <w:nsid w:val="36C03509"/>
    <w:multiLevelType w:val="multilevel"/>
    <w:tmpl w:val="0D224BCE"/>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FD4363"/>
    <w:multiLevelType w:val="multilevel"/>
    <w:tmpl w:val="3620FBC0"/>
    <w:lvl w:ilvl="0">
      <w:start w:val="1"/>
      <w:numFmt w:val="decimal"/>
      <w:lvlText w:val="%1."/>
      <w:lvlJc w:val="left"/>
      <w:pPr>
        <w:ind w:left="360" w:hanging="360"/>
      </w:pPr>
      <w:rPr>
        <w:rFonts w:hint="default"/>
        <w:b/>
        <w:bCs/>
      </w:rPr>
    </w:lvl>
    <w:lvl w:ilvl="1">
      <w:start w:val="3"/>
      <w:numFmt w:val="decimal"/>
      <w:lvlText w:val="%1.%2."/>
      <w:lvlJc w:val="left"/>
      <w:pPr>
        <w:ind w:left="792" w:hanging="432"/>
      </w:pPr>
      <w:rPr>
        <w:rFonts w:hint="default"/>
        <w:b w:val="0"/>
        <w:bCs/>
      </w:rPr>
    </w:lvl>
    <w:lvl w:ilvl="2">
      <w:start w:val="1"/>
      <w:numFmt w:val="lowerLetter"/>
      <w:lvlText w:val="%3)"/>
      <w:lvlJc w:val="left"/>
      <w:pPr>
        <w:ind w:left="1214" w:hanging="504"/>
      </w:pPr>
      <w:rPr>
        <w:rFonts w:ascii="Arial" w:eastAsiaTheme="minorHAnsi" w:hAnsi="Arial" w:cs="Arial"/>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4E5D67"/>
    <w:multiLevelType w:val="hybridMultilevel"/>
    <w:tmpl w:val="19B6BB40"/>
    <w:lvl w:ilvl="0" w:tplc="FFFFFFFF">
      <w:start w:val="1"/>
      <w:numFmt w:val="lowerLetter"/>
      <w:lvlText w:val="%1)"/>
      <w:lvlJc w:val="left"/>
      <w:pPr>
        <w:ind w:left="1807" w:hanging="360"/>
      </w:p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19"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CC27E4"/>
    <w:multiLevelType w:val="multilevel"/>
    <w:tmpl w:val="0CDEEA6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A135C8"/>
    <w:multiLevelType w:val="multilevel"/>
    <w:tmpl w:val="1466F550"/>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2"/>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24848EA"/>
    <w:multiLevelType w:val="hybridMultilevel"/>
    <w:tmpl w:val="339E9D50"/>
    <w:lvl w:ilvl="0" w:tplc="04160017">
      <w:start w:val="1"/>
      <w:numFmt w:val="lowerLetter"/>
      <w:lvlText w:val="%1)"/>
      <w:lvlJc w:val="left"/>
      <w:pPr>
        <w:ind w:left="2722" w:hanging="202"/>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7" w15:restartNumberingAfterBreak="0">
    <w:nsid w:val="528215FF"/>
    <w:multiLevelType w:val="hybridMultilevel"/>
    <w:tmpl w:val="19B6BB40"/>
    <w:lvl w:ilvl="0" w:tplc="04160017">
      <w:start w:val="1"/>
      <w:numFmt w:val="lowerLetter"/>
      <w:lvlText w:val="%1)"/>
      <w:lvlJc w:val="left"/>
      <w:pPr>
        <w:ind w:left="1807" w:hanging="360"/>
      </w:pPr>
    </w:lvl>
    <w:lvl w:ilvl="1" w:tplc="04160019" w:tentative="1">
      <w:start w:val="1"/>
      <w:numFmt w:val="lowerLetter"/>
      <w:lvlText w:val="%2."/>
      <w:lvlJc w:val="left"/>
      <w:pPr>
        <w:ind w:left="2527" w:hanging="360"/>
      </w:pPr>
    </w:lvl>
    <w:lvl w:ilvl="2" w:tplc="0416001B" w:tentative="1">
      <w:start w:val="1"/>
      <w:numFmt w:val="lowerRoman"/>
      <w:lvlText w:val="%3."/>
      <w:lvlJc w:val="right"/>
      <w:pPr>
        <w:ind w:left="3247" w:hanging="180"/>
      </w:pPr>
    </w:lvl>
    <w:lvl w:ilvl="3" w:tplc="0416000F" w:tentative="1">
      <w:start w:val="1"/>
      <w:numFmt w:val="decimal"/>
      <w:lvlText w:val="%4."/>
      <w:lvlJc w:val="left"/>
      <w:pPr>
        <w:ind w:left="3967" w:hanging="360"/>
      </w:pPr>
    </w:lvl>
    <w:lvl w:ilvl="4" w:tplc="04160019" w:tentative="1">
      <w:start w:val="1"/>
      <w:numFmt w:val="lowerLetter"/>
      <w:lvlText w:val="%5."/>
      <w:lvlJc w:val="left"/>
      <w:pPr>
        <w:ind w:left="4687" w:hanging="360"/>
      </w:pPr>
    </w:lvl>
    <w:lvl w:ilvl="5" w:tplc="0416001B" w:tentative="1">
      <w:start w:val="1"/>
      <w:numFmt w:val="lowerRoman"/>
      <w:lvlText w:val="%6."/>
      <w:lvlJc w:val="right"/>
      <w:pPr>
        <w:ind w:left="5407" w:hanging="180"/>
      </w:pPr>
    </w:lvl>
    <w:lvl w:ilvl="6" w:tplc="0416000F" w:tentative="1">
      <w:start w:val="1"/>
      <w:numFmt w:val="decimal"/>
      <w:lvlText w:val="%7."/>
      <w:lvlJc w:val="left"/>
      <w:pPr>
        <w:ind w:left="6127" w:hanging="360"/>
      </w:pPr>
    </w:lvl>
    <w:lvl w:ilvl="7" w:tplc="04160019" w:tentative="1">
      <w:start w:val="1"/>
      <w:numFmt w:val="lowerLetter"/>
      <w:lvlText w:val="%8."/>
      <w:lvlJc w:val="left"/>
      <w:pPr>
        <w:ind w:left="6847" w:hanging="360"/>
      </w:pPr>
    </w:lvl>
    <w:lvl w:ilvl="8" w:tplc="0416001B" w:tentative="1">
      <w:start w:val="1"/>
      <w:numFmt w:val="lowerRoman"/>
      <w:lvlText w:val="%9."/>
      <w:lvlJc w:val="right"/>
      <w:pPr>
        <w:ind w:left="7567" w:hanging="180"/>
      </w:pPr>
    </w:lvl>
  </w:abstractNum>
  <w:abstractNum w:abstractNumId="28" w15:restartNumberingAfterBreak="0">
    <w:nsid w:val="52C51343"/>
    <w:multiLevelType w:val="multilevel"/>
    <w:tmpl w:val="089E14A0"/>
    <w:lvl w:ilvl="0">
      <w:start w:val="1"/>
      <w:numFmt w:val="decimal"/>
      <w:lvlText w:val="%1."/>
      <w:lvlJc w:val="left"/>
      <w:pPr>
        <w:ind w:left="360" w:hanging="360"/>
      </w:pPr>
      <w:rPr>
        <w:rFonts w:hint="default"/>
        <w:b/>
        <w:bCs/>
        <w:color w:val="auto"/>
        <w:sz w:val="24"/>
        <w:szCs w:val="24"/>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27982"/>
    <w:multiLevelType w:val="multilevel"/>
    <w:tmpl w:val="57B6622E"/>
    <w:lvl w:ilvl="0">
      <w:start w:val="1"/>
      <w:numFmt w:val="decimal"/>
      <w:lvlText w:val="%1."/>
      <w:lvlJc w:val="left"/>
      <w:pPr>
        <w:ind w:left="360" w:hanging="360"/>
      </w:pPr>
    </w:lvl>
    <w:lvl w:ilvl="1">
      <w:start w:val="1"/>
      <w:numFmt w:val="decimal"/>
      <w:lvlText w:val="%1.%2."/>
      <w:lvlJc w:val="left"/>
      <w:pPr>
        <w:ind w:left="792" w:hanging="432"/>
      </w:pPr>
      <w:rPr>
        <w:b/>
        <w:bCs w:val="0"/>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4B302F"/>
    <w:multiLevelType w:val="multilevel"/>
    <w:tmpl w:val="C99E6D5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105899"/>
    <w:multiLevelType w:val="hybridMultilevel"/>
    <w:tmpl w:val="339E9D50"/>
    <w:lvl w:ilvl="0" w:tplc="FFFFFFFF">
      <w:start w:val="1"/>
      <w:numFmt w:val="lowerLetter"/>
      <w:lvlText w:val="%1)"/>
      <w:lvlJc w:val="left"/>
      <w:pPr>
        <w:ind w:left="2722" w:hanging="202"/>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2" w15:restartNumberingAfterBreak="0">
    <w:nsid w:val="5A2038C6"/>
    <w:multiLevelType w:val="hybridMultilevel"/>
    <w:tmpl w:val="89E0FA98"/>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3" w15:restartNumberingAfterBreak="0">
    <w:nsid w:val="5BC01C4B"/>
    <w:multiLevelType w:val="multilevel"/>
    <w:tmpl w:val="B45C9A56"/>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CFD15EE"/>
    <w:multiLevelType w:val="multilevel"/>
    <w:tmpl w:val="D47886DC"/>
    <w:lvl w:ilvl="0">
      <w:start w:val="1"/>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lowerLetter"/>
      <w:lvlText w:val="%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D9E3B52"/>
    <w:multiLevelType w:val="hybridMultilevel"/>
    <w:tmpl w:val="19B6BB40"/>
    <w:lvl w:ilvl="0" w:tplc="FFFFFFFF">
      <w:start w:val="1"/>
      <w:numFmt w:val="lowerLetter"/>
      <w:lvlText w:val="%1)"/>
      <w:lvlJc w:val="left"/>
      <w:pPr>
        <w:ind w:left="1807" w:hanging="360"/>
      </w:p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36" w15:restartNumberingAfterBreak="0">
    <w:nsid w:val="5F417F2E"/>
    <w:multiLevelType w:val="hybridMultilevel"/>
    <w:tmpl w:val="89E0FA9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7" w15:restartNumberingAfterBreak="0">
    <w:nsid w:val="606E284C"/>
    <w:multiLevelType w:val="multilevel"/>
    <w:tmpl w:val="44F60ED6"/>
    <w:lvl w:ilvl="0">
      <w:start w:val="7"/>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4CD52D0"/>
    <w:multiLevelType w:val="multilevel"/>
    <w:tmpl w:val="5442CCDA"/>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B0389A"/>
    <w:multiLevelType w:val="multilevel"/>
    <w:tmpl w:val="67A8161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2"/>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B021FC"/>
    <w:multiLevelType w:val="multilevel"/>
    <w:tmpl w:val="F4922728"/>
    <w:lvl w:ilvl="0">
      <w:start w:val="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FFB3450"/>
    <w:multiLevelType w:val="multilevel"/>
    <w:tmpl w:val="DFD2F78C"/>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2E62947"/>
    <w:multiLevelType w:val="multilevel"/>
    <w:tmpl w:val="A3545C82"/>
    <w:lvl w:ilvl="0">
      <w:start w:val="1"/>
      <w:numFmt w:val="decimal"/>
      <w:lvlText w:val="%1"/>
      <w:lvlJc w:val="left"/>
      <w:pPr>
        <w:ind w:left="480" w:hanging="480"/>
      </w:pPr>
      <w:rPr>
        <w:rFonts w:hint="default"/>
      </w:rPr>
    </w:lvl>
    <w:lvl w:ilvl="1">
      <w:start w:val="3"/>
      <w:numFmt w:val="decimal"/>
      <w:lvlText w:val="%1.%2"/>
      <w:lvlJc w:val="left"/>
      <w:pPr>
        <w:ind w:left="1087" w:hanging="480"/>
      </w:pPr>
      <w:rPr>
        <w:rFonts w:hint="default"/>
      </w:rPr>
    </w:lvl>
    <w:lvl w:ilvl="2">
      <w:start w:val="2"/>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43" w15:restartNumberingAfterBreak="0">
    <w:nsid w:val="75737FCF"/>
    <w:multiLevelType w:val="multilevel"/>
    <w:tmpl w:val="3620FBC0"/>
    <w:lvl w:ilvl="0">
      <w:start w:val="1"/>
      <w:numFmt w:val="decimal"/>
      <w:lvlText w:val="%1."/>
      <w:lvlJc w:val="left"/>
      <w:pPr>
        <w:ind w:left="360" w:hanging="360"/>
      </w:pPr>
      <w:rPr>
        <w:rFonts w:hint="default"/>
        <w:b/>
        <w:bCs/>
      </w:rPr>
    </w:lvl>
    <w:lvl w:ilvl="1">
      <w:start w:val="3"/>
      <w:numFmt w:val="decimal"/>
      <w:lvlText w:val="%1.%2."/>
      <w:lvlJc w:val="left"/>
      <w:pPr>
        <w:ind w:left="792" w:hanging="432"/>
      </w:pPr>
      <w:rPr>
        <w:rFonts w:hint="default"/>
        <w:b w:val="0"/>
        <w:bCs/>
      </w:rPr>
    </w:lvl>
    <w:lvl w:ilvl="2">
      <w:start w:val="1"/>
      <w:numFmt w:val="lowerLetter"/>
      <w:lvlText w:val="%3)"/>
      <w:lvlJc w:val="left"/>
      <w:pPr>
        <w:ind w:left="1214" w:hanging="504"/>
      </w:pPr>
      <w:rPr>
        <w:rFonts w:ascii="Arial" w:eastAsiaTheme="minorHAnsi" w:hAnsi="Arial" w:cs="Arial"/>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58F3678"/>
    <w:multiLevelType w:val="multilevel"/>
    <w:tmpl w:val="D47886DC"/>
    <w:lvl w:ilvl="0">
      <w:start w:val="1"/>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lowerLetter"/>
      <w:lvlText w:val="%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8"/>
  </w:num>
  <w:num w:numId="2" w16cid:durableId="901867814">
    <w:abstractNumId w:val="1"/>
  </w:num>
  <w:num w:numId="3" w16cid:durableId="2018192074">
    <w:abstractNumId w:val="45"/>
  </w:num>
  <w:num w:numId="4" w16cid:durableId="766581420">
    <w:abstractNumId w:val="25"/>
  </w:num>
  <w:num w:numId="5" w16cid:durableId="13389507">
    <w:abstractNumId w:val="21"/>
  </w:num>
  <w:num w:numId="6" w16cid:durableId="2011373304">
    <w:abstractNumId w:val="28"/>
  </w:num>
  <w:num w:numId="7" w16cid:durableId="1697265530">
    <w:abstractNumId w:val="19"/>
  </w:num>
  <w:num w:numId="8" w16cid:durableId="1524440102">
    <w:abstractNumId w:val="20"/>
  </w:num>
  <w:num w:numId="9" w16cid:durableId="929048726">
    <w:abstractNumId w:val="3"/>
  </w:num>
  <w:num w:numId="10" w16cid:durableId="1834908234">
    <w:abstractNumId w:val="24"/>
  </w:num>
  <w:num w:numId="11" w16cid:durableId="1680498812">
    <w:abstractNumId w:val="22"/>
  </w:num>
  <w:num w:numId="12" w16cid:durableId="1119448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0284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650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3729195">
    <w:abstractNumId w:val="41"/>
  </w:num>
  <w:num w:numId="16" w16cid:durableId="1073895935">
    <w:abstractNumId w:val="12"/>
  </w:num>
  <w:num w:numId="17" w16cid:durableId="1486967978">
    <w:abstractNumId w:val="37"/>
  </w:num>
  <w:num w:numId="18" w16cid:durableId="754978187">
    <w:abstractNumId w:val="14"/>
  </w:num>
  <w:num w:numId="19" w16cid:durableId="92483858">
    <w:abstractNumId w:val="15"/>
  </w:num>
  <w:num w:numId="20" w16cid:durableId="692535328">
    <w:abstractNumId w:val="33"/>
  </w:num>
  <w:num w:numId="21" w16cid:durableId="1639988373">
    <w:abstractNumId w:val="30"/>
  </w:num>
  <w:num w:numId="22" w16cid:durableId="1166017906">
    <w:abstractNumId w:val="40"/>
  </w:num>
  <w:num w:numId="23" w16cid:durableId="1830443587">
    <w:abstractNumId w:val="26"/>
  </w:num>
  <w:num w:numId="24" w16cid:durableId="1332682292">
    <w:abstractNumId w:val="7"/>
  </w:num>
  <w:num w:numId="25" w16cid:durableId="1703743937">
    <w:abstractNumId w:val="2"/>
  </w:num>
  <w:num w:numId="26" w16cid:durableId="1168329343">
    <w:abstractNumId w:val="16"/>
  </w:num>
  <w:num w:numId="27" w16cid:durableId="749153131">
    <w:abstractNumId w:val="31"/>
  </w:num>
  <w:num w:numId="28" w16cid:durableId="620110382">
    <w:abstractNumId w:val="4"/>
  </w:num>
  <w:num w:numId="29" w16cid:durableId="612440239">
    <w:abstractNumId w:val="10"/>
  </w:num>
  <w:num w:numId="30" w16cid:durableId="1402676012">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3774149">
    <w:abstractNumId w:val="29"/>
  </w:num>
  <w:num w:numId="32" w16cid:durableId="1394546111">
    <w:abstractNumId w:val="6"/>
  </w:num>
  <w:num w:numId="33" w16cid:durableId="547301641">
    <w:abstractNumId w:val="39"/>
  </w:num>
  <w:num w:numId="34" w16cid:durableId="1693533681">
    <w:abstractNumId w:val="43"/>
  </w:num>
  <w:num w:numId="35" w16cid:durableId="215314037">
    <w:abstractNumId w:val="34"/>
  </w:num>
  <w:num w:numId="36" w16cid:durableId="866866490">
    <w:abstractNumId w:val="42"/>
  </w:num>
  <w:num w:numId="37" w16cid:durableId="2071348196">
    <w:abstractNumId w:val="32"/>
  </w:num>
  <w:num w:numId="38" w16cid:durableId="1353647854">
    <w:abstractNumId w:val="27"/>
  </w:num>
  <w:num w:numId="39" w16cid:durableId="184945950">
    <w:abstractNumId w:val="9"/>
  </w:num>
  <w:num w:numId="40" w16cid:durableId="2129272014">
    <w:abstractNumId w:val="23"/>
  </w:num>
  <w:num w:numId="41" w16cid:durableId="1557354989">
    <w:abstractNumId w:val="38"/>
  </w:num>
  <w:num w:numId="42" w16cid:durableId="460146838">
    <w:abstractNumId w:val="0"/>
  </w:num>
  <w:num w:numId="43" w16cid:durableId="193924774">
    <w:abstractNumId w:val="5"/>
  </w:num>
  <w:num w:numId="44" w16cid:durableId="1793398318">
    <w:abstractNumId w:val="17"/>
  </w:num>
  <w:num w:numId="45" w16cid:durableId="2059426592">
    <w:abstractNumId w:val="18"/>
  </w:num>
  <w:num w:numId="46" w16cid:durableId="1295984510">
    <w:abstractNumId w:val="44"/>
  </w:num>
  <w:num w:numId="47" w16cid:durableId="1523081535">
    <w:abstractNumId w:val="36"/>
  </w:num>
  <w:num w:numId="48" w16cid:durableId="77749884">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27D4"/>
    <w:rsid w:val="00005C22"/>
    <w:rsid w:val="000061C1"/>
    <w:rsid w:val="00007373"/>
    <w:rsid w:val="00010FD4"/>
    <w:rsid w:val="00012693"/>
    <w:rsid w:val="00012B95"/>
    <w:rsid w:val="0001310D"/>
    <w:rsid w:val="0001559A"/>
    <w:rsid w:val="0001666B"/>
    <w:rsid w:val="000214D9"/>
    <w:rsid w:val="00021FF0"/>
    <w:rsid w:val="00023082"/>
    <w:rsid w:val="00023485"/>
    <w:rsid w:val="0003029C"/>
    <w:rsid w:val="00031FD3"/>
    <w:rsid w:val="000339A3"/>
    <w:rsid w:val="00034D79"/>
    <w:rsid w:val="0004001D"/>
    <w:rsid w:val="0004062A"/>
    <w:rsid w:val="00041881"/>
    <w:rsid w:val="00043A44"/>
    <w:rsid w:val="00044961"/>
    <w:rsid w:val="00044C63"/>
    <w:rsid w:val="0004610D"/>
    <w:rsid w:val="00050B3D"/>
    <w:rsid w:val="00052525"/>
    <w:rsid w:val="0005252F"/>
    <w:rsid w:val="00052833"/>
    <w:rsid w:val="00052C9D"/>
    <w:rsid w:val="00052E5F"/>
    <w:rsid w:val="00053300"/>
    <w:rsid w:val="0005499D"/>
    <w:rsid w:val="00054F39"/>
    <w:rsid w:val="00055293"/>
    <w:rsid w:val="00056867"/>
    <w:rsid w:val="00057B7E"/>
    <w:rsid w:val="0006018A"/>
    <w:rsid w:val="000605CC"/>
    <w:rsid w:val="0006081A"/>
    <w:rsid w:val="00060840"/>
    <w:rsid w:val="00061009"/>
    <w:rsid w:val="00070382"/>
    <w:rsid w:val="000712FD"/>
    <w:rsid w:val="000728B9"/>
    <w:rsid w:val="000750A2"/>
    <w:rsid w:val="000808BC"/>
    <w:rsid w:val="00084E18"/>
    <w:rsid w:val="000850F3"/>
    <w:rsid w:val="00086947"/>
    <w:rsid w:val="000912C6"/>
    <w:rsid w:val="00091F97"/>
    <w:rsid w:val="0009319C"/>
    <w:rsid w:val="000947B4"/>
    <w:rsid w:val="000968A8"/>
    <w:rsid w:val="000A1DC6"/>
    <w:rsid w:val="000A2A96"/>
    <w:rsid w:val="000A2FF3"/>
    <w:rsid w:val="000A3361"/>
    <w:rsid w:val="000A5DD7"/>
    <w:rsid w:val="000B236B"/>
    <w:rsid w:val="000B7E0D"/>
    <w:rsid w:val="000B7E7E"/>
    <w:rsid w:val="000C07A6"/>
    <w:rsid w:val="000C3B0E"/>
    <w:rsid w:val="000C4501"/>
    <w:rsid w:val="000C6758"/>
    <w:rsid w:val="000C6F6C"/>
    <w:rsid w:val="000C75D9"/>
    <w:rsid w:val="000D18A1"/>
    <w:rsid w:val="000D6AD1"/>
    <w:rsid w:val="000E12ED"/>
    <w:rsid w:val="000E133E"/>
    <w:rsid w:val="000E18B7"/>
    <w:rsid w:val="000E1C5B"/>
    <w:rsid w:val="000E1EAC"/>
    <w:rsid w:val="000E2BBC"/>
    <w:rsid w:val="000E4E8E"/>
    <w:rsid w:val="000E57F4"/>
    <w:rsid w:val="000E5AAB"/>
    <w:rsid w:val="000F02FE"/>
    <w:rsid w:val="000F07A6"/>
    <w:rsid w:val="000F1E3E"/>
    <w:rsid w:val="000F2CD0"/>
    <w:rsid w:val="000F31C8"/>
    <w:rsid w:val="000F42DA"/>
    <w:rsid w:val="000F6800"/>
    <w:rsid w:val="000F799C"/>
    <w:rsid w:val="001042ED"/>
    <w:rsid w:val="001061F6"/>
    <w:rsid w:val="00107839"/>
    <w:rsid w:val="001102AB"/>
    <w:rsid w:val="00110B0D"/>
    <w:rsid w:val="00110E0D"/>
    <w:rsid w:val="00110F0D"/>
    <w:rsid w:val="00114D06"/>
    <w:rsid w:val="00115293"/>
    <w:rsid w:val="0011673F"/>
    <w:rsid w:val="001175F1"/>
    <w:rsid w:val="0012194C"/>
    <w:rsid w:val="00122DFE"/>
    <w:rsid w:val="0012566B"/>
    <w:rsid w:val="00125C62"/>
    <w:rsid w:val="00133275"/>
    <w:rsid w:val="00134029"/>
    <w:rsid w:val="00134043"/>
    <w:rsid w:val="0014251E"/>
    <w:rsid w:val="00146326"/>
    <w:rsid w:val="00146F06"/>
    <w:rsid w:val="0014727D"/>
    <w:rsid w:val="00150267"/>
    <w:rsid w:val="001514F5"/>
    <w:rsid w:val="0015275B"/>
    <w:rsid w:val="0015405F"/>
    <w:rsid w:val="00154CD7"/>
    <w:rsid w:val="00157C1F"/>
    <w:rsid w:val="0016413A"/>
    <w:rsid w:val="0016599F"/>
    <w:rsid w:val="001668F7"/>
    <w:rsid w:val="00173E6A"/>
    <w:rsid w:val="001757FD"/>
    <w:rsid w:val="00176981"/>
    <w:rsid w:val="00177DC9"/>
    <w:rsid w:val="0018033A"/>
    <w:rsid w:val="00187B9E"/>
    <w:rsid w:val="001901ED"/>
    <w:rsid w:val="00192533"/>
    <w:rsid w:val="0019279A"/>
    <w:rsid w:val="00196C78"/>
    <w:rsid w:val="001A034A"/>
    <w:rsid w:val="001A2CB8"/>
    <w:rsid w:val="001A4529"/>
    <w:rsid w:val="001A4F81"/>
    <w:rsid w:val="001A69B9"/>
    <w:rsid w:val="001A6B2E"/>
    <w:rsid w:val="001B00CF"/>
    <w:rsid w:val="001B0673"/>
    <w:rsid w:val="001B18E3"/>
    <w:rsid w:val="001B4F01"/>
    <w:rsid w:val="001B626E"/>
    <w:rsid w:val="001C12D7"/>
    <w:rsid w:val="001C377F"/>
    <w:rsid w:val="001C61F2"/>
    <w:rsid w:val="001D5D90"/>
    <w:rsid w:val="001D6403"/>
    <w:rsid w:val="001D67D0"/>
    <w:rsid w:val="001E260A"/>
    <w:rsid w:val="001E2855"/>
    <w:rsid w:val="001E2CEA"/>
    <w:rsid w:val="001E3E62"/>
    <w:rsid w:val="001E4D09"/>
    <w:rsid w:val="001E5F3D"/>
    <w:rsid w:val="001E681E"/>
    <w:rsid w:val="001F374D"/>
    <w:rsid w:val="001F3B7B"/>
    <w:rsid w:val="001F419A"/>
    <w:rsid w:val="001F5B35"/>
    <w:rsid w:val="001F6A3C"/>
    <w:rsid w:val="00200C60"/>
    <w:rsid w:val="00204B55"/>
    <w:rsid w:val="00206339"/>
    <w:rsid w:val="00206B78"/>
    <w:rsid w:val="002079C2"/>
    <w:rsid w:val="002123EA"/>
    <w:rsid w:val="00212A7A"/>
    <w:rsid w:val="00217432"/>
    <w:rsid w:val="00221468"/>
    <w:rsid w:val="00222A50"/>
    <w:rsid w:val="00222A7F"/>
    <w:rsid w:val="0022369D"/>
    <w:rsid w:val="00225101"/>
    <w:rsid w:val="00227F27"/>
    <w:rsid w:val="00232128"/>
    <w:rsid w:val="002340CC"/>
    <w:rsid w:val="0023548A"/>
    <w:rsid w:val="002369E0"/>
    <w:rsid w:val="00236B66"/>
    <w:rsid w:val="002371B2"/>
    <w:rsid w:val="002375DE"/>
    <w:rsid w:val="002438ED"/>
    <w:rsid w:val="00244C34"/>
    <w:rsid w:val="0024660B"/>
    <w:rsid w:val="00247214"/>
    <w:rsid w:val="00247816"/>
    <w:rsid w:val="00247F6C"/>
    <w:rsid w:val="00247F82"/>
    <w:rsid w:val="00252985"/>
    <w:rsid w:val="00253A1F"/>
    <w:rsid w:val="00254056"/>
    <w:rsid w:val="0025419F"/>
    <w:rsid w:val="00254263"/>
    <w:rsid w:val="00257D45"/>
    <w:rsid w:val="00257DAD"/>
    <w:rsid w:val="0026279E"/>
    <w:rsid w:val="002674A8"/>
    <w:rsid w:val="002674C8"/>
    <w:rsid w:val="00270F2D"/>
    <w:rsid w:val="002716EF"/>
    <w:rsid w:val="00272D3D"/>
    <w:rsid w:val="00275533"/>
    <w:rsid w:val="00276B6B"/>
    <w:rsid w:val="002826F6"/>
    <w:rsid w:val="00284C5E"/>
    <w:rsid w:val="00287D37"/>
    <w:rsid w:val="00287DB0"/>
    <w:rsid w:val="00290649"/>
    <w:rsid w:val="00291340"/>
    <w:rsid w:val="00292835"/>
    <w:rsid w:val="00293E89"/>
    <w:rsid w:val="00294F3E"/>
    <w:rsid w:val="00296070"/>
    <w:rsid w:val="00296376"/>
    <w:rsid w:val="002A42DC"/>
    <w:rsid w:val="002A445D"/>
    <w:rsid w:val="002A7FE5"/>
    <w:rsid w:val="002B1D5C"/>
    <w:rsid w:val="002B26D3"/>
    <w:rsid w:val="002B2E95"/>
    <w:rsid w:val="002B44E2"/>
    <w:rsid w:val="002B5D3E"/>
    <w:rsid w:val="002B5E86"/>
    <w:rsid w:val="002B7709"/>
    <w:rsid w:val="002B7FE1"/>
    <w:rsid w:val="002C0ED1"/>
    <w:rsid w:val="002C120F"/>
    <w:rsid w:val="002C1A03"/>
    <w:rsid w:val="002C1C3E"/>
    <w:rsid w:val="002C5666"/>
    <w:rsid w:val="002C65E5"/>
    <w:rsid w:val="002C6C7F"/>
    <w:rsid w:val="002D6615"/>
    <w:rsid w:val="002D74AB"/>
    <w:rsid w:val="002D7D24"/>
    <w:rsid w:val="002E4A73"/>
    <w:rsid w:val="002E518C"/>
    <w:rsid w:val="002E59E6"/>
    <w:rsid w:val="002E5A94"/>
    <w:rsid w:val="002E7CB8"/>
    <w:rsid w:val="002F2D92"/>
    <w:rsid w:val="002F6EA2"/>
    <w:rsid w:val="003007AB"/>
    <w:rsid w:val="0030221C"/>
    <w:rsid w:val="00305080"/>
    <w:rsid w:val="003051D7"/>
    <w:rsid w:val="00306B44"/>
    <w:rsid w:val="00307131"/>
    <w:rsid w:val="00310897"/>
    <w:rsid w:val="00314B6A"/>
    <w:rsid w:val="00314DC3"/>
    <w:rsid w:val="00315D6E"/>
    <w:rsid w:val="003217FD"/>
    <w:rsid w:val="003223F1"/>
    <w:rsid w:val="00322F26"/>
    <w:rsid w:val="00323E35"/>
    <w:rsid w:val="003247CD"/>
    <w:rsid w:val="00326293"/>
    <w:rsid w:val="0033162E"/>
    <w:rsid w:val="00331D03"/>
    <w:rsid w:val="00331DD7"/>
    <w:rsid w:val="003325ED"/>
    <w:rsid w:val="00332A07"/>
    <w:rsid w:val="00335794"/>
    <w:rsid w:val="00344A6C"/>
    <w:rsid w:val="0034508C"/>
    <w:rsid w:val="003463CC"/>
    <w:rsid w:val="00355573"/>
    <w:rsid w:val="00355A8D"/>
    <w:rsid w:val="00356AED"/>
    <w:rsid w:val="003627D8"/>
    <w:rsid w:val="003634A6"/>
    <w:rsid w:val="003644D9"/>
    <w:rsid w:val="00364CF5"/>
    <w:rsid w:val="0037142D"/>
    <w:rsid w:val="003733EB"/>
    <w:rsid w:val="00375FCE"/>
    <w:rsid w:val="00380448"/>
    <w:rsid w:val="00382966"/>
    <w:rsid w:val="003837F8"/>
    <w:rsid w:val="00385F72"/>
    <w:rsid w:val="00391810"/>
    <w:rsid w:val="00391C40"/>
    <w:rsid w:val="003925C0"/>
    <w:rsid w:val="00392DB6"/>
    <w:rsid w:val="00392E3D"/>
    <w:rsid w:val="0039530A"/>
    <w:rsid w:val="00395798"/>
    <w:rsid w:val="00396C5A"/>
    <w:rsid w:val="003A2376"/>
    <w:rsid w:val="003A2477"/>
    <w:rsid w:val="003A7174"/>
    <w:rsid w:val="003B1565"/>
    <w:rsid w:val="003B16CC"/>
    <w:rsid w:val="003B2277"/>
    <w:rsid w:val="003B2AD8"/>
    <w:rsid w:val="003B4B29"/>
    <w:rsid w:val="003B573F"/>
    <w:rsid w:val="003B6DD2"/>
    <w:rsid w:val="003C4468"/>
    <w:rsid w:val="003C4B31"/>
    <w:rsid w:val="003C517F"/>
    <w:rsid w:val="003C61E9"/>
    <w:rsid w:val="003D060E"/>
    <w:rsid w:val="003D16BA"/>
    <w:rsid w:val="003D1743"/>
    <w:rsid w:val="003D1CBD"/>
    <w:rsid w:val="003D5EB4"/>
    <w:rsid w:val="003E0B47"/>
    <w:rsid w:val="003E0FDC"/>
    <w:rsid w:val="003E10C2"/>
    <w:rsid w:val="003E131F"/>
    <w:rsid w:val="003E1E5C"/>
    <w:rsid w:val="003E24C7"/>
    <w:rsid w:val="003E3EDE"/>
    <w:rsid w:val="003E44F8"/>
    <w:rsid w:val="003E784E"/>
    <w:rsid w:val="003E7FD7"/>
    <w:rsid w:val="003F2E11"/>
    <w:rsid w:val="003F49BC"/>
    <w:rsid w:val="003F50B5"/>
    <w:rsid w:val="003F6063"/>
    <w:rsid w:val="00400174"/>
    <w:rsid w:val="004046E6"/>
    <w:rsid w:val="0040678F"/>
    <w:rsid w:val="00407872"/>
    <w:rsid w:val="00410189"/>
    <w:rsid w:val="0041505F"/>
    <w:rsid w:val="0041547F"/>
    <w:rsid w:val="00415D78"/>
    <w:rsid w:val="0041615F"/>
    <w:rsid w:val="00417242"/>
    <w:rsid w:val="0042388A"/>
    <w:rsid w:val="0042505C"/>
    <w:rsid w:val="004272CF"/>
    <w:rsid w:val="0043013D"/>
    <w:rsid w:val="0043115B"/>
    <w:rsid w:val="004340BF"/>
    <w:rsid w:val="00435210"/>
    <w:rsid w:val="004359F6"/>
    <w:rsid w:val="00437DDC"/>
    <w:rsid w:val="00440025"/>
    <w:rsid w:val="00441A9D"/>
    <w:rsid w:val="00442ED6"/>
    <w:rsid w:val="004453FC"/>
    <w:rsid w:val="004467F0"/>
    <w:rsid w:val="00450288"/>
    <w:rsid w:val="00450BBF"/>
    <w:rsid w:val="00451689"/>
    <w:rsid w:val="00454B38"/>
    <w:rsid w:val="004566D2"/>
    <w:rsid w:val="00460166"/>
    <w:rsid w:val="00460E21"/>
    <w:rsid w:val="004614FA"/>
    <w:rsid w:val="00461B48"/>
    <w:rsid w:val="0046296C"/>
    <w:rsid w:val="00463474"/>
    <w:rsid w:val="004652D0"/>
    <w:rsid w:val="00466013"/>
    <w:rsid w:val="00466B0B"/>
    <w:rsid w:val="00467A0F"/>
    <w:rsid w:val="00470D63"/>
    <w:rsid w:val="004744E5"/>
    <w:rsid w:val="004755B8"/>
    <w:rsid w:val="004827E9"/>
    <w:rsid w:val="00482CD8"/>
    <w:rsid w:val="004831E1"/>
    <w:rsid w:val="0048332C"/>
    <w:rsid w:val="00483E7E"/>
    <w:rsid w:val="004842D9"/>
    <w:rsid w:val="00484878"/>
    <w:rsid w:val="00487855"/>
    <w:rsid w:val="00487DBE"/>
    <w:rsid w:val="0049041A"/>
    <w:rsid w:val="00492277"/>
    <w:rsid w:val="0049294E"/>
    <w:rsid w:val="004949C7"/>
    <w:rsid w:val="00495FED"/>
    <w:rsid w:val="00496954"/>
    <w:rsid w:val="00496D11"/>
    <w:rsid w:val="004972F1"/>
    <w:rsid w:val="0049735E"/>
    <w:rsid w:val="004A0B85"/>
    <w:rsid w:val="004A60C7"/>
    <w:rsid w:val="004A7038"/>
    <w:rsid w:val="004A7425"/>
    <w:rsid w:val="004B0965"/>
    <w:rsid w:val="004B0FA6"/>
    <w:rsid w:val="004B30F8"/>
    <w:rsid w:val="004B61FE"/>
    <w:rsid w:val="004C128E"/>
    <w:rsid w:val="004C497B"/>
    <w:rsid w:val="004C62BF"/>
    <w:rsid w:val="004D0B46"/>
    <w:rsid w:val="004D4ACA"/>
    <w:rsid w:val="004D5A2A"/>
    <w:rsid w:val="004E0E13"/>
    <w:rsid w:val="004E316C"/>
    <w:rsid w:val="004E3A9B"/>
    <w:rsid w:val="004E3E95"/>
    <w:rsid w:val="004E40D4"/>
    <w:rsid w:val="004E45DF"/>
    <w:rsid w:val="004E55C6"/>
    <w:rsid w:val="004E568B"/>
    <w:rsid w:val="004E7961"/>
    <w:rsid w:val="004E7D57"/>
    <w:rsid w:val="004F3898"/>
    <w:rsid w:val="004F405E"/>
    <w:rsid w:val="004F4F3C"/>
    <w:rsid w:val="004F5A16"/>
    <w:rsid w:val="004F7AC8"/>
    <w:rsid w:val="00502D0A"/>
    <w:rsid w:val="0050622F"/>
    <w:rsid w:val="0050667B"/>
    <w:rsid w:val="00506702"/>
    <w:rsid w:val="00506A65"/>
    <w:rsid w:val="005075A5"/>
    <w:rsid w:val="0051011D"/>
    <w:rsid w:val="0051242F"/>
    <w:rsid w:val="00522974"/>
    <w:rsid w:val="00524496"/>
    <w:rsid w:val="00525657"/>
    <w:rsid w:val="00525C8F"/>
    <w:rsid w:val="00531ABA"/>
    <w:rsid w:val="00541160"/>
    <w:rsid w:val="00541956"/>
    <w:rsid w:val="0054318F"/>
    <w:rsid w:val="00543FD5"/>
    <w:rsid w:val="00544089"/>
    <w:rsid w:val="0054572D"/>
    <w:rsid w:val="00545E5B"/>
    <w:rsid w:val="005511F1"/>
    <w:rsid w:val="00552F09"/>
    <w:rsid w:val="00553027"/>
    <w:rsid w:val="0055368A"/>
    <w:rsid w:val="005557DE"/>
    <w:rsid w:val="00557E72"/>
    <w:rsid w:val="005619A2"/>
    <w:rsid w:val="00562FAF"/>
    <w:rsid w:val="00564ED9"/>
    <w:rsid w:val="00565224"/>
    <w:rsid w:val="005667A6"/>
    <w:rsid w:val="00572294"/>
    <w:rsid w:val="005725E7"/>
    <w:rsid w:val="005746AD"/>
    <w:rsid w:val="005760F1"/>
    <w:rsid w:val="0058189D"/>
    <w:rsid w:val="00584DA8"/>
    <w:rsid w:val="005863B8"/>
    <w:rsid w:val="005876DF"/>
    <w:rsid w:val="005901F0"/>
    <w:rsid w:val="0059187D"/>
    <w:rsid w:val="00591C16"/>
    <w:rsid w:val="00592C7D"/>
    <w:rsid w:val="00593D6D"/>
    <w:rsid w:val="00596EEB"/>
    <w:rsid w:val="00597682"/>
    <w:rsid w:val="005A0EDB"/>
    <w:rsid w:val="005A33E1"/>
    <w:rsid w:val="005A61D6"/>
    <w:rsid w:val="005B028D"/>
    <w:rsid w:val="005B11BA"/>
    <w:rsid w:val="005B3333"/>
    <w:rsid w:val="005B7245"/>
    <w:rsid w:val="005B743B"/>
    <w:rsid w:val="005B7DCE"/>
    <w:rsid w:val="005C1247"/>
    <w:rsid w:val="005C23CB"/>
    <w:rsid w:val="005C2E51"/>
    <w:rsid w:val="005C3A8B"/>
    <w:rsid w:val="005C4A7F"/>
    <w:rsid w:val="005C6DAA"/>
    <w:rsid w:val="005D0FE3"/>
    <w:rsid w:val="005D1D5B"/>
    <w:rsid w:val="005D1E33"/>
    <w:rsid w:val="005D7132"/>
    <w:rsid w:val="005D732D"/>
    <w:rsid w:val="005E1632"/>
    <w:rsid w:val="005E33DB"/>
    <w:rsid w:val="005E65EB"/>
    <w:rsid w:val="005F1457"/>
    <w:rsid w:val="005F2C38"/>
    <w:rsid w:val="005F3FA2"/>
    <w:rsid w:val="005F7997"/>
    <w:rsid w:val="005F7FDB"/>
    <w:rsid w:val="00603E08"/>
    <w:rsid w:val="006043A5"/>
    <w:rsid w:val="00604D07"/>
    <w:rsid w:val="006151C6"/>
    <w:rsid w:val="00615302"/>
    <w:rsid w:val="006168AE"/>
    <w:rsid w:val="00617855"/>
    <w:rsid w:val="006204DF"/>
    <w:rsid w:val="00620681"/>
    <w:rsid w:val="006211C9"/>
    <w:rsid w:val="0062355E"/>
    <w:rsid w:val="0062575A"/>
    <w:rsid w:val="00632C1B"/>
    <w:rsid w:val="00635C2D"/>
    <w:rsid w:val="00635F04"/>
    <w:rsid w:val="006366CB"/>
    <w:rsid w:val="00636B17"/>
    <w:rsid w:val="0064254F"/>
    <w:rsid w:val="00646E5A"/>
    <w:rsid w:val="00655ED7"/>
    <w:rsid w:val="006603FA"/>
    <w:rsid w:val="006606CE"/>
    <w:rsid w:val="00661A5C"/>
    <w:rsid w:val="006637C4"/>
    <w:rsid w:val="00666DBE"/>
    <w:rsid w:val="00675B06"/>
    <w:rsid w:val="00676855"/>
    <w:rsid w:val="0068378F"/>
    <w:rsid w:val="00683D5E"/>
    <w:rsid w:val="00684266"/>
    <w:rsid w:val="0069091D"/>
    <w:rsid w:val="006909B8"/>
    <w:rsid w:val="00690E46"/>
    <w:rsid w:val="00693715"/>
    <w:rsid w:val="006944A7"/>
    <w:rsid w:val="0069542B"/>
    <w:rsid w:val="0069616E"/>
    <w:rsid w:val="006A0012"/>
    <w:rsid w:val="006A6CF9"/>
    <w:rsid w:val="006B3A5E"/>
    <w:rsid w:val="006C2625"/>
    <w:rsid w:val="006C28B8"/>
    <w:rsid w:val="006C39AE"/>
    <w:rsid w:val="006D0C69"/>
    <w:rsid w:val="006D3A2C"/>
    <w:rsid w:val="006D4245"/>
    <w:rsid w:val="006D449A"/>
    <w:rsid w:val="006D6421"/>
    <w:rsid w:val="006D6B9F"/>
    <w:rsid w:val="006E4908"/>
    <w:rsid w:val="006E50CF"/>
    <w:rsid w:val="006E681A"/>
    <w:rsid w:val="006F16A7"/>
    <w:rsid w:val="006F26DC"/>
    <w:rsid w:val="006F2A77"/>
    <w:rsid w:val="006F557A"/>
    <w:rsid w:val="006F582E"/>
    <w:rsid w:val="00700C22"/>
    <w:rsid w:val="00700E2F"/>
    <w:rsid w:val="007017A9"/>
    <w:rsid w:val="007019C1"/>
    <w:rsid w:val="00702A10"/>
    <w:rsid w:val="007040DB"/>
    <w:rsid w:val="00704789"/>
    <w:rsid w:val="00707838"/>
    <w:rsid w:val="00712675"/>
    <w:rsid w:val="007142F2"/>
    <w:rsid w:val="00714943"/>
    <w:rsid w:val="0071615A"/>
    <w:rsid w:val="0071622A"/>
    <w:rsid w:val="00717B16"/>
    <w:rsid w:val="00717DB1"/>
    <w:rsid w:val="00720EA5"/>
    <w:rsid w:val="0072316C"/>
    <w:rsid w:val="00724534"/>
    <w:rsid w:val="007250AB"/>
    <w:rsid w:val="00726366"/>
    <w:rsid w:val="00731428"/>
    <w:rsid w:val="00731501"/>
    <w:rsid w:val="00731F06"/>
    <w:rsid w:val="00732C43"/>
    <w:rsid w:val="00733A00"/>
    <w:rsid w:val="007351B1"/>
    <w:rsid w:val="00735826"/>
    <w:rsid w:val="00737C17"/>
    <w:rsid w:val="00745CF0"/>
    <w:rsid w:val="0074721B"/>
    <w:rsid w:val="00753164"/>
    <w:rsid w:val="00753E81"/>
    <w:rsid w:val="0075456F"/>
    <w:rsid w:val="00761958"/>
    <w:rsid w:val="007636D4"/>
    <w:rsid w:val="00764E6A"/>
    <w:rsid w:val="0076616E"/>
    <w:rsid w:val="007667CD"/>
    <w:rsid w:val="007714E5"/>
    <w:rsid w:val="00771E0D"/>
    <w:rsid w:val="00774AB7"/>
    <w:rsid w:val="007808E8"/>
    <w:rsid w:val="00781AE6"/>
    <w:rsid w:val="00783A46"/>
    <w:rsid w:val="00783CC0"/>
    <w:rsid w:val="00784DFE"/>
    <w:rsid w:val="00785C50"/>
    <w:rsid w:val="00790C59"/>
    <w:rsid w:val="007A2965"/>
    <w:rsid w:val="007A3183"/>
    <w:rsid w:val="007A3763"/>
    <w:rsid w:val="007A431D"/>
    <w:rsid w:val="007A602F"/>
    <w:rsid w:val="007A6200"/>
    <w:rsid w:val="007A6ED0"/>
    <w:rsid w:val="007A7ED1"/>
    <w:rsid w:val="007B087D"/>
    <w:rsid w:val="007B1F80"/>
    <w:rsid w:val="007B30E1"/>
    <w:rsid w:val="007B3141"/>
    <w:rsid w:val="007B3715"/>
    <w:rsid w:val="007B3C9B"/>
    <w:rsid w:val="007B52C0"/>
    <w:rsid w:val="007B7482"/>
    <w:rsid w:val="007B7B38"/>
    <w:rsid w:val="007C028C"/>
    <w:rsid w:val="007C0F57"/>
    <w:rsid w:val="007C2D75"/>
    <w:rsid w:val="007C4A24"/>
    <w:rsid w:val="007C4BB6"/>
    <w:rsid w:val="007C5374"/>
    <w:rsid w:val="007C594B"/>
    <w:rsid w:val="007D03BF"/>
    <w:rsid w:val="007D0487"/>
    <w:rsid w:val="007D16FC"/>
    <w:rsid w:val="007D266F"/>
    <w:rsid w:val="007D4D25"/>
    <w:rsid w:val="007E3AAF"/>
    <w:rsid w:val="007E3ABB"/>
    <w:rsid w:val="007E5ACD"/>
    <w:rsid w:val="007F1802"/>
    <w:rsid w:val="007F345D"/>
    <w:rsid w:val="007F4865"/>
    <w:rsid w:val="007F49A5"/>
    <w:rsid w:val="007F4F42"/>
    <w:rsid w:val="007F5DE5"/>
    <w:rsid w:val="007F5FA4"/>
    <w:rsid w:val="007F7A2C"/>
    <w:rsid w:val="007F7CF2"/>
    <w:rsid w:val="00800BBB"/>
    <w:rsid w:val="00800D8B"/>
    <w:rsid w:val="00802247"/>
    <w:rsid w:val="00802FBC"/>
    <w:rsid w:val="00807B35"/>
    <w:rsid w:val="00807F35"/>
    <w:rsid w:val="008135F6"/>
    <w:rsid w:val="00816389"/>
    <w:rsid w:val="008165F7"/>
    <w:rsid w:val="008202D4"/>
    <w:rsid w:val="00823514"/>
    <w:rsid w:val="00824275"/>
    <w:rsid w:val="00824D19"/>
    <w:rsid w:val="00825A6B"/>
    <w:rsid w:val="00826642"/>
    <w:rsid w:val="00826DDE"/>
    <w:rsid w:val="00831367"/>
    <w:rsid w:val="00834495"/>
    <w:rsid w:val="008362D3"/>
    <w:rsid w:val="008363C3"/>
    <w:rsid w:val="00836819"/>
    <w:rsid w:val="00840111"/>
    <w:rsid w:val="00840129"/>
    <w:rsid w:val="00841FA6"/>
    <w:rsid w:val="008421DC"/>
    <w:rsid w:val="00845029"/>
    <w:rsid w:val="00845F01"/>
    <w:rsid w:val="00846778"/>
    <w:rsid w:val="00852EE9"/>
    <w:rsid w:val="008535FA"/>
    <w:rsid w:val="00853CFE"/>
    <w:rsid w:val="00856815"/>
    <w:rsid w:val="008577A3"/>
    <w:rsid w:val="00865254"/>
    <w:rsid w:val="00867B41"/>
    <w:rsid w:val="00875895"/>
    <w:rsid w:val="00877EF0"/>
    <w:rsid w:val="00880C36"/>
    <w:rsid w:val="008854C2"/>
    <w:rsid w:val="00885A15"/>
    <w:rsid w:val="00887825"/>
    <w:rsid w:val="00887BCF"/>
    <w:rsid w:val="00890E9A"/>
    <w:rsid w:val="0089544A"/>
    <w:rsid w:val="00895B1B"/>
    <w:rsid w:val="00896AC4"/>
    <w:rsid w:val="008A0336"/>
    <w:rsid w:val="008A1442"/>
    <w:rsid w:val="008A193F"/>
    <w:rsid w:val="008A2D25"/>
    <w:rsid w:val="008A40BE"/>
    <w:rsid w:val="008A4332"/>
    <w:rsid w:val="008A6E0C"/>
    <w:rsid w:val="008B015F"/>
    <w:rsid w:val="008B37F9"/>
    <w:rsid w:val="008B44B5"/>
    <w:rsid w:val="008C116B"/>
    <w:rsid w:val="008C41F8"/>
    <w:rsid w:val="008C5038"/>
    <w:rsid w:val="008D4524"/>
    <w:rsid w:val="008D7F9D"/>
    <w:rsid w:val="008E0155"/>
    <w:rsid w:val="008E52B5"/>
    <w:rsid w:val="008E6F8D"/>
    <w:rsid w:val="008F143C"/>
    <w:rsid w:val="008F2B66"/>
    <w:rsid w:val="008F60EF"/>
    <w:rsid w:val="008F7A8E"/>
    <w:rsid w:val="00900A0E"/>
    <w:rsid w:val="0090534F"/>
    <w:rsid w:val="009117CE"/>
    <w:rsid w:val="0091353E"/>
    <w:rsid w:val="0091495A"/>
    <w:rsid w:val="009155F8"/>
    <w:rsid w:val="00916397"/>
    <w:rsid w:val="009173ED"/>
    <w:rsid w:val="00922512"/>
    <w:rsid w:val="00922DA6"/>
    <w:rsid w:val="0092419E"/>
    <w:rsid w:val="0092445E"/>
    <w:rsid w:val="00924DC5"/>
    <w:rsid w:val="00925132"/>
    <w:rsid w:val="00925B67"/>
    <w:rsid w:val="00926866"/>
    <w:rsid w:val="0093069D"/>
    <w:rsid w:val="009353A8"/>
    <w:rsid w:val="0093605D"/>
    <w:rsid w:val="00937033"/>
    <w:rsid w:val="009407F2"/>
    <w:rsid w:val="00942C9C"/>
    <w:rsid w:val="00943D3B"/>
    <w:rsid w:val="00944F60"/>
    <w:rsid w:val="009468AC"/>
    <w:rsid w:val="00946A51"/>
    <w:rsid w:val="00947652"/>
    <w:rsid w:val="0095068C"/>
    <w:rsid w:val="00952000"/>
    <w:rsid w:val="009523C5"/>
    <w:rsid w:val="00952CE1"/>
    <w:rsid w:val="00954BB9"/>
    <w:rsid w:val="00957C33"/>
    <w:rsid w:val="009605D3"/>
    <w:rsid w:val="0096317D"/>
    <w:rsid w:val="009631FB"/>
    <w:rsid w:val="00964333"/>
    <w:rsid w:val="00965DF3"/>
    <w:rsid w:val="0096707A"/>
    <w:rsid w:val="00972519"/>
    <w:rsid w:val="00980B4B"/>
    <w:rsid w:val="009876CA"/>
    <w:rsid w:val="009915D9"/>
    <w:rsid w:val="00992E0F"/>
    <w:rsid w:val="0099451D"/>
    <w:rsid w:val="00994592"/>
    <w:rsid w:val="009976CC"/>
    <w:rsid w:val="009A45B4"/>
    <w:rsid w:val="009A57EA"/>
    <w:rsid w:val="009A5AF7"/>
    <w:rsid w:val="009B2888"/>
    <w:rsid w:val="009B28DD"/>
    <w:rsid w:val="009B3A43"/>
    <w:rsid w:val="009B4FDC"/>
    <w:rsid w:val="009B5237"/>
    <w:rsid w:val="009C1D71"/>
    <w:rsid w:val="009C6A9B"/>
    <w:rsid w:val="009C6BDA"/>
    <w:rsid w:val="009D1088"/>
    <w:rsid w:val="009D2660"/>
    <w:rsid w:val="009D2E3A"/>
    <w:rsid w:val="009D4441"/>
    <w:rsid w:val="009D7369"/>
    <w:rsid w:val="009E0432"/>
    <w:rsid w:val="009E4496"/>
    <w:rsid w:val="009E584A"/>
    <w:rsid w:val="009E61A6"/>
    <w:rsid w:val="009E6A4E"/>
    <w:rsid w:val="009E6C65"/>
    <w:rsid w:val="009E711B"/>
    <w:rsid w:val="009E7984"/>
    <w:rsid w:val="009F0BE0"/>
    <w:rsid w:val="009F0D40"/>
    <w:rsid w:val="009F1D53"/>
    <w:rsid w:val="009F468B"/>
    <w:rsid w:val="009F4FC6"/>
    <w:rsid w:val="009F50A0"/>
    <w:rsid w:val="009F66F1"/>
    <w:rsid w:val="00A01727"/>
    <w:rsid w:val="00A01803"/>
    <w:rsid w:val="00A01EB5"/>
    <w:rsid w:val="00A02C72"/>
    <w:rsid w:val="00A030E3"/>
    <w:rsid w:val="00A037A9"/>
    <w:rsid w:val="00A03A01"/>
    <w:rsid w:val="00A0764A"/>
    <w:rsid w:val="00A116D2"/>
    <w:rsid w:val="00A16999"/>
    <w:rsid w:val="00A17984"/>
    <w:rsid w:val="00A21CDC"/>
    <w:rsid w:val="00A2221F"/>
    <w:rsid w:val="00A23873"/>
    <w:rsid w:val="00A25257"/>
    <w:rsid w:val="00A34DEA"/>
    <w:rsid w:val="00A36A5A"/>
    <w:rsid w:val="00A37890"/>
    <w:rsid w:val="00A46A56"/>
    <w:rsid w:val="00A52EA1"/>
    <w:rsid w:val="00A538FA"/>
    <w:rsid w:val="00A574A1"/>
    <w:rsid w:val="00A61C4C"/>
    <w:rsid w:val="00A638F0"/>
    <w:rsid w:val="00A741B8"/>
    <w:rsid w:val="00A75BF9"/>
    <w:rsid w:val="00A779A7"/>
    <w:rsid w:val="00A806AD"/>
    <w:rsid w:val="00A85493"/>
    <w:rsid w:val="00A86983"/>
    <w:rsid w:val="00A92DCB"/>
    <w:rsid w:val="00AA3FE8"/>
    <w:rsid w:val="00AA517C"/>
    <w:rsid w:val="00AB0014"/>
    <w:rsid w:val="00AB004A"/>
    <w:rsid w:val="00AB1C5D"/>
    <w:rsid w:val="00AB294D"/>
    <w:rsid w:val="00AB2FC9"/>
    <w:rsid w:val="00AB5823"/>
    <w:rsid w:val="00AB5F36"/>
    <w:rsid w:val="00AB661A"/>
    <w:rsid w:val="00AB6D31"/>
    <w:rsid w:val="00AB7ED8"/>
    <w:rsid w:val="00AC0AED"/>
    <w:rsid w:val="00AC0D37"/>
    <w:rsid w:val="00AC0DD1"/>
    <w:rsid w:val="00AC4112"/>
    <w:rsid w:val="00AC4416"/>
    <w:rsid w:val="00AC44E1"/>
    <w:rsid w:val="00AD19A0"/>
    <w:rsid w:val="00AD24AE"/>
    <w:rsid w:val="00AD3870"/>
    <w:rsid w:val="00AD4F08"/>
    <w:rsid w:val="00AF2529"/>
    <w:rsid w:val="00AF3D51"/>
    <w:rsid w:val="00AF5189"/>
    <w:rsid w:val="00AF62BC"/>
    <w:rsid w:val="00AF6D29"/>
    <w:rsid w:val="00AF7D5E"/>
    <w:rsid w:val="00B011DC"/>
    <w:rsid w:val="00B01684"/>
    <w:rsid w:val="00B01ECB"/>
    <w:rsid w:val="00B0302E"/>
    <w:rsid w:val="00B04D2F"/>
    <w:rsid w:val="00B057F0"/>
    <w:rsid w:val="00B072C1"/>
    <w:rsid w:val="00B0784D"/>
    <w:rsid w:val="00B1231E"/>
    <w:rsid w:val="00B13B9C"/>
    <w:rsid w:val="00B1685F"/>
    <w:rsid w:val="00B173D1"/>
    <w:rsid w:val="00B17965"/>
    <w:rsid w:val="00B17F37"/>
    <w:rsid w:val="00B208ED"/>
    <w:rsid w:val="00B23804"/>
    <w:rsid w:val="00B23F25"/>
    <w:rsid w:val="00B24B59"/>
    <w:rsid w:val="00B25AF5"/>
    <w:rsid w:val="00B26F32"/>
    <w:rsid w:val="00B36110"/>
    <w:rsid w:val="00B36504"/>
    <w:rsid w:val="00B3660B"/>
    <w:rsid w:val="00B40000"/>
    <w:rsid w:val="00B40B86"/>
    <w:rsid w:val="00B43C3F"/>
    <w:rsid w:val="00B44ABC"/>
    <w:rsid w:val="00B44F89"/>
    <w:rsid w:val="00B46367"/>
    <w:rsid w:val="00B47638"/>
    <w:rsid w:val="00B519DD"/>
    <w:rsid w:val="00B51E25"/>
    <w:rsid w:val="00B5328C"/>
    <w:rsid w:val="00B534E3"/>
    <w:rsid w:val="00B57687"/>
    <w:rsid w:val="00B62B0A"/>
    <w:rsid w:val="00B66C42"/>
    <w:rsid w:val="00B66F35"/>
    <w:rsid w:val="00B677D3"/>
    <w:rsid w:val="00B707A5"/>
    <w:rsid w:val="00B73374"/>
    <w:rsid w:val="00B73EBD"/>
    <w:rsid w:val="00B75C85"/>
    <w:rsid w:val="00B805A4"/>
    <w:rsid w:val="00B82AA4"/>
    <w:rsid w:val="00B940F8"/>
    <w:rsid w:val="00BA77CB"/>
    <w:rsid w:val="00BA7BFF"/>
    <w:rsid w:val="00BB16EE"/>
    <w:rsid w:val="00BB17A6"/>
    <w:rsid w:val="00BB2530"/>
    <w:rsid w:val="00BB2A12"/>
    <w:rsid w:val="00BB564C"/>
    <w:rsid w:val="00BB78DB"/>
    <w:rsid w:val="00BC1E0B"/>
    <w:rsid w:val="00BC2F2C"/>
    <w:rsid w:val="00BC3FF5"/>
    <w:rsid w:val="00BC5386"/>
    <w:rsid w:val="00BC7168"/>
    <w:rsid w:val="00BD1D8D"/>
    <w:rsid w:val="00BD42B9"/>
    <w:rsid w:val="00BD4B81"/>
    <w:rsid w:val="00BE0022"/>
    <w:rsid w:val="00BE1965"/>
    <w:rsid w:val="00BE68C3"/>
    <w:rsid w:val="00BE762A"/>
    <w:rsid w:val="00BF13E9"/>
    <w:rsid w:val="00BF240B"/>
    <w:rsid w:val="00BF2F53"/>
    <w:rsid w:val="00BF7E69"/>
    <w:rsid w:val="00C00C32"/>
    <w:rsid w:val="00C017BC"/>
    <w:rsid w:val="00C0350A"/>
    <w:rsid w:val="00C04322"/>
    <w:rsid w:val="00C04D18"/>
    <w:rsid w:val="00C102EB"/>
    <w:rsid w:val="00C10395"/>
    <w:rsid w:val="00C10C8A"/>
    <w:rsid w:val="00C14046"/>
    <w:rsid w:val="00C14314"/>
    <w:rsid w:val="00C149BE"/>
    <w:rsid w:val="00C15800"/>
    <w:rsid w:val="00C1695C"/>
    <w:rsid w:val="00C22347"/>
    <w:rsid w:val="00C22B17"/>
    <w:rsid w:val="00C24CF6"/>
    <w:rsid w:val="00C31C0C"/>
    <w:rsid w:val="00C32E0C"/>
    <w:rsid w:val="00C33F80"/>
    <w:rsid w:val="00C34CE6"/>
    <w:rsid w:val="00C35531"/>
    <w:rsid w:val="00C408AF"/>
    <w:rsid w:val="00C421E9"/>
    <w:rsid w:val="00C441AD"/>
    <w:rsid w:val="00C44741"/>
    <w:rsid w:val="00C47D0C"/>
    <w:rsid w:val="00C50C34"/>
    <w:rsid w:val="00C52073"/>
    <w:rsid w:val="00C5252F"/>
    <w:rsid w:val="00C52B91"/>
    <w:rsid w:val="00C54903"/>
    <w:rsid w:val="00C55467"/>
    <w:rsid w:val="00C60CA4"/>
    <w:rsid w:val="00C62312"/>
    <w:rsid w:val="00C661D7"/>
    <w:rsid w:val="00C67A9C"/>
    <w:rsid w:val="00C709AE"/>
    <w:rsid w:val="00C72238"/>
    <w:rsid w:val="00C7245F"/>
    <w:rsid w:val="00C746B0"/>
    <w:rsid w:val="00C74B49"/>
    <w:rsid w:val="00C7523C"/>
    <w:rsid w:val="00C77430"/>
    <w:rsid w:val="00C84B64"/>
    <w:rsid w:val="00C84C8C"/>
    <w:rsid w:val="00C85EA0"/>
    <w:rsid w:val="00C86C7D"/>
    <w:rsid w:val="00C920E1"/>
    <w:rsid w:val="00C927E1"/>
    <w:rsid w:val="00C928E0"/>
    <w:rsid w:val="00C942CB"/>
    <w:rsid w:val="00C94ECE"/>
    <w:rsid w:val="00CA01A2"/>
    <w:rsid w:val="00CA0995"/>
    <w:rsid w:val="00CA4174"/>
    <w:rsid w:val="00CA619A"/>
    <w:rsid w:val="00CA6447"/>
    <w:rsid w:val="00CB0688"/>
    <w:rsid w:val="00CB35D3"/>
    <w:rsid w:val="00CB68E9"/>
    <w:rsid w:val="00CC04A8"/>
    <w:rsid w:val="00CC0843"/>
    <w:rsid w:val="00CC57D9"/>
    <w:rsid w:val="00CD0F93"/>
    <w:rsid w:val="00CD1810"/>
    <w:rsid w:val="00CD22F7"/>
    <w:rsid w:val="00CD6870"/>
    <w:rsid w:val="00CD68F8"/>
    <w:rsid w:val="00CE0753"/>
    <w:rsid w:val="00CE3636"/>
    <w:rsid w:val="00CE52C8"/>
    <w:rsid w:val="00CF1421"/>
    <w:rsid w:val="00CF2799"/>
    <w:rsid w:val="00CF3BDE"/>
    <w:rsid w:val="00CF6C16"/>
    <w:rsid w:val="00CF7A16"/>
    <w:rsid w:val="00D0579A"/>
    <w:rsid w:val="00D121CF"/>
    <w:rsid w:val="00D138BD"/>
    <w:rsid w:val="00D139D7"/>
    <w:rsid w:val="00D14DF1"/>
    <w:rsid w:val="00D24E83"/>
    <w:rsid w:val="00D27C2E"/>
    <w:rsid w:val="00D30552"/>
    <w:rsid w:val="00D31368"/>
    <w:rsid w:val="00D31754"/>
    <w:rsid w:val="00D33209"/>
    <w:rsid w:val="00D40F74"/>
    <w:rsid w:val="00D419CB"/>
    <w:rsid w:val="00D42F56"/>
    <w:rsid w:val="00D43BAF"/>
    <w:rsid w:val="00D43C56"/>
    <w:rsid w:val="00D453AE"/>
    <w:rsid w:val="00D45942"/>
    <w:rsid w:val="00D46207"/>
    <w:rsid w:val="00D467C4"/>
    <w:rsid w:val="00D46E67"/>
    <w:rsid w:val="00D476F9"/>
    <w:rsid w:val="00D4779B"/>
    <w:rsid w:val="00D477C3"/>
    <w:rsid w:val="00D478AB"/>
    <w:rsid w:val="00D504E3"/>
    <w:rsid w:val="00D559E2"/>
    <w:rsid w:val="00D55CEF"/>
    <w:rsid w:val="00D5753A"/>
    <w:rsid w:val="00D57ADF"/>
    <w:rsid w:val="00D65C58"/>
    <w:rsid w:val="00D66431"/>
    <w:rsid w:val="00D668DC"/>
    <w:rsid w:val="00D704DF"/>
    <w:rsid w:val="00D80C4D"/>
    <w:rsid w:val="00D838BD"/>
    <w:rsid w:val="00D87B2D"/>
    <w:rsid w:val="00D91E28"/>
    <w:rsid w:val="00D92C9E"/>
    <w:rsid w:val="00D92E8E"/>
    <w:rsid w:val="00D95D20"/>
    <w:rsid w:val="00D9606D"/>
    <w:rsid w:val="00D96D80"/>
    <w:rsid w:val="00DA1241"/>
    <w:rsid w:val="00DA5B1B"/>
    <w:rsid w:val="00DA5B7A"/>
    <w:rsid w:val="00DB1F61"/>
    <w:rsid w:val="00DB22AD"/>
    <w:rsid w:val="00DB2E16"/>
    <w:rsid w:val="00DB33A9"/>
    <w:rsid w:val="00DB393C"/>
    <w:rsid w:val="00DB45EB"/>
    <w:rsid w:val="00DC0B35"/>
    <w:rsid w:val="00DC12C3"/>
    <w:rsid w:val="00DC1F84"/>
    <w:rsid w:val="00DC307C"/>
    <w:rsid w:val="00DC5641"/>
    <w:rsid w:val="00DC79C6"/>
    <w:rsid w:val="00DC7C38"/>
    <w:rsid w:val="00DD2DEF"/>
    <w:rsid w:val="00DD354C"/>
    <w:rsid w:val="00DE0832"/>
    <w:rsid w:val="00DE191C"/>
    <w:rsid w:val="00DE22AE"/>
    <w:rsid w:val="00DE3572"/>
    <w:rsid w:val="00DE42C9"/>
    <w:rsid w:val="00DE6BD3"/>
    <w:rsid w:val="00DE737C"/>
    <w:rsid w:val="00DF03C4"/>
    <w:rsid w:val="00DF091B"/>
    <w:rsid w:val="00DF14F9"/>
    <w:rsid w:val="00DF427B"/>
    <w:rsid w:val="00DF52FA"/>
    <w:rsid w:val="00DF6D85"/>
    <w:rsid w:val="00DF7F30"/>
    <w:rsid w:val="00E00E84"/>
    <w:rsid w:val="00E04A9D"/>
    <w:rsid w:val="00E04C90"/>
    <w:rsid w:val="00E0520D"/>
    <w:rsid w:val="00E05CE7"/>
    <w:rsid w:val="00E05F20"/>
    <w:rsid w:val="00E10679"/>
    <w:rsid w:val="00E1308F"/>
    <w:rsid w:val="00E13EE3"/>
    <w:rsid w:val="00E15FB1"/>
    <w:rsid w:val="00E167C1"/>
    <w:rsid w:val="00E20028"/>
    <w:rsid w:val="00E21281"/>
    <w:rsid w:val="00E25D3D"/>
    <w:rsid w:val="00E26EA9"/>
    <w:rsid w:val="00E2796C"/>
    <w:rsid w:val="00E30DF0"/>
    <w:rsid w:val="00E3145B"/>
    <w:rsid w:val="00E32A0B"/>
    <w:rsid w:val="00E364F5"/>
    <w:rsid w:val="00E369FF"/>
    <w:rsid w:val="00E377FF"/>
    <w:rsid w:val="00E40280"/>
    <w:rsid w:val="00E4149B"/>
    <w:rsid w:val="00E454C9"/>
    <w:rsid w:val="00E45E01"/>
    <w:rsid w:val="00E46333"/>
    <w:rsid w:val="00E47D08"/>
    <w:rsid w:val="00E515ED"/>
    <w:rsid w:val="00E53628"/>
    <w:rsid w:val="00E54213"/>
    <w:rsid w:val="00E54329"/>
    <w:rsid w:val="00E54893"/>
    <w:rsid w:val="00E55261"/>
    <w:rsid w:val="00E55D30"/>
    <w:rsid w:val="00E56CC5"/>
    <w:rsid w:val="00E56D94"/>
    <w:rsid w:val="00E56F36"/>
    <w:rsid w:val="00E60B77"/>
    <w:rsid w:val="00E61EA5"/>
    <w:rsid w:val="00E64E83"/>
    <w:rsid w:val="00E6595B"/>
    <w:rsid w:val="00E66098"/>
    <w:rsid w:val="00E7433A"/>
    <w:rsid w:val="00E852F9"/>
    <w:rsid w:val="00E90281"/>
    <w:rsid w:val="00E926B3"/>
    <w:rsid w:val="00E97EA0"/>
    <w:rsid w:val="00EA4204"/>
    <w:rsid w:val="00EA4590"/>
    <w:rsid w:val="00EA7E38"/>
    <w:rsid w:val="00EA7FD3"/>
    <w:rsid w:val="00EB009D"/>
    <w:rsid w:val="00EB1620"/>
    <w:rsid w:val="00EB28EA"/>
    <w:rsid w:val="00EB35D9"/>
    <w:rsid w:val="00EB46D4"/>
    <w:rsid w:val="00EB5855"/>
    <w:rsid w:val="00EB7ED3"/>
    <w:rsid w:val="00EC2CFF"/>
    <w:rsid w:val="00EC32DB"/>
    <w:rsid w:val="00EC33EB"/>
    <w:rsid w:val="00EC33F3"/>
    <w:rsid w:val="00EC6375"/>
    <w:rsid w:val="00EC6DBF"/>
    <w:rsid w:val="00ED19F9"/>
    <w:rsid w:val="00ED2F48"/>
    <w:rsid w:val="00ED6DC6"/>
    <w:rsid w:val="00EE0382"/>
    <w:rsid w:val="00EE03CB"/>
    <w:rsid w:val="00EE0685"/>
    <w:rsid w:val="00EE094B"/>
    <w:rsid w:val="00EE0FA3"/>
    <w:rsid w:val="00EE1231"/>
    <w:rsid w:val="00EE4B96"/>
    <w:rsid w:val="00EE59A4"/>
    <w:rsid w:val="00EF2AEC"/>
    <w:rsid w:val="00EF4AB8"/>
    <w:rsid w:val="00EF546C"/>
    <w:rsid w:val="00EF5509"/>
    <w:rsid w:val="00EF6790"/>
    <w:rsid w:val="00EF6859"/>
    <w:rsid w:val="00EF74FA"/>
    <w:rsid w:val="00F00BD0"/>
    <w:rsid w:val="00F02C0F"/>
    <w:rsid w:val="00F03248"/>
    <w:rsid w:val="00F0471B"/>
    <w:rsid w:val="00F07161"/>
    <w:rsid w:val="00F076CC"/>
    <w:rsid w:val="00F12453"/>
    <w:rsid w:val="00F127AC"/>
    <w:rsid w:val="00F138BC"/>
    <w:rsid w:val="00F16CF3"/>
    <w:rsid w:val="00F21AF7"/>
    <w:rsid w:val="00F234F2"/>
    <w:rsid w:val="00F25FEF"/>
    <w:rsid w:val="00F27147"/>
    <w:rsid w:val="00F33FD3"/>
    <w:rsid w:val="00F352C3"/>
    <w:rsid w:val="00F35415"/>
    <w:rsid w:val="00F36A55"/>
    <w:rsid w:val="00F414A7"/>
    <w:rsid w:val="00F42B8F"/>
    <w:rsid w:val="00F42EEF"/>
    <w:rsid w:val="00F4323C"/>
    <w:rsid w:val="00F43E31"/>
    <w:rsid w:val="00F44B68"/>
    <w:rsid w:val="00F46D5F"/>
    <w:rsid w:val="00F52B1F"/>
    <w:rsid w:val="00F53EE5"/>
    <w:rsid w:val="00F54C30"/>
    <w:rsid w:val="00F5686A"/>
    <w:rsid w:val="00F625FE"/>
    <w:rsid w:val="00F710EF"/>
    <w:rsid w:val="00F7526F"/>
    <w:rsid w:val="00F76FA1"/>
    <w:rsid w:val="00F8000E"/>
    <w:rsid w:val="00F81095"/>
    <w:rsid w:val="00F81B83"/>
    <w:rsid w:val="00F846A8"/>
    <w:rsid w:val="00F84D11"/>
    <w:rsid w:val="00F91D47"/>
    <w:rsid w:val="00F91FEC"/>
    <w:rsid w:val="00F94E60"/>
    <w:rsid w:val="00F9640A"/>
    <w:rsid w:val="00F96A86"/>
    <w:rsid w:val="00FA03D6"/>
    <w:rsid w:val="00FA15EF"/>
    <w:rsid w:val="00FA5AEC"/>
    <w:rsid w:val="00FB1921"/>
    <w:rsid w:val="00FB28A1"/>
    <w:rsid w:val="00FB4311"/>
    <w:rsid w:val="00FB45B7"/>
    <w:rsid w:val="00FB5086"/>
    <w:rsid w:val="00FB6DB6"/>
    <w:rsid w:val="00FC10C6"/>
    <w:rsid w:val="00FC246B"/>
    <w:rsid w:val="00FC35FD"/>
    <w:rsid w:val="00FC4CA0"/>
    <w:rsid w:val="00FC6BFD"/>
    <w:rsid w:val="00FD2AC4"/>
    <w:rsid w:val="00FD2BBF"/>
    <w:rsid w:val="00FD40BF"/>
    <w:rsid w:val="00FD6308"/>
    <w:rsid w:val="00FD6808"/>
    <w:rsid w:val="00FD70BE"/>
    <w:rsid w:val="00FD7794"/>
    <w:rsid w:val="00FD7FB0"/>
    <w:rsid w:val="00FE054C"/>
    <w:rsid w:val="00FE0B4E"/>
    <w:rsid w:val="00FE0BFF"/>
    <w:rsid w:val="00FE0C4C"/>
    <w:rsid w:val="00FE0CBE"/>
    <w:rsid w:val="00FE11FC"/>
    <w:rsid w:val="00FE58A2"/>
    <w:rsid w:val="00FE5E84"/>
    <w:rsid w:val="00FE6A39"/>
    <w:rsid w:val="00FF078B"/>
    <w:rsid w:val="00FF0F91"/>
    <w:rsid w:val="00FF1B57"/>
    <w:rsid w:val="00FF429B"/>
    <w:rsid w:val="00FF575F"/>
    <w:rsid w:val="00FF62CF"/>
    <w:rsid w:val="00FF7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93"/>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aliases w:val="Paragrafo,Lista Colorida - Ênfase 11"/>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aliases w:val="Paragrafo Char,Lista Colorida - Ênfase 11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06">
      <w:bodyDiv w:val="1"/>
      <w:marLeft w:val="0"/>
      <w:marRight w:val="0"/>
      <w:marTop w:val="0"/>
      <w:marBottom w:val="0"/>
      <w:divBdr>
        <w:top w:val="none" w:sz="0" w:space="0" w:color="auto"/>
        <w:left w:val="none" w:sz="0" w:space="0" w:color="auto"/>
        <w:bottom w:val="none" w:sz="0" w:space="0" w:color="auto"/>
        <w:right w:val="none" w:sz="0" w:space="0" w:color="auto"/>
      </w:divBdr>
    </w:div>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181626607">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2B98D36FC6419BA1DEFD3A0A41BBE7"/>
        <w:category>
          <w:name w:val="Geral"/>
          <w:gallery w:val="placeholder"/>
        </w:category>
        <w:types>
          <w:type w:val="bbPlcHdr"/>
        </w:types>
        <w:behaviors>
          <w:behavior w:val="content"/>
        </w:behaviors>
        <w:guid w:val="{A317D3CF-FDED-4A3B-B728-63E01847F39A}"/>
      </w:docPartPr>
      <w:docPartBody>
        <w:p w:rsidR="006B43DA" w:rsidRDefault="006B43DA" w:rsidP="006B43DA">
          <w:pPr>
            <w:pStyle w:val="FE2B98D36FC6419BA1DEFD3A0A41BBE7"/>
          </w:pPr>
          <w:r>
            <w:rPr>
              <w:rStyle w:val="TextodoEspaoReservado"/>
            </w:rPr>
            <w:t>Clique ou toque aqui para inserir o texto.</w:t>
          </w:r>
        </w:p>
      </w:docPartBody>
    </w:docPart>
    <w:docPart>
      <w:docPartPr>
        <w:name w:val="223BD59DECB9454895566A315248A71E"/>
        <w:category>
          <w:name w:val="Geral"/>
          <w:gallery w:val="placeholder"/>
        </w:category>
        <w:types>
          <w:type w:val="bbPlcHdr"/>
        </w:types>
        <w:behaviors>
          <w:behavior w:val="content"/>
        </w:behaviors>
        <w:guid w:val="{50F81F4F-BF1F-4701-9E98-E8D0448792CB}"/>
      </w:docPartPr>
      <w:docPartBody>
        <w:p w:rsidR="006B43DA" w:rsidRDefault="006B43DA" w:rsidP="006B43DA">
          <w:pPr>
            <w:pStyle w:val="223BD59DECB9454895566A315248A71E"/>
          </w:pPr>
          <w:r>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DA"/>
    <w:rsid w:val="00130B8B"/>
    <w:rsid w:val="00222A7F"/>
    <w:rsid w:val="005E5DEA"/>
    <w:rsid w:val="006B43DA"/>
    <w:rsid w:val="008165F7"/>
    <w:rsid w:val="00925132"/>
    <w:rsid w:val="00A414E6"/>
    <w:rsid w:val="00A86983"/>
    <w:rsid w:val="00CE41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B43DA"/>
  </w:style>
  <w:style w:type="paragraph" w:customStyle="1" w:styleId="FE2B98D36FC6419BA1DEFD3A0A41BBE7">
    <w:name w:val="FE2B98D36FC6419BA1DEFD3A0A41BBE7"/>
    <w:rsid w:val="006B43DA"/>
  </w:style>
  <w:style w:type="paragraph" w:customStyle="1" w:styleId="223BD59DECB9454895566A315248A71E">
    <w:name w:val="223BD59DECB9454895566A315248A71E"/>
    <w:rsid w:val="006B4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39</Pages>
  <Words>18547</Words>
  <Characters>100157</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licitacao3</cp:lastModifiedBy>
  <cp:revision>24</cp:revision>
  <cp:lastPrinted>2025-04-22T12:18:00Z</cp:lastPrinted>
  <dcterms:created xsi:type="dcterms:W3CDTF">2025-03-20T16:53:00Z</dcterms:created>
  <dcterms:modified xsi:type="dcterms:W3CDTF">2025-04-22T13:12:00Z</dcterms:modified>
</cp:coreProperties>
</file>