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8D82F" w14:textId="77777777" w:rsidR="00D92C9E" w:rsidRPr="007A2591" w:rsidRDefault="00D92C9E" w:rsidP="007A2591">
      <w:pPr>
        <w:pStyle w:val="Nivel4"/>
        <w:numPr>
          <w:ilvl w:val="0"/>
          <w:numId w:val="0"/>
        </w:numPr>
        <w:jc w:val="center"/>
        <w:rPr>
          <w:b/>
          <w:bCs/>
          <w:sz w:val="28"/>
          <w:szCs w:val="28"/>
        </w:rPr>
      </w:pPr>
      <w:r w:rsidRPr="007A2591">
        <w:rPr>
          <w:b/>
          <w:bCs/>
          <w:sz w:val="28"/>
          <w:szCs w:val="28"/>
        </w:rPr>
        <w:t>EDITAL</w:t>
      </w:r>
    </w:p>
    <w:p w14:paraId="6734EE47" w14:textId="277CE743" w:rsidR="000241BA" w:rsidRPr="007801EA" w:rsidRDefault="000241BA" w:rsidP="000241BA">
      <w:pPr>
        <w:autoSpaceDE w:val="0"/>
        <w:autoSpaceDN w:val="0"/>
        <w:adjustRightInd w:val="0"/>
        <w:rPr>
          <w:rFonts w:ascii="Arial" w:eastAsiaTheme="minorHAnsi" w:hAnsi="Arial" w:cs="Arial"/>
          <w:color w:val="000000" w:themeColor="text1"/>
          <w:sz w:val="28"/>
          <w:szCs w:val="28"/>
          <w:lang w:eastAsia="en-US"/>
        </w:rPr>
      </w:pPr>
      <w:r w:rsidRPr="0033493F">
        <w:rPr>
          <w:rFonts w:ascii="Arial" w:eastAsiaTheme="minorHAnsi" w:hAnsi="Arial" w:cs="Arial"/>
          <w:color w:val="000000" w:themeColor="text1"/>
          <w:lang w:eastAsia="en-US"/>
        </w:rPr>
        <w:t xml:space="preserve"> </w:t>
      </w:r>
      <w:r w:rsidRPr="0033493F">
        <w:rPr>
          <w:rFonts w:ascii="Arial" w:eastAsiaTheme="minorHAnsi" w:hAnsi="Arial" w:cs="Arial"/>
          <w:color w:val="000000" w:themeColor="text1"/>
          <w:lang w:eastAsia="en-US"/>
        </w:rPr>
        <w:tab/>
      </w:r>
      <w:r w:rsidRPr="0033493F">
        <w:rPr>
          <w:rFonts w:ascii="Arial" w:eastAsiaTheme="minorHAnsi" w:hAnsi="Arial" w:cs="Arial"/>
          <w:color w:val="000000" w:themeColor="text1"/>
          <w:lang w:eastAsia="en-US"/>
        </w:rPr>
        <w:tab/>
      </w:r>
      <w:r w:rsidRPr="0033493F">
        <w:rPr>
          <w:rFonts w:ascii="Arial" w:eastAsiaTheme="minorHAnsi" w:hAnsi="Arial" w:cs="Arial"/>
          <w:color w:val="000000" w:themeColor="text1"/>
          <w:lang w:eastAsia="en-US"/>
        </w:rPr>
        <w:tab/>
      </w:r>
      <w:r w:rsidRPr="0033493F">
        <w:rPr>
          <w:rFonts w:ascii="Arial" w:eastAsiaTheme="minorHAnsi" w:hAnsi="Arial" w:cs="Arial"/>
          <w:color w:val="000000" w:themeColor="text1"/>
          <w:lang w:eastAsia="en-US"/>
        </w:rPr>
        <w:tab/>
      </w:r>
      <w:r w:rsidRPr="0033493F">
        <w:rPr>
          <w:rFonts w:ascii="Arial" w:eastAsiaTheme="minorHAnsi" w:hAnsi="Arial" w:cs="Arial"/>
          <w:color w:val="000000" w:themeColor="text1"/>
          <w:lang w:eastAsia="en-US"/>
        </w:rPr>
        <w:tab/>
      </w:r>
      <w:r w:rsidRPr="007801EA">
        <w:rPr>
          <w:rFonts w:ascii="Arial" w:eastAsiaTheme="minorHAnsi" w:hAnsi="Arial" w:cs="Arial"/>
          <w:b/>
          <w:bCs/>
          <w:color w:val="000000" w:themeColor="text1"/>
          <w:sz w:val="28"/>
          <w:szCs w:val="28"/>
          <w:lang w:eastAsia="en-US"/>
        </w:rPr>
        <w:t xml:space="preserve">PREGÃO Nº </w:t>
      </w:r>
      <w:r w:rsidR="007801EA" w:rsidRPr="007801EA">
        <w:rPr>
          <w:rFonts w:ascii="Arial" w:eastAsiaTheme="minorHAnsi" w:hAnsi="Arial" w:cs="Arial"/>
          <w:b/>
          <w:bCs/>
          <w:color w:val="000000" w:themeColor="text1"/>
          <w:sz w:val="28"/>
          <w:szCs w:val="28"/>
          <w:lang w:eastAsia="en-US"/>
        </w:rPr>
        <w:t>06</w:t>
      </w:r>
      <w:r w:rsidRPr="007801EA">
        <w:rPr>
          <w:rFonts w:ascii="Arial" w:eastAsiaTheme="minorHAnsi" w:hAnsi="Arial" w:cs="Arial"/>
          <w:b/>
          <w:bCs/>
          <w:color w:val="000000" w:themeColor="text1"/>
          <w:sz w:val="28"/>
          <w:szCs w:val="28"/>
          <w:lang w:eastAsia="en-US"/>
        </w:rPr>
        <w:t>/202</w:t>
      </w:r>
      <w:r w:rsidR="00446722" w:rsidRPr="007801EA">
        <w:rPr>
          <w:rFonts w:ascii="Arial" w:eastAsiaTheme="minorHAnsi" w:hAnsi="Arial" w:cs="Arial"/>
          <w:b/>
          <w:bCs/>
          <w:color w:val="000000" w:themeColor="text1"/>
          <w:sz w:val="28"/>
          <w:szCs w:val="28"/>
          <w:lang w:eastAsia="en-US"/>
        </w:rPr>
        <w:t>5</w:t>
      </w:r>
      <w:r w:rsidRPr="007801EA">
        <w:rPr>
          <w:rFonts w:ascii="Arial" w:eastAsiaTheme="minorHAnsi" w:hAnsi="Arial" w:cs="Arial"/>
          <w:b/>
          <w:bCs/>
          <w:color w:val="000000" w:themeColor="text1"/>
          <w:sz w:val="28"/>
          <w:szCs w:val="28"/>
          <w:lang w:eastAsia="en-US"/>
        </w:rPr>
        <w:t xml:space="preserve"> </w:t>
      </w:r>
    </w:p>
    <w:p w14:paraId="5808E1E0" w14:textId="5EAA64C4" w:rsidR="00F53EE5" w:rsidRPr="007801EA" w:rsidRDefault="000241BA" w:rsidP="000241BA">
      <w:pPr>
        <w:jc w:val="center"/>
        <w:rPr>
          <w:rFonts w:ascii="Arial" w:eastAsiaTheme="minorHAnsi" w:hAnsi="Arial" w:cs="Arial"/>
          <w:b/>
          <w:bCs/>
          <w:color w:val="000000" w:themeColor="text1"/>
          <w:sz w:val="28"/>
          <w:szCs w:val="28"/>
          <w:lang w:eastAsia="en-US"/>
        </w:rPr>
      </w:pPr>
      <w:r w:rsidRPr="007801EA">
        <w:rPr>
          <w:rFonts w:ascii="Arial" w:eastAsiaTheme="minorHAnsi" w:hAnsi="Arial" w:cs="Arial"/>
          <w:b/>
          <w:bCs/>
          <w:color w:val="000000" w:themeColor="text1"/>
          <w:sz w:val="28"/>
          <w:szCs w:val="28"/>
          <w:lang w:eastAsia="en-US"/>
        </w:rPr>
        <w:t>COMPRASGOV 900</w:t>
      </w:r>
      <w:r w:rsidR="007801EA" w:rsidRPr="007801EA">
        <w:rPr>
          <w:rFonts w:ascii="Arial" w:eastAsiaTheme="minorHAnsi" w:hAnsi="Arial" w:cs="Arial"/>
          <w:b/>
          <w:bCs/>
          <w:color w:val="000000" w:themeColor="text1"/>
          <w:sz w:val="28"/>
          <w:szCs w:val="28"/>
          <w:lang w:eastAsia="en-US"/>
        </w:rPr>
        <w:t>06</w:t>
      </w:r>
      <w:r w:rsidRPr="007801EA">
        <w:rPr>
          <w:rFonts w:ascii="Arial" w:eastAsiaTheme="minorHAnsi" w:hAnsi="Arial" w:cs="Arial"/>
          <w:b/>
          <w:bCs/>
          <w:color w:val="000000" w:themeColor="text1"/>
          <w:sz w:val="28"/>
          <w:szCs w:val="28"/>
          <w:lang w:eastAsia="en-US"/>
        </w:rPr>
        <w:t>/202</w:t>
      </w:r>
      <w:r w:rsidR="00446722" w:rsidRPr="007801EA">
        <w:rPr>
          <w:rFonts w:ascii="Arial" w:eastAsiaTheme="minorHAnsi" w:hAnsi="Arial" w:cs="Arial"/>
          <w:b/>
          <w:bCs/>
          <w:color w:val="000000" w:themeColor="text1"/>
          <w:sz w:val="28"/>
          <w:szCs w:val="28"/>
          <w:lang w:eastAsia="en-US"/>
        </w:rPr>
        <w:t>5</w:t>
      </w:r>
    </w:p>
    <w:p w14:paraId="3C12DCF4" w14:textId="77777777" w:rsidR="000241BA" w:rsidRPr="007801EA" w:rsidRDefault="000241BA" w:rsidP="000241BA">
      <w:pPr>
        <w:jc w:val="center"/>
        <w:rPr>
          <w:rFonts w:ascii="Arial" w:eastAsia="Arial Unicode MS" w:hAnsi="Arial" w:cs="Arial"/>
          <w:b/>
          <w:sz w:val="28"/>
          <w:szCs w:val="28"/>
        </w:rPr>
      </w:pPr>
    </w:p>
    <w:p w14:paraId="08D94C30" w14:textId="77777777" w:rsidR="00D92C9E" w:rsidRPr="007801EA" w:rsidRDefault="00D92C9E" w:rsidP="00D92C9E">
      <w:pPr>
        <w:rPr>
          <w:rFonts w:ascii="Arial" w:eastAsia="Arial Unicode MS" w:hAnsi="Arial" w:cs="Arial"/>
          <w:b/>
          <w:sz w:val="20"/>
          <w:szCs w:val="20"/>
        </w:rPr>
      </w:pPr>
    </w:p>
    <w:p w14:paraId="134C9333" w14:textId="2451496D" w:rsidR="00D92C9E" w:rsidRPr="007801EA" w:rsidRDefault="008B44B5" w:rsidP="00D92C9E">
      <w:pPr>
        <w:jc w:val="both"/>
        <w:rPr>
          <w:rFonts w:ascii="Arial" w:eastAsia="Arial Unicode MS" w:hAnsi="Arial" w:cs="Arial"/>
          <w:b/>
          <w:u w:val="single"/>
        </w:rPr>
      </w:pPr>
      <w:r w:rsidRPr="007801EA">
        <w:rPr>
          <w:rFonts w:ascii="Arial" w:eastAsia="Arial Unicode MS" w:hAnsi="Arial" w:cs="Arial"/>
          <w:b/>
          <w:u w:val="single"/>
        </w:rPr>
        <w:t>1.</w:t>
      </w:r>
      <w:r w:rsidR="00D92C9E" w:rsidRPr="007801EA">
        <w:rPr>
          <w:rFonts w:ascii="Arial" w:eastAsia="Arial Unicode MS" w:hAnsi="Arial" w:cs="Arial"/>
          <w:b/>
          <w:u w:val="single"/>
        </w:rPr>
        <w:t xml:space="preserve"> PREÂMBULO</w:t>
      </w:r>
    </w:p>
    <w:p w14:paraId="53C573EC" w14:textId="5D6DE13C" w:rsidR="00D92C9E" w:rsidRPr="007801EA" w:rsidRDefault="00D92C9E" w:rsidP="00D92C9E">
      <w:pPr>
        <w:jc w:val="both"/>
        <w:rPr>
          <w:rFonts w:ascii="Arial" w:eastAsia="Arial Unicode MS" w:hAnsi="Arial" w:cs="Arial"/>
          <w:color w:val="000000" w:themeColor="text1"/>
          <w:sz w:val="22"/>
          <w:szCs w:val="22"/>
        </w:rPr>
      </w:pPr>
      <w:r w:rsidRPr="007801EA">
        <w:rPr>
          <w:rFonts w:ascii="Arial" w:eastAsia="Arial Unicode MS" w:hAnsi="Arial" w:cs="Arial"/>
          <w:sz w:val="22"/>
          <w:szCs w:val="22"/>
        </w:rPr>
        <w:t xml:space="preserve">O </w:t>
      </w:r>
      <w:r w:rsidRPr="007801EA">
        <w:rPr>
          <w:rFonts w:ascii="Arial" w:eastAsia="Arial Unicode MS" w:hAnsi="Arial" w:cs="Arial"/>
          <w:b/>
          <w:sz w:val="22"/>
          <w:szCs w:val="22"/>
        </w:rPr>
        <w:t>Consórcio Público Intermunicipal de Saúde do Setentrião Paranaense – CISAMUSEP</w:t>
      </w:r>
      <w:r w:rsidRPr="007801EA">
        <w:rPr>
          <w:rFonts w:ascii="Arial" w:eastAsia="Arial Unicode MS" w:hAnsi="Arial" w:cs="Arial"/>
          <w:sz w:val="22"/>
          <w:szCs w:val="22"/>
        </w:rPr>
        <w:t>, com a devida autorização expedida pelo Secretári</w:t>
      </w:r>
      <w:r w:rsidR="003D1A08" w:rsidRPr="007801EA">
        <w:rPr>
          <w:rFonts w:ascii="Arial" w:eastAsia="Arial Unicode MS" w:hAnsi="Arial" w:cs="Arial"/>
          <w:sz w:val="22"/>
          <w:szCs w:val="22"/>
        </w:rPr>
        <w:t>a</w:t>
      </w:r>
      <w:r w:rsidRPr="007801EA">
        <w:rPr>
          <w:rFonts w:ascii="Arial" w:eastAsia="Arial Unicode MS" w:hAnsi="Arial" w:cs="Arial"/>
          <w:sz w:val="22"/>
          <w:szCs w:val="22"/>
        </w:rPr>
        <w:t xml:space="preserve"> Executiv</w:t>
      </w:r>
      <w:r w:rsidR="003D1A08" w:rsidRPr="007801EA">
        <w:rPr>
          <w:rFonts w:ascii="Arial" w:eastAsia="Arial Unicode MS" w:hAnsi="Arial" w:cs="Arial"/>
          <w:sz w:val="22"/>
          <w:szCs w:val="22"/>
        </w:rPr>
        <w:t>a</w:t>
      </w:r>
      <w:r w:rsidRPr="007801EA">
        <w:rPr>
          <w:rFonts w:ascii="Arial" w:eastAsia="Arial Unicode MS" w:hAnsi="Arial" w:cs="Arial"/>
          <w:sz w:val="22"/>
          <w:szCs w:val="22"/>
        </w:rPr>
        <w:t xml:space="preserve"> </w:t>
      </w:r>
      <w:r w:rsidR="003559E7" w:rsidRPr="007801EA">
        <w:rPr>
          <w:rFonts w:ascii="Arial" w:eastAsia="Arial Unicode MS" w:hAnsi="Arial" w:cs="Arial"/>
          <w:sz w:val="22"/>
          <w:szCs w:val="22"/>
        </w:rPr>
        <w:t>Sr.ª</w:t>
      </w:r>
      <w:r w:rsidR="003D1A08" w:rsidRPr="007801EA">
        <w:rPr>
          <w:rFonts w:ascii="Arial" w:eastAsia="Arial Unicode MS" w:hAnsi="Arial" w:cs="Arial"/>
          <w:sz w:val="22"/>
          <w:szCs w:val="22"/>
        </w:rPr>
        <w:t xml:space="preserve"> Sonia Regina Gomes Celestino</w:t>
      </w:r>
      <w:r w:rsidRPr="007801EA">
        <w:rPr>
          <w:rFonts w:ascii="Arial" w:eastAsia="Arial Unicode MS" w:hAnsi="Arial" w:cs="Arial"/>
          <w:sz w:val="22"/>
          <w:szCs w:val="22"/>
        </w:rPr>
        <w:t>, de conformidade com o disposto na Lei Federal nº 14.133, de 01 de abril de 2021, torna pública a realização de procedimento de licitação</w:t>
      </w:r>
      <w:r w:rsidRPr="007801EA">
        <w:rPr>
          <w:rFonts w:ascii="Arial" w:eastAsia="Arial Unicode MS" w:hAnsi="Arial" w:cs="Arial"/>
          <w:color w:val="000000" w:themeColor="text1"/>
          <w:sz w:val="22"/>
          <w:szCs w:val="22"/>
        </w:rPr>
        <w:t xml:space="preserve">, na modalidade </w:t>
      </w:r>
      <w:r w:rsidRPr="007801EA">
        <w:rPr>
          <w:rFonts w:ascii="Arial" w:eastAsia="Arial Unicode MS" w:hAnsi="Arial" w:cs="Arial"/>
          <w:b/>
          <w:color w:val="000000" w:themeColor="text1"/>
          <w:sz w:val="22"/>
          <w:szCs w:val="22"/>
        </w:rPr>
        <w:t xml:space="preserve">PREGÃO, </w:t>
      </w:r>
      <w:r w:rsidRPr="007801EA">
        <w:rPr>
          <w:rFonts w:ascii="Arial" w:hAnsi="Arial" w:cs="Arial"/>
          <w:color w:val="000000" w:themeColor="text1"/>
          <w:sz w:val="22"/>
          <w:szCs w:val="22"/>
        </w:rPr>
        <w:t>realizado na forma</w:t>
      </w:r>
      <w:r w:rsidRPr="007801EA">
        <w:rPr>
          <w:rFonts w:ascii="Arial" w:eastAsia="Arial Unicode MS" w:hAnsi="Arial" w:cs="Arial"/>
          <w:color w:val="000000" w:themeColor="text1"/>
          <w:sz w:val="22"/>
          <w:szCs w:val="22"/>
        </w:rPr>
        <w:t xml:space="preserve"> ELETRÔNICA, sob nº </w:t>
      </w:r>
      <w:r w:rsidR="007801EA" w:rsidRPr="007801EA">
        <w:rPr>
          <w:rFonts w:ascii="Arial" w:eastAsia="Arial Unicode MS" w:hAnsi="Arial" w:cs="Arial"/>
          <w:color w:val="000000" w:themeColor="text1"/>
          <w:sz w:val="22"/>
          <w:szCs w:val="22"/>
        </w:rPr>
        <w:t>06</w:t>
      </w:r>
      <w:r w:rsidR="00F53EE5" w:rsidRPr="007801EA">
        <w:rPr>
          <w:rFonts w:ascii="Arial" w:eastAsia="Arial Unicode MS" w:hAnsi="Arial" w:cs="Arial"/>
          <w:color w:val="000000" w:themeColor="text1"/>
          <w:sz w:val="22"/>
          <w:szCs w:val="22"/>
        </w:rPr>
        <w:t>/202</w:t>
      </w:r>
      <w:r w:rsidR="00446722" w:rsidRPr="007801EA">
        <w:rPr>
          <w:rFonts w:ascii="Arial" w:eastAsia="Arial Unicode MS" w:hAnsi="Arial" w:cs="Arial"/>
          <w:color w:val="000000" w:themeColor="text1"/>
          <w:sz w:val="22"/>
          <w:szCs w:val="22"/>
        </w:rPr>
        <w:t>5</w:t>
      </w:r>
      <w:r w:rsidRPr="007801EA">
        <w:rPr>
          <w:rFonts w:ascii="Arial" w:eastAsia="Arial Unicode MS" w:hAnsi="Arial" w:cs="Arial"/>
          <w:color w:val="000000" w:themeColor="text1"/>
          <w:sz w:val="22"/>
          <w:szCs w:val="22"/>
        </w:rPr>
        <w:t xml:space="preserve">, do tipo </w:t>
      </w:r>
      <w:r w:rsidRPr="007801EA">
        <w:rPr>
          <w:rFonts w:ascii="Arial" w:eastAsia="Arial Unicode MS" w:hAnsi="Arial" w:cs="Arial"/>
          <w:b/>
          <w:bCs/>
          <w:color w:val="000000" w:themeColor="text1"/>
          <w:sz w:val="22"/>
          <w:szCs w:val="22"/>
        </w:rPr>
        <w:fldChar w:fldCharType="begin"/>
      </w:r>
      <w:r w:rsidRPr="007801EA">
        <w:rPr>
          <w:rFonts w:ascii="Arial" w:eastAsia="Arial Unicode MS" w:hAnsi="Arial" w:cs="Arial"/>
          <w:b/>
          <w:bCs/>
          <w:color w:val="000000" w:themeColor="text1"/>
          <w:sz w:val="22"/>
          <w:szCs w:val="22"/>
        </w:rPr>
        <w:instrText xml:space="preserve"> MERGEFIELD  Tipo_Julgamento  \* MERGEFORMAT </w:instrText>
      </w:r>
      <w:r w:rsidRPr="007801EA">
        <w:rPr>
          <w:rFonts w:ascii="Arial" w:eastAsia="Arial Unicode MS" w:hAnsi="Arial" w:cs="Arial"/>
          <w:b/>
          <w:bCs/>
          <w:color w:val="000000" w:themeColor="text1"/>
          <w:sz w:val="22"/>
          <w:szCs w:val="22"/>
        </w:rPr>
        <w:fldChar w:fldCharType="separate"/>
      </w:r>
      <w:r w:rsidRPr="007801EA">
        <w:rPr>
          <w:rFonts w:ascii="Arial" w:eastAsia="Arial Unicode MS" w:hAnsi="Arial" w:cs="Arial"/>
          <w:b/>
          <w:bCs/>
          <w:noProof/>
          <w:color w:val="000000" w:themeColor="text1"/>
          <w:sz w:val="22"/>
          <w:szCs w:val="22"/>
        </w:rPr>
        <w:t>Menor Preço</w:t>
      </w:r>
      <w:r w:rsidRPr="007801EA">
        <w:rPr>
          <w:rFonts w:ascii="Arial" w:eastAsia="Arial Unicode MS" w:hAnsi="Arial" w:cs="Arial"/>
          <w:b/>
          <w:bCs/>
          <w:color w:val="000000" w:themeColor="text1"/>
          <w:sz w:val="22"/>
          <w:szCs w:val="22"/>
        </w:rPr>
        <w:fldChar w:fldCharType="end"/>
      </w:r>
      <w:r w:rsidRPr="007801EA">
        <w:rPr>
          <w:rFonts w:ascii="Arial" w:eastAsia="Arial Unicode MS" w:hAnsi="Arial" w:cs="Arial"/>
          <w:b/>
          <w:bCs/>
          <w:color w:val="000000" w:themeColor="text1"/>
          <w:sz w:val="22"/>
          <w:szCs w:val="22"/>
        </w:rPr>
        <w:t xml:space="preserve"> por </w:t>
      </w:r>
      <w:r w:rsidR="00022393" w:rsidRPr="007801EA">
        <w:rPr>
          <w:rFonts w:ascii="Arial" w:eastAsia="Arial Unicode MS" w:hAnsi="Arial" w:cs="Arial"/>
          <w:b/>
          <w:bCs/>
          <w:color w:val="000000" w:themeColor="text1"/>
          <w:sz w:val="22"/>
          <w:szCs w:val="22"/>
        </w:rPr>
        <w:t>Lote</w:t>
      </w:r>
      <w:r w:rsidRPr="007801EA">
        <w:rPr>
          <w:rFonts w:ascii="Arial" w:eastAsia="Arial Unicode MS" w:hAnsi="Arial" w:cs="Arial"/>
          <w:color w:val="000000" w:themeColor="text1"/>
          <w:sz w:val="22"/>
          <w:szCs w:val="22"/>
        </w:rPr>
        <w:fldChar w:fldCharType="begin"/>
      </w:r>
      <w:r w:rsidRPr="007801EA">
        <w:rPr>
          <w:rFonts w:ascii="Arial" w:eastAsia="Arial Unicode MS" w:hAnsi="Arial" w:cs="Arial"/>
          <w:color w:val="000000" w:themeColor="text1"/>
          <w:sz w:val="22"/>
          <w:szCs w:val="22"/>
        </w:rPr>
        <w:instrText xml:space="preserve"> MERGEFIELD  Forma_Apuração  \* MERGEFORMAT </w:instrText>
      </w:r>
      <w:r w:rsidRPr="007801EA">
        <w:rPr>
          <w:rFonts w:ascii="Arial" w:eastAsia="Arial Unicode MS" w:hAnsi="Arial" w:cs="Arial"/>
          <w:color w:val="000000" w:themeColor="text1"/>
          <w:sz w:val="22"/>
          <w:szCs w:val="22"/>
        </w:rPr>
        <w:fldChar w:fldCharType="separate"/>
      </w:r>
      <w:r w:rsidRPr="007801EA">
        <w:rPr>
          <w:rFonts w:ascii="Arial" w:eastAsia="Arial Unicode MS" w:hAnsi="Arial" w:cs="Arial"/>
          <w:color w:val="000000" w:themeColor="text1"/>
          <w:sz w:val="22"/>
          <w:szCs w:val="22"/>
        </w:rPr>
        <w:fldChar w:fldCharType="end"/>
      </w:r>
      <w:r w:rsidRPr="007801EA">
        <w:rPr>
          <w:rFonts w:ascii="Arial" w:eastAsia="Arial Unicode MS" w:hAnsi="Arial" w:cs="Arial"/>
          <w:color w:val="000000" w:themeColor="text1"/>
          <w:sz w:val="22"/>
          <w:szCs w:val="22"/>
        </w:rPr>
        <w:t xml:space="preserve">, no dia </w:t>
      </w:r>
      <w:r w:rsidR="007801EA" w:rsidRPr="007801EA">
        <w:rPr>
          <w:rFonts w:ascii="Arial" w:eastAsia="Arial Unicode MS" w:hAnsi="Arial" w:cs="Arial"/>
          <w:color w:val="000000" w:themeColor="text1"/>
          <w:sz w:val="22"/>
          <w:szCs w:val="22"/>
        </w:rPr>
        <w:t>26</w:t>
      </w:r>
      <w:r w:rsidR="00F53EE5" w:rsidRPr="007801EA">
        <w:rPr>
          <w:rFonts w:ascii="Arial" w:eastAsia="Arial Unicode MS" w:hAnsi="Arial" w:cs="Arial"/>
          <w:color w:val="000000" w:themeColor="text1"/>
          <w:sz w:val="22"/>
          <w:szCs w:val="22"/>
        </w:rPr>
        <w:t xml:space="preserve"> de </w:t>
      </w:r>
      <w:r w:rsidR="0033493F" w:rsidRPr="007801EA">
        <w:rPr>
          <w:rFonts w:ascii="Arial" w:eastAsia="Arial Unicode MS" w:hAnsi="Arial" w:cs="Arial"/>
          <w:color w:val="000000" w:themeColor="text1"/>
          <w:sz w:val="22"/>
          <w:szCs w:val="22"/>
        </w:rPr>
        <w:t>fevereiro</w:t>
      </w:r>
      <w:r w:rsidR="00F53EE5" w:rsidRPr="007801EA">
        <w:rPr>
          <w:rFonts w:ascii="Arial" w:eastAsia="Arial Unicode MS" w:hAnsi="Arial" w:cs="Arial"/>
          <w:color w:val="000000" w:themeColor="text1"/>
          <w:sz w:val="22"/>
          <w:szCs w:val="22"/>
        </w:rPr>
        <w:t xml:space="preserve"> de 202</w:t>
      </w:r>
      <w:r w:rsidR="00446722" w:rsidRPr="007801EA">
        <w:rPr>
          <w:rFonts w:ascii="Arial" w:eastAsia="Arial Unicode MS" w:hAnsi="Arial" w:cs="Arial"/>
          <w:color w:val="000000" w:themeColor="text1"/>
          <w:sz w:val="22"/>
          <w:szCs w:val="22"/>
        </w:rPr>
        <w:t>5</w:t>
      </w:r>
      <w:r w:rsidRPr="007801EA">
        <w:rPr>
          <w:rFonts w:ascii="Arial" w:eastAsia="Arial Unicode MS" w:hAnsi="Arial" w:cs="Arial"/>
          <w:color w:val="000000" w:themeColor="text1"/>
          <w:sz w:val="22"/>
          <w:szCs w:val="22"/>
        </w:rPr>
        <w:t>, às 09h,</w:t>
      </w:r>
      <w:bookmarkStart w:id="1" w:name="_Hlk145582623"/>
      <w:r w:rsidRPr="007801EA">
        <w:rPr>
          <w:rFonts w:ascii="Arial" w:eastAsia="Arial Unicode MS" w:hAnsi="Arial" w:cs="Arial"/>
          <w:color w:val="000000" w:themeColor="text1"/>
          <w:sz w:val="22"/>
          <w:szCs w:val="22"/>
        </w:rPr>
        <w:t xml:space="preserve"> </w:t>
      </w:r>
      <w:r w:rsidR="00F44B68" w:rsidRPr="007801EA">
        <w:rPr>
          <w:rFonts w:ascii="Arial" w:eastAsia="Arial Unicode MS" w:hAnsi="Arial" w:cs="Arial"/>
          <w:color w:val="000000" w:themeColor="text1"/>
          <w:sz w:val="22"/>
          <w:szCs w:val="22"/>
        </w:rPr>
        <w:t xml:space="preserve">tendo como </w:t>
      </w:r>
      <w:bookmarkStart w:id="2" w:name="_Hlk67556235"/>
      <w:r w:rsidR="00F44B68" w:rsidRPr="007801EA">
        <w:rPr>
          <w:rFonts w:ascii="Arial" w:eastAsia="Arial Unicode MS" w:hAnsi="Arial" w:cs="Arial"/>
          <w:color w:val="000000" w:themeColor="text1"/>
          <w:sz w:val="22"/>
          <w:szCs w:val="22"/>
        </w:rPr>
        <w:t xml:space="preserve">objeto a </w:t>
      </w:r>
      <w:bookmarkStart w:id="3" w:name="_Hlk189143399"/>
      <w:r w:rsidR="00F44B68" w:rsidRPr="007801EA">
        <w:rPr>
          <w:rFonts w:ascii="Arial" w:eastAsia="Arial Unicode MS" w:hAnsi="Arial" w:cs="Arial"/>
          <w:color w:val="000000" w:themeColor="text1"/>
          <w:sz w:val="22"/>
          <w:szCs w:val="22"/>
        </w:rPr>
        <w:t xml:space="preserve">seleção das melhores propostas para a </w:t>
      </w:r>
      <w:bookmarkStart w:id="4" w:name="_Hlk146204593"/>
      <w:bookmarkEnd w:id="2"/>
      <w:bookmarkEnd w:id="1"/>
      <w:bookmarkEnd w:id="3"/>
      <w:r w:rsidR="003559E7" w:rsidRPr="007801EA">
        <w:rPr>
          <w:rFonts w:ascii="Arial" w:eastAsia="Arial Unicode MS" w:hAnsi="Arial" w:cs="Arial"/>
          <w:color w:val="000000" w:themeColor="text1"/>
          <w:sz w:val="22"/>
          <w:szCs w:val="22"/>
        </w:rPr>
        <w:t>c</w:t>
      </w:r>
      <w:r w:rsidR="003559E7" w:rsidRPr="007801EA">
        <w:rPr>
          <w:rFonts w:ascii="Arial" w:hAnsi="Arial" w:cs="Arial"/>
          <w:sz w:val="22"/>
          <w:szCs w:val="22"/>
        </w:rPr>
        <w:t>ontratação de empresa para o f</w:t>
      </w:r>
      <w:bookmarkStart w:id="5" w:name="_Hlk188607678"/>
      <w:r w:rsidR="003559E7" w:rsidRPr="007801EA">
        <w:rPr>
          <w:rFonts w:ascii="Arial" w:hAnsi="Arial" w:cs="Arial"/>
          <w:sz w:val="22"/>
          <w:szCs w:val="22"/>
        </w:rPr>
        <w:t>ornecimento de recarga de gases medicinais em cilindros próprios e cedidos em regime de comodato</w:t>
      </w:r>
      <w:bookmarkEnd w:id="5"/>
      <w:r w:rsidR="003559E7" w:rsidRPr="007801EA">
        <w:rPr>
          <w:rFonts w:ascii="Arial" w:hAnsi="Arial" w:cs="Arial"/>
          <w:sz w:val="22"/>
          <w:szCs w:val="22"/>
        </w:rPr>
        <w:t xml:space="preserve"> ao Consórcio Público Intermunicipal de Saúde do Setentrião Paranaense - CISAMUSEP</w:t>
      </w:r>
      <w:r w:rsidRPr="007801EA">
        <w:rPr>
          <w:rFonts w:ascii="Arial" w:eastAsia="Arial Unicode MS" w:hAnsi="Arial" w:cs="Arial"/>
          <w:color w:val="000000" w:themeColor="text1"/>
          <w:sz w:val="22"/>
          <w:szCs w:val="22"/>
        </w:rPr>
        <w:t>,</w:t>
      </w:r>
      <w:r w:rsidR="003A1209" w:rsidRPr="007801EA">
        <w:rPr>
          <w:rFonts w:ascii="Arial" w:eastAsia="Arial Unicode MS" w:hAnsi="Arial" w:cs="Arial"/>
          <w:color w:val="000000" w:themeColor="text1"/>
          <w:sz w:val="22"/>
          <w:szCs w:val="22"/>
        </w:rPr>
        <w:t xml:space="preserve"> </w:t>
      </w:r>
      <w:r w:rsidRPr="007801EA">
        <w:rPr>
          <w:rFonts w:ascii="Arial" w:eastAsia="Arial Unicode MS" w:hAnsi="Arial" w:cs="Arial"/>
          <w:color w:val="000000" w:themeColor="text1"/>
          <w:sz w:val="22"/>
          <w:szCs w:val="22"/>
        </w:rPr>
        <w:t xml:space="preserve">nas condições fixadas neste </w:t>
      </w:r>
      <w:r w:rsidR="00E841EB" w:rsidRPr="007801EA">
        <w:rPr>
          <w:rFonts w:ascii="Arial" w:eastAsia="Arial Unicode MS" w:hAnsi="Arial" w:cs="Arial"/>
          <w:color w:val="000000" w:themeColor="text1"/>
          <w:sz w:val="22"/>
          <w:szCs w:val="22"/>
        </w:rPr>
        <w:t xml:space="preserve">Edital </w:t>
      </w:r>
      <w:r w:rsidRPr="007801EA">
        <w:rPr>
          <w:rFonts w:ascii="Arial" w:eastAsia="Arial Unicode MS" w:hAnsi="Arial" w:cs="Arial"/>
          <w:color w:val="000000" w:themeColor="text1"/>
          <w:sz w:val="22"/>
          <w:szCs w:val="22"/>
        </w:rPr>
        <w:t>e seus Anexos</w:t>
      </w:r>
      <w:bookmarkEnd w:id="4"/>
      <w:r w:rsidRPr="007801EA">
        <w:rPr>
          <w:rFonts w:ascii="Arial" w:eastAsia="Arial Unicode MS" w:hAnsi="Arial" w:cs="Arial"/>
          <w:color w:val="000000" w:themeColor="text1"/>
          <w:sz w:val="22"/>
          <w:szCs w:val="22"/>
        </w:rPr>
        <w:t>.</w:t>
      </w:r>
    </w:p>
    <w:p w14:paraId="58FD01B8" w14:textId="2D2E1182" w:rsidR="00D92C9E" w:rsidRPr="007801EA" w:rsidRDefault="00D92C9E" w:rsidP="00D92C9E">
      <w:pPr>
        <w:jc w:val="both"/>
        <w:rPr>
          <w:rFonts w:ascii="Arial" w:eastAsia="Arial Unicode MS" w:hAnsi="Arial" w:cs="Arial"/>
          <w:color w:val="000000" w:themeColor="text1"/>
          <w:sz w:val="10"/>
          <w:szCs w:val="10"/>
        </w:rPr>
      </w:pPr>
    </w:p>
    <w:p w14:paraId="7D37D9A4" w14:textId="77777777" w:rsidR="00D92C9E" w:rsidRPr="007801EA"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7801EA">
        <w:rPr>
          <w:rFonts w:ascii="Arial" w:hAnsi="Arial" w:cs="Arial"/>
          <w:b/>
          <w:color w:val="000000" w:themeColor="text1"/>
        </w:rPr>
        <w:t>DATA E HORA DA ABERTURA DA SESSÃO PÚBLICA:</w:t>
      </w:r>
    </w:p>
    <w:p w14:paraId="62A554B3" w14:textId="77777777" w:rsidR="00D92C9E" w:rsidRPr="007801EA"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p>
    <w:p w14:paraId="7BAF350F" w14:textId="1AC8BC80" w:rsidR="00D92C9E" w:rsidRPr="007801EA" w:rsidRDefault="007801EA" w:rsidP="00D92C9E">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7801EA">
        <w:rPr>
          <w:rFonts w:ascii="Arial" w:hAnsi="Arial" w:cs="Arial"/>
          <w:b/>
          <w:color w:val="000000" w:themeColor="text1"/>
        </w:rPr>
        <w:t>26</w:t>
      </w:r>
      <w:r w:rsidR="00F53EE5" w:rsidRPr="007801EA">
        <w:rPr>
          <w:rFonts w:ascii="Arial" w:hAnsi="Arial" w:cs="Arial"/>
          <w:b/>
          <w:color w:val="000000" w:themeColor="text1"/>
        </w:rPr>
        <w:t xml:space="preserve"> de </w:t>
      </w:r>
      <w:r w:rsidR="0033493F" w:rsidRPr="007801EA">
        <w:rPr>
          <w:rFonts w:ascii="Arial" w:eastAsia="Arial Unicode MS" w:hAnsi="Arial" w:cs="Arial"/>
          <w:b/>
          <w:bCs/>
          <w:color w:val="000000" w:themeColor="text1"/>
        </w:rPr>
        <w:t>fevereiro</w:t>
      </w:r>
      <w:r w:rsidR="00C430FB" w:rsidRPr="007801EA">
        <w:rPr>
          <w:rFonts w:ascii="Arial" w:hAnsi="Arial" w:cs="Arial"/>
          <w:b/>
          <w:color w:val="000000" w:themeColor="text1"/>
        </w:rPr>
        <w:t xml:space="preserve"> </w:t>
      </w:r>
      <w:r w:rsidR="00F53EE5" w:rsidRPr="007801EA">
        <w:rPr>
          <w:rFonts w:ascii="Arial" w:hAnsi="Arial" w:cs="Arial"/>
          <w:b/>
          <w:color w:val="000000" w:themeColor="text1"/>
        </w:rPr>
        <w:t>de 202</w:t>
      </w:r>
      <w:r w:rsidR="00446722" w:rsidRPr="007801EA">
        <w:rPr>
          <w:rFonts w:ascii="Arial" w:hAnsi="Arial" w:cs="Arial"/>
          <w:b/>
          <w:color w:val="000000" w:themeColor="text1"/>
        </w:rPr>
        <w:t>5</w:t>
      </w:r>
      <w:r w:rsidR="00FD7FFE" w:rsidRPr="007801EA">
        <w:rPr>
          <w:rFonts w:ascii="Arial" w:hAnsi="Arial" w:cs="Arial"/>
          <w:b/>
          <w:color w:val="000000" w:themeColor="text1"/>
        </w:rPr>
        <w:t xml:space="preserve"> às 09h</w:t>
      </w:r>
    </w:p>
    <w:p w14:paraId="0B937F15" w14:textId="77777777" w:rsidR="00D92C9E" w:rsidRPr="007801EA"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p>
    <w:p w14:paraId="347EFB35" w14:textId="77777777" w:rsidR="00D92C9E" w:rsidRPr="007801EA"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color w:val="000000" w:themeColor="text1"/>
          <w:sz w:val="22"/>
          <w:szCs w:val="22"/>
        </w:rPr>
      </w:pPr>
      <w:r w:rsidRPr="007801EA">
        <w:rPr>
          <w:rFonts w:ascii="Arial" w:hAnsi="Arial" w:cs="Arial"/>
          <w:b/>
          <w:color w:val="000000" w:themeColor="text1"/>
          <w:sz w:val="22"/>
          <w:szCs w:val="22"/>
        </w:rPr>
        <w:t xml:space="preserve">UASG: 927763 </w:t>
      </w:r>
      <w:r w:rsidRPr="007801EA">
        <w:rPr>
          <w:rFonts w:ascii="Arial" w:eastAsia="Arial Unicode MS" w:hAnsi="Arial" w:cs="Arial"/>
          <w:b/>
          <w:color w:val="000000" w:themeColor="text1"/>
          <w:sz w:val="22"/>
          <w:szCs w:val="22"/>
        </w:rPr>
        <w:t>–</w:t>
      </w:r>
      <w:r w:rsidRPr="007801EA">
        <w:rPr>
          <w:rFonts w:ascii="Arial" w:hAnsi="Arial" w:cs="Arial"/>
          <w:b/>
          <w:color w:val="000000" w:themeColor="text1"/>
          <w:sz w:val="22"/>
          <w:szCs w:val="22"/>
        </w:rPr>
        <w:t xml:space="preserve"> CONSÓRCIO PÚB. INT. DE SAÚD. DO SET. PARANAENSE/PR.</w:t>
      </w:r>
    </w:p>
    <w:p w14:paraId="0677EB09" w14:textId="77777777" w:rsidR="00D92C9E" w:rsidRPr="007801EA"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color w:val="000000" w:themeColor="text1"/>
          <w:sz w:val="22"/>
          <w:szCs w:val="22"/>
        </w:rPr>
      </w:pPr>
      <w:r w:rsidRPr="007801EA">
        <w:rPr>
          <w:rFonts w:ascii="Arial" w:hAnsi="Arial" w:cs="Arial"/>
          <w:b/>
          <w:color w:val="000000" w:themeColor="text1"/>
          <w:sz w:val="22"/>
          <w:szCs w:val="22"/>
        </w:rPr>
        <w:t xml:space="preserve">Local da Sessão Pública: </w:t>
      </w:r>
      <w:hyperlink r:id="rId8" w:history="1">
        <w:r w:rsidRPr="007801EA">
          <w:rPr>
            <w:rStyle w:val="Hyperlink"/>
            <w:rFonts w:ascii="Arial" w:hAnsi="Arial" w:cs="Arial"/>
            <w:color w:val="000000" w:themeColor="text1"/>
            <w:sz w:val="22"/>
            <w:szCs w:val="22"/>
          </w:rPr>
          <w:t>https://www.gov.br/compras/pt-br</w:t>
        </w:r>
      </w:hyperlink>
      <w:r w:rsidRPr="007801EA">
        <w:rPr>
          <w:rFonts w:ascii="Arial" w:hAnsi="Arial" w:cs="Arial"/>
          <w:color w:val="000000" w:themeColor="text1"/>
          <w:sz w:val="22"/>
          <w:szCs w:val="22"/>
        </w:rPr>
        <w:t xml:space="preserve">  </w:t>
      </w:r>
    </w:p>
    <w:p w14:paraId="41807663" w14:textId="77777777" w:rsidR="00D92C9E" w:rsidRPr="007801EA" w:rsidRDefault="00D92C9E" w:rsidP="00D92C9E">
      <w:pPr>
        <w:jc w:val="both"/>
        <w:rPr>
          <w:rFonts w:ascii="Arial" w:hAnsi="Arial" w:cs="Arial"/>
          <w:b/>
          <w:bCs/>
          <w:color w:val="000000" w:themeColor="text1"/>
          <w:sz w:val="10"/>
          <w:szCs w:val="10"/>
          <w:u w:val="single"/>
        </w:rPr>
      </w:pPr>
    </w:p>
    <w:p w14:paraId="784A7DB1" w14:textId="7AF02EAD" w:rsidR="00D92C9E" w:rsidRPr="007801EA" w:rsidRDefault="00D92C9E" w:rsidP="00D92C9E">
      <w:pPr>
        <w:jc w:val="both"/>
        <w:rPr>
          <w:rFonts w:ascii="Arial" w:eastAsia="Arial Unicode MS" w:hAnsi="Arial" w:cs="Arial"/>
          <w:color w:val="000000" w:themeColor="text1"/>
          <w:sz w:val="22"/>
          <w:szCs w:val="22"/>
        </w:rPr>
      </w:pPr>
      <w:r w:rsidRPr="007801EA">
        <w:rPr>
          <w:rFonts w:ascii="Arial" w:eastAsia="Arial Unicode MS" w:hAnsi="Arial" w:cs="Arial"/>
          <w:b/>
          <w:color w:val="000000" w:themeColor="text1"/>
          <w:sz w:val="22"/>
          <w:szCs w:val="22"/>
        </w:rPr>
        <w:t>1.1</w:t>
      </w:r>
      <w:r w:rsidR="008B44B5" w:rsidRPr="007801EA">
        <w:rPr>
          <w:rFonts w:ascii="Arial" w:eastAsia="Arial Unicode MS" w:hAnsi="Arial" w:cs="Arial"/>
          <w:b/>
          <w:color w:val="000000" w:themeColor="text1"/>
          <w:sz w:val="22"/>
          <w:szCs w:val="22"/>
        </w:rPr>
        <w:t>.</w:t>
      </w:r>
      <w:r w:rsidRPr="007801EA">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089E0B34" w14:textId="1E5D83A6" w:rsidR="00D92C9E" w:rsidRPr="007801EA" w:rsidRDefault="00D92C9E" w:rsidP="00D92C9E">
      <w:pPr>
        <w:jc w:val="both"/>
        <w:rPr>
          <w:rFonts w:ascii="Arial" w:hAnsi="Arial" w:cs="Arial"/>
          <w:bCs/>
          <w:color w:val="000000" w:themeColor="text1"/>
          <w:sz w:val="22"/>
          <w:szCs w:val="22"/>
        </w:rPr>
      </w:pPr>
      <w:r w:rsidRPr="007801EA">
        <w:rPr>
          <w:rFonts w:ascii="Arial" w:hAnsi="Arial" w:cs="Arial"/>
          <w:b/>
          <w:bCs/>
          <w:color w:val="000000" w:themeColor="text1"/>
          <w:sz w:val="22"/>
          <w:szCs w:val="22"/>
        </w:rPr>
        <w:t>1.2</w:t>
      </w:r>
      <w:r w:rsidR="008B44B5" w:rsidRPr="007801EA">
        <w:rPr>
          <w:rFonts w:ascii="Arial" w:hAnsi="Arial" w:cs="Arial"/>
          <w:b/>
          <w:bCs/>
          <w:color w:val="000000" w:themeColor="text1"/>
          <w:sz w:val="22"/>
          <w:szCs w:val="22"/>
        </w:rPr>
        <w:t xml:space="preserve">.  </w:t>
      </w:r>
      <w:r w:rsidRPr="007801EA">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7801EA">
          <w:rPr>
            <w:rStyle w:val="Hyperlink"/>
            <w:rFonts w:ascii="Arial" w:hAnsi="Arial" w:cs="Arial"/>
            <w:bCs/>
            <w:color w:val="000000" w:themeColor="text1"/>
            <w:sz w:val="22"/>
            <w:szCs w:val="22"/>
          </w:rPr>
          <w:t>https://www.gov.br/compras/pt-br</w:t>
        </w:r>
      </w:hyperlink>
      <w:r w:rsidRPr="007801EA">
        <w:rPr>
          <w:rFonts w:ascii="Arial" w:hAnsi="Arial" w:cs="Arial"/>
          <w:bCs/>
          <w:color w:val="000000" w:themeColor="text1"/>
          <w:sz w:val="22"/>
          <w:szCs w:val="22"/>
        </w:rPr>
        <w:t xml:space="preserve">. </w:t>
      </w:r>
    </w:p>
    <w:p w14:paraId="22317F70" w14:textId="4B3EB413" w:rsidR="00D92C9E" w:rsidRPr="007801EA" w:rsidRDefault="00D92C9E" w:rsidP="00D92C9E">
      <w:pPr>
        <w:jc w:val="both"/>
        <w:rPr>
          <w:rFonts w:ascii="Arial" w:hAnsi="Arial" w:cs="Arial"/>
          <w:bCs/>
          <w:sz w:val="22"/>
          <w:szCs w:val="22"/>
        </w:rPr>
      </w:pPr>
      <w:r w:rsidRPr="007801EA">
        <w:rPr>
          <w:rFonts w:ascii="Arial" w:hAnsi="Arial" w:cs="Arial"/>
          <w:b/>
          <w:bCs/>
          <w:color w:val="000000" w:themeColor="text1"/>
          <w:sz w:val="22"/>
          <w:szCs w:val="22"/>
        </w:rPr>
        <w:t>1.3</w:t>
      </w:r>
      <w:r w:rsidR="008B44B5" w:rsidRPr="007801EA">
        <w:rPr>
          <w:rFonts w:ascii="Arial" w:hAnsi="Arial" w:cs="Arial"/>
          <w:bCs/>
          <w:color w:val="000000" w:themeColor="text1"/>
          <w:sz w:val="22"/>
          <w:szCs w:val="22"/>
        </w:rPr>
        <w:t>.</w:t>
      </w:r>
      <w:r w:rsidRPr="007801EA">
        <w:rPr>
          <w:rFonts w:ascii="Arial" w:hAnsi="Arial" w:cs="Arial"/>
          <w:bCs/>
          <w:color w:val="000000" w:themeColor="text1"/>
          <w:sz w:val="22"/>
          <w:szCs w:val="22"/>
        </w:rPr>
        <w:t xml:space="preserve"> A abertura da sessão pública do PREGÃO ELETRÔNICO ocorrerá dia </w:t>
      </w:r>
      <w:r w:rsidR="002A69CA">
        <w:rPr>
          <w:rFonts w:ascii="Arial" w:hAnsi="Arial" w:cs="Arial"/>
          <w:bCs/>
          <w:color w:val="000000" w:themeColor="text1"/>
          <w:sz w:val="22"/>
          <w:szCs w:val="22"/>
        </w:rPr>
        <w:t>26</w:t>
      </w:r>
      <w:r w:rsidR="00F53EE5" w:rsidRPr="007801EA">
        <w:rPr>
          <w:rFonts w:ascii="Arial" w:hAnsi="Arial" w:cs="Arial"/>
          <w:bCs/>
          <w:color w:val="000000" w:themeColor="text1"/>
          <w:sz w:val="22"/>
          <w:szCs w:val="22"/>
        </w:rPr>
        <w:t xml:space="preserve"> de </w:t>
      </w:r>
      <w:r w:rsidR="0033493F" w:rsidRPr="007801EA">
        <w:rPr>
          <w:rFonts w:ascii="Arial" w:eastAsia="Arial Unicode MS" w:hAnsi="Arial" w:cs="Arial"/>
          <w:color w:val="000000" w:themeColor="text1"/>
          <w:sz w:val="22"/>
          <w:szCs w:val="22"/>
        </w:rPr>
        <w:t>fevereiro</w:t>
      </w:r>
      <w:r w:rsidR="00C430FB" w:rsidRPr="007801EA">
        <w:rPr>
          <w:rFonts w:ascii="Arial" w:hAnsi="Arial" w:cs="Arial"/>
          <w:bCs/>
          <w:color w:val="000000" w:themeColor="text1"/>
          <w:sz w:val="22"/>
          <w:szCs w:val="22"/>
        </w:rPr>
        <w:t xml:space="preserve"> </w:t>
      </w:r>
      <w:r w:rsidR="00F53EE5" w:rsidRPr="007801EA">
        <w:rPr>
          <w:rFonts w:ascii="Arial" w:hAnsi="Arial" w:cs="Arial"/>
          <w:bCs/>
          <w:color w:val="000000" w:themeColor="text1"/>
          <w:sz w:val="22"/>
          <w:szCs w:val="22"/>
        </w:rPr>
        <w:t>de 202</w:t>
      </w:r>
      <w:r w:rsidR="00B5609C" w:rsidRPr="007801EA">
        <w:rPr>
          <w:rFonts w:ascii="Arial" w:hAnsi="Arial" w:cs="Arial"/>
          <w:bCs/>
          <w:color w:val="000000" w:themeColor="text1"/>
          <w:sz w:val="22"/>
          <w:szCs w:val="22"/>
        </w:rPr>
        <w:t>5</w:t>
      </w:r>
      <w:r w:rsidRPr="007801EA">
        <w:rPr>
          <w:rFonts w:ascii="Arial" w:hAnsi="Arial" w:cs="Arial"/>
          <w:bCs/>
          <w:color w:val="000000" w:themeColor="text1"/>
          <w:sz w:val="22"/>
          <w:szCs w:val="22"/>
        </w:rPr>
        <w:t xml:space="preserve"> </w:t>
      </w:r>
      <w:r w:rsidRPr="007801EA">
        <w:rPr>
          <w:rFonts w:ascii="Arial" w:hAnsi="Arial" w:cs="Arial"/>
          <w:bCs/>
          <w:sz w:val="22"/>
          <w:szCs w:val="22"/>
        </w:rPr>
        <w:t xml:space="preserve">às 09h, no site </w:t>
      </w:r>
      <w:hyperlink r:id="rId10" w:history="1">
        <w:r w:rsidRPr="007801EA">
          <w:rPr>
            <w:rStyle w:val="Hyperlink"/>
            <w:rFonts w:ascii="Arial" w:hAnsi="Arial" w:cs="Arial"/>
            <w:bCs/>
            <w:sz w:val="22"/>
            <w:szCs w:val="22"/>
          </w:rPr>
          <w:t>https://www.gov.br/compras/pt-br</w:t>
        </w:r>
      </w:hyperlink>
      <w:r w:rsidRPr="007801EA">
        <w:rPr>
          <w:rFonts w:ascii="Arial" w:hAnsi="Arial" w:cs="Arial"/>
          <w:bCs/>
          <w:sz w:val="22"/>
          <w:szCs w:val="22"/>
        </w:rPr>
        <w:t>, nos termos das condições descritas neste Edital.</w:t>
      </w:r>
    </w:p>
    <w:p w14:paraId="7A8BB785" w14:textId="049D9430" w:rsidR="00D92C9E" w:rsidRPr="007801EA" w:rsidRDefault="00D92C9E" w:rsidP="00D92C9E">
      <w:pPr>
        <w:jc w:val="both"/>
        <w:rPr>
          <w:rFonts w:ascii="Arial" w:hAnsi="Arial" w:cs="Arial"/>
          <w:bCs/>
          <w:sz w:val="22"/>
          <w:szCs w:val="22"/>
        </w:rPr>
      </w:pPr>
      <w:r w:rsidRPr="007801EA">
        <w:rPr>
          <w:rFonts w:ascii="Arial" w:hAnsi="Arial" w:cs="Arial"/>
          <w:b/>
          <w:bCs/>
          <w:sz w:val="22"/>
          <w:szCs w:val="22"/>
        </w:rPr>
        <w:t>1.4</w:t>
      </w:r>
      <w:r w:rsidR="008B44B5" w:rsidRPr="007801EA">
        <w:rPr>
          <w:rFonts w:ascii="Arial" w:hAnsi="Arial" w:cs="Arial"/>
          <w:bCs/>
          <w:sz w:val="22"/>
          <w:szCs w:val="22"/>
        </w:rPr>
        <w:t>.</w:t>
      </w:r>
      <w:r w:rsidRPr="007801EA">
        <w:rPr>
          <w:rFonts w:ascii="Arial" w:hAnsi="Arial" w:cs="Arial"/>
          <w:bCs/>
          <w:sz w:val="22"/>
          <w:szCs w:val="22"/>
        </w:rPr>
        <w:t xml:space="preserve"> </w:t>
      </w:r>
      <w:r w:rsidRPr="007801EA">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7801EA" w:rsidRDefault="00D92C9E" w:rsidP="00D92C9E">
      <w:pPr>
        <w:jc w:val="both"/>
        <w:rPr>
          <w:rFonts w:ascii="Arial" w:eastAsia="Arial Unicode MS" w:hAnsi="Arial" w:cs="Arial"/>
          <w:sz w:val="18"/>
          <w:szCs w:val="18"/>
        </w:rPr>
      </w:pPr>
    </w:p>
    <w:p w14:paraId="404184C0" w14:textId="58DA60FC" w:rsidR="00D92C9E" w:rsidRPr="007801EA" w:rsidRDefault="00D92C9E" w:rsidP="00D92C9E">
      <w:pPr>
        <w:jc w:val="both"/>
        <w:rPr>
          <w:rFonts w:ascii="Arial" w:eastAsia="Arial Unicode MS" w:hAnsi="Arial" w:cs="Arial"/>
          <w:b/>
          <w:u w:val="single"/>
        </w:rPr>
      </w:pPr>
      <w:r w:rsidRPr="007801EA">
        <w:rPr>
          <w:rFonts w:ascii="Arial" w:eastAsia="Arial Unicode MS" w:hAnsi="Arial" w:cs="Arial"/>
          <w:b/>
          <w:u w:val="single"/>
        </w:rPr>
        <w:t>2</w:t>
      </w:r>
      <w:r w:rsidR="008B44B5" w:rsidRPr="007801EA">
        <w:rPr>
          <w:rFonts w:ascii="Arial" w:eastAsia="Arial Unicode MS" w:hAnsi="Arial" w:cs="Arial"/>
          <w:b/>
          <w:u w:val="single"/>
        </w:rPr>
        <w:t>.</w:t>
      </w:r>
      <w:r w:rsidRPr="007801EA">
        <w:rPr>
          <w:rFonts w:ascii="Arial" w:eastAsia="Arial Unicode MS" w:hAnsi="Arial" w:cs="Arial"/>
          <w:b/>
          <w:u w:val="single"/>
        </w:rPr>
        <w:t xml:space="preserve"> OBJETO</w:t>
      </w:r>
    </w:p>
    <w:p w14:paraId="2C44C139" w14:textId="3EE645F7" w:rsidR="002C1A03" w:rsidRPr="007801EA" w:rsidRDefault="00D92C9E" w:rsidP="00F1004A">
      <w:pPr>
        <w:jc w:val="both"/>
        <w:rPr>
          <w:rFonts w:ascii="Arial" w:eastAsia="Arial Unicode MS" w:hAnsi="Arial" w:cs="Arial"/>
          <w:sz w:val="22"/>
          <w:szCs w:val="22"/>
        </w:rPr>
      </w:pPr>
      <w:r w:rsidRPr="007801EA">
        <w:rPr>
          <w:rFonts w:ascii="Arial" w:eastAsia="Arial Unicode MS" w:hAnsi="Arial" w:cs="Arial"/>
          <w:b/>
          <w:sz w:val="22"/>
          <w:szCs w:val="22"/>
        </w:rPr>
        <w:t>2.1</w:t>
      </w:r>
      <w:r w:rsidR="008B44B5" w:rsidRPr="007801EA">
        <w:rPr>
          <w:rFonts w:ascii="Arial" w:eastAsia="Arial Unicode MS" w:hAnsi="Arial" w:cs="Arial"/>
          <w:b/>
          <w:bCs/>
          <w:sz w:val="22"/>
          <w:szCs w:val="22"/>
        </w:rPr>
        <w:t>.</w:t>
      </w:r>
      <w:r w:rsidRPr="007801EA">
        <w:rPr>
          <w:rFonts w:ascii="Arial" w:eastAsia="Arial Unicode MS" w:hAnsi="Arial" w:cs="Arial"/>
          <w:sz w:val="22"/>
          <w:szCs w:val="22"/>
        </w:rPr>
        <w:t xml:space="preserve"> </w:t>
      </w:r>
      <w:r w:rsidR="002C1A03" w:rsidRPr="007801EA">
        <w:rPr>
          <w:rFonts w:ascii="Arial" w:eastAsia="Arial Unicode MS" w:hAnsi="Arial" w:cs="Arial"/>
          <w:sz w:val="22"/>
          <w:szCs w:val="22"/>
        </w:rPr>
        <w:t xml:space="preserve">O presente Pregão Eletrônico tem como objeto a </w:t>
      </w:r>
      <w:r w:rsidR="007E327D" w:rsidRPr="007801EA">
        <w:rPr>
          <w:rFonts w:ascii="Arial" w:eastAsia="Arial Unicode MS" w:hAnsi="Arial" w:cs="Arial"/>
          <w:color w:val="000000" w:themeColor="text1"/>
          <w:sz w:val="22"/>
          <w:szCs w:val="22"/>
        </w:rPr>
        <w:t>seleção das melhores propostas para a c</w:t>
      </w:r>
      <w:r w:rsidR="007E327D" w:rsidRPr="007801EA">
        <w:rPr>
          <w:rFonts w:ascii="Arial" w:hAnsi="Arial" w:cs="Arial"/>
          <w:sz w:val="22"/>
          <w:szCs w:val="22"/>
        </w:rPr>
        <w:t xml:space="preserve">ontratação de empresa para o fornecimento de recarga de gases medicinais em cilindros próprios e cedidos em regime de comodato ao Consórcio Público Intermunicipal de Saúde do Setentrião Paranaense </w:t>
      </w:r>
      <w:r w:rsidR="003A1209" w:rsidRPr="007801EA">
        <w:rPr>
          <w:rFonts w:ascii="Arial" w:hAnsi="Arial" w:cs="Arial"/>
          <w:sz w:val="22"/>
          <w:szCs w:val="22"/>
        </w:rPr>
        <w:t>–</w:t>
      </w:r>
      <w:r w:rsidR="007E327D" w:rsidRPr="007801EA">
        <w:rPr>
          <w:rFonts w:ascii="Arial" w:hAnsi="Arial" w:cs="Arial"/>
          <w:sz w:val="22"/>
          <w:szCs w:val="22"/>
        </w:rPr>
        <w:t xml:space="preserve"> CISAMUSEP</w:t>
      </w:r>
      <w:r w:rsidR="003A1209" w:rsidRPr="007801EA">
        <w:rPr>
          <w:rFonts w:ascii="Arial" w:eastAsia="Arial Unicode MS" w:hAnsi="Arial" w:cs="Arial"/>
          <w:sz w:val="22"/>
          <w:szCs w:val="22"/>
        </w:rPr>
        <w:t>.</w:t>
      </w:r>
    </w:p>
    <w:p w14:paraId="0331C898" w14:textId="0D0FFC00" w:rsidR="00D92C9E" w:rsidRPr="0033493F" w:rsidRDefault="00D92C9E" w:rsidP="00F1004A">
      <w:pPr>
        <w:jc w:val="both"/>
        <w:rPr>
          <w:rFonts w:ascii="Arial" w:eastAsia="Arial Unicode MS" w:hAnsi="Arial" w:cs="Arial"/>
          <w:sz w:val="22"/>
          <w:szCs w:val="22"/>
        </w:rPr>
      </w:pPr>
      <w:r w:rsidRPr="007801EA">
        <w:rPr>
          <w:rFonts w:ascii="Arial" w:eastAsia="Arial Unicode MS" w:hAnsi="Arial" w:cs="Arial"/>
          <w:b/>
          <w:sz w:val="22"/>
          <w:szCs w:val="22"/>
        </w:rPr>
        <w:t>2.2</w:t>
      </w:r>
      <w:r w:rsidR="008B44B5" w:rsidRPr="007801EA">
        <w:rPr>
          <w:rFonts w:ascii="Arial" w:eastAsia="Arial Unicode MS" w:hAnsi="Arial" w:cs="Arial"/>
          <w:sz w:val="22"/>
          <w:szCs w:val="22"/>
        </w:rPr>
        <w:t>.</w:t>
      </w:r>
      <w:r w:rsidR="008B44B5" w:rsidRPr="007801EA">
        <w:rPr>
          <w:rFonts w:eastAsia="Arial Unicode MS"/>
        </w:rPr>
        <w:t xml:space="preserve"> </w:t>
      </w:r>
      <w:r w:rsidRPr="007801EA">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5B0AB6CD" w14:textId="283C5365" w:rsidR="002A26BB" w:rsidRDefault="002A26BB" w:rsidP="002A26BB">
      <w:pPr>
        <w:jc w:val="both"/>
        <w:rPr>
          <w:rFonts w:ascii="Arial" w:eastAsia="Arial Unicode MS" w:hAnsi="Arial" w:cs="Arial"/>
          <w:sz w:val="22"/>
          <w:szCs w:val="22"/>
        </w:rPr>
      </w:pPr>
      <w:r w:rsidRPr="0033493F">
        <w:rPr>
          <w:rFonts w:ascii="Arial" w:eastAsia="Arial Unicode MS" w:hAnsi="Arial" w:cs="Arial"/>
          <w:b/>
          <w:bCs/>
          <w:sz w:val="22"/>
          <w:szCs w:val="22"/>
        </w:rPr>
        <w:t>2.3</w:t>
      </w:r>
      <w:r w:rsidRPr="0033493F">
        <w:rPr>
          <w:rFonts w:ascii="Arial" w:eastAsia="Arial Unicode MS" w:hAnsi="Arial" w:cs="Arial"/>
          <w:sz w:val="22"/>
          <w:szCs w:val="22"/>
        </w:rPr>
        <w:t xml:space="preserve"> – </w:t>
      </w:r>
      <w:r w:rsidR="009101C9" w:rsidRPr="009101C9">
        <w:rPr>
          <w:rFonts w:ascii="Arial" w:eastAsia="Arial Unicode MS" w:hAnsi="Arial" w:cs="Arial"/>
          <w:sz w:val="22"/>
          <w:szCs w:val="22"/>
        </w:rPr>
        <w:t>A licitação compor-se-á de um único lote.</w:t>
      </w:r>
    </w:p>
    <w:p w14:paraId="3F0248C9" w14:textId="77777777" w:rsidR="003A1209" w:rsidRDefault="003A1209" w:rsidP="002A26BB">
      <w:pPr>
        <w:jc w:val="both"/>
        <w:rPr>
          <w:rFonts w:ascii="Arial" w:eastAsia="Arial Unicode MS" w:hAnsi="Arial" w:cs="Arial"/>
          <w:sz w:val="22"/>
          <w:szCs w:val="22"/>
        </w:rPr>
      </w:pPr>
    </w:p>
    <w:p w14:paraId="386A422B" w14:textId="77777777" w:rsidR="003A1209" w:rsidRPr="009141CC" w:rsidRDefault="003A1209" w:rsidP="002A26BB">
      <w:pPr>
        <w:jc w:val="both"/>
        <w:rPr>
          <w:rFonts w:ascii="Arial" w:eastAsia="Arial Unicode MS" w:hAnsi="Arial" w:cs="Arial"/>
          <w:sz w:val="22"/>
          <w:szCs w:val="22"/>
        </w:rPr>
      </w:pPr>
    </w:p>
    <w:p w14:paraId="52EA7621" w14:textId="77777777" w:rsidR="00312958" w:rsidRPr="00312958" w:rsidRDefault="00312958" w:rsidP="007D6E89">
      <w:pPr>
        <w:pStyle w:val="PargrafodaLista"/>
        <w:numPr>
          <w:ilvl w:val="0"/>
          <w:numId w:val="17"/>
        </w:numPr>
        <w:jc w:val="both"/>
        <w:rPr>
          <w:rFonts w:ascii="Arial" w:eastAsia="Arial Unicode MS" w:hAnsi="Arial" w:cs="Arial"/>
          <w:b/>
          <w:vanish/>
          <w:u w:val="single"/>
        </w:rPr>
      </w:pPr>
    </w:p>
    <w:p w14:paraId="55F38DE8" w14:textId="77777777" w:rsidR="00312958" w:rsidRPr="00312958" w:rsidRDefault="00312958" w:rsidP="007D6E89">
      <w:pPr>
        <w:pStyle w:val="PargrafodaLista"/>
        <w:numPr>
          <w:ilvl w:val="0"/>
          <w:numId w:val="17"/>
        </w:numPr>
        <w:jc w:val="both"/>
        <w:rPr>
          <w:rFonts w:ascii="Arial" w:eastAsia="Arial Unicode MS" w:hAnsi="Arial" w:cs="Arial"/>
          <w:b/>
          <w:vanish/>
          <w:u w:val="single"/>
        </w:rPr>
      </w:pPr>
    </w:p>
    <w:p w14:paraId="04F1C1CF" w14:textId="77777777" w:rsidR="003A4BD2" w:rsidRPr="003A4BD2" w:rsidRDefault="003A4BD2" w:rsidP="007D6E89">
      <w:pPr>
        <w:pStyle w:val="PargrafodaLista"/>
        <w:numPr>
          <w:ilvl w:val="0"/>
          <w:numId w:val="7"/>
        </w:numPr>
        <w:jc w:val="both"/>
        <w:rPr>
          <w:rFonts w:ascii="Arial" w:eastAsia="Arial Unicode MS" w:hAnsi="Arial" w:cs="Arial"/>
          <w:b/>
          <w:vanish/>
          <w:u w:val="single"/>
        </w:rPr>
      </w:pPr>
    </w:p>
    <w:p w14:paraId="52728D5B" w14:textId="77777777" w:rsidR="003A4BD2" w:rsidRPr="003A4BD2" w:rsidRDefault="003A4BD2" w:rsidP="007D6E89">
      <w:pPr>
        <w:pStyle w:val="PargrafodaLista"/>
        <w:numPr>
          <w:ilvl w:val="0"/>
          <w:numId w:val="7"/>
        </w:numPr>
        <w:jc w:val="both"/>
        <w:rPr>
          <w:rFonts w:ascii="Arial" w:eastAsia="Arial Unicode MS" w:hAnsi="Arial" w:cs="Arial"/>
          <w:b/>
          <w:vanish/>
          <w:u w:val="single"/>
        </w:rPr>
      </w:pPr>
    </w:p>
    <w:p w14:paraId="72E31174" w14:textId="49A4CDA8" w:rsidR="0026279E" w:rsidRPr="003A4BD2" w:rsidRDefault="00D92C9E" w:rsidP="00107B49">
      <w:pPr>
        <w:pStyle w:val="PargrafodaLista"/>
        <w:numPr>
          <w:ilvl w:val="0"/>
          <w:numId w:val="7"/>
        </w:numPr>
        <w:tabs>
          <w:tab w:val="left" w:pos="142"/>
        </w:tabs>
        <w:spacing w:after="0"/>
        <w:jc w:val="both"/>
        <w:rPr>
          <w:rFonts w:ascii="Arial" w:hAnsi="Arial" w:cs="Arial"/>
          <w:vanish/>
          <w:lang w:eastAsia="ar-SA"/>
        </w:rPr>
      </w:pPr>
      <w:r w:rsidRPr="003A4BD2">
        <w:rPr>
          <w:rFonts w:ascii="Arial" w:eastAsia="Arial Unicode MS" w:hAnsi="Arial" w:cs="Arial"/>
          <w:b/>
          <w:u w:val="single"/>
        </w:rPr>
        <w:t xml:space="preserve">PRAZOS E CONDIÇÕES DE </w:t>
      </w:r>
      <w:r w:rsidR="00312958" w:rsidRPr="003A4BD2">
        <w:rPr>
          <w:rFonts w:ascii="Arial" w:eastAsia="Arial Unicode MS" w:hAnsi="Arial" w:cs="Arial"/>
          <w:b/>
          <w:u w:val="single"/>
        </w:rPr>
        <w:t>ENTREGA</w:t>
      </w:r>
      <w:r w:rsidRPr="003A4BD2">
        <w:rPr>
          <w:rFonts w:ascii="Arial" w:eastAsia="Arial Unicode MS" w:hAnsi="Arial" w:cs="Arial"/>
          <w:b/>
          <w:u w:val="single"/>
        </w:rPr>
        <w:t xml:space="preserve"> DO OBJETO</w:t>
      </w:r>
    </w:p>
    <w:p w14:paraId="7FB886F3" w14:textId="77777777" w:rsidR="0026279E" w:rsidRPr="0026279E" w:rsidRDefault="0026279E" w:rsidP="00B22B06">
      <w:pPr>
        <w:pStyle w:val="PargrafodaLista"/>
        <w:numPr>
          <w:ilvl w:val="0"/>
          <w:numId w:val="7"/>
        </w:numPr>
        <w:spacing w:after="0"/>
        <w:rPr>
          <w:rFonts w:ascii="Arial" w:hAnsi="Arial" w:cs="Arial"/>
          <w:vanish/>
          <w:lang w:eastAsia="ar-SA"/>
        </w:rPr>
      </w:pPr>
    </w:p>
    <w:p w14:paraId="4DCC21F2" w14:textId="77777777" w:rsidR="0026279E" w:rsidRPr="0026279E" w:rsidRDefault="0026279E" w:rsidP="00B22B06">
      <w:pPr>
        <w:pStyle w:val="PargrafodaLista"/>
        <w:numPr>
          <w:ilvl w:val="0"/>
          <w:numId w:val="7"/>
        </w:numPr>
        <w:spacing w:after="0"/>
        <w:rPr>
          <w:rFonts w:ascii="Arial" w:hAnsi="Arial" w:cs="Arial"/>
          <w:vanish/>
          <w:lang w:eastAsia="ar-SA"/>
        </w:rPr>
      </w:pPr>
    </w:p>
    <w:p w14:paraId="47CD0204" w14:textId="77777777" w:rsidR="002C1A03" w:rsidRPr="00BB564C" w:rsidRDefault="002C1A03" w:rsidP="00B22B06">
      <w:pPr>
        <w:pStyle w:val="PargrafodaLista"/>
        <w:numPr>
          <w:ilvl w:val="0"/>
          <w:numId w:val="11"/>
        </w:numPr>
        <w:tabs>
          <w:tab w:val="left" w:pos="284"/>
        </w:tabs>
        <w:spacing w:after="0"/>
        <w:jc w:val="both"/>
        <w:rPr>
          <w:rFonts w:ascii="Arial" w:hAnsi="Arial" w:cs="Arial"/>
          <w:vanish/>
        </w:rPr>
      </w:pPr>
    </w:p>
    <w:p w14:paraId="26E7C322" w14:textId="77777777" w:rsidR="002C1A03" w:rsidRPr="00BB564C" w:rsidRDefault="002C1A03" w:rsidP="00B22B06">
      <w:pPr>
        <w:pStyle w:val="PargrafodaLista"/>
        <w:numPr>
          <w:ilvl w:val="0"/>
          <w:numId w:val="11"/>
        </w:numPr>
        <w:tabs>
          <w:tab w:val="left" w:pos="284"/>
        </w:tabs>
        <w:spacing w:after="0"/>
        <w:jc w:val="both"/>
        <w:rPr>
          <w:rFonts w:ascii="Arial" w:hAnsi="Arial" w:cs="Arial"/>
          <w:vanish/>
        </w:rPr>
      </w:pPr>
    </w:p>
    <w:p w14:paraId="51144944" w14:textId="77777777" w:rsidR="00312958" w:rsidRPr="00312958" w:rsidRDefault="00312958" w:rsidP="00B22B06">
      <w:pPr>
        <w:pStyle w:val="PargrafodaLista"/>
        <w:numPr>
          <w:ilvl w:val="0"/>
          <w:numId w:val="10"/>
        </w:numPr>
        <w:tabs>
          <w:tab w:val="left" w:pos="284"/>
          <w:tab w:val="left" w:pos="426"/>
        </w:tabs>
        <w:spacing w:after="0"/>
        <w:jc w:val="both"/>
        <w:rPr>
          <w:rFonts w:ascii="Arial" w:eastAsia="Arial Unicode MS" w:hAnsi="Arial" w:cs="Arial"/>
          <w:vanish/>
        </w:rPr>
      </w:pPr>
    </w:p>
    <w:p w14:paraId="781F158B" w14:textId="77777777" w:rsidR="00312958" w:rsidRPr="00312958" w:rsidRDefault="00312958" w:rsidP="00B22B06">
      <w:pPr>
        <w:pStyle w:val="PargrafodaLista"/>
        <w:numPr>
          <w:ilvl w:val="0"/>
          <w:numId w:val="10"/>
        </w:numPr>
        <w:tabs>
          <w:tab w:val="left" w:pos="284"/>
          <w:tab w:val="left" w:pos="426"/>
        </w:tabs>
        <w:spacing w:after="0"/>
        <w:jc w:val="both"/>
        <w:rPr>
          <w:rFonts w:ascii="Arial" w:eastAsia="Arial Unicode MS" w:hAnsi="Arial" w:cs="Arial"/>
          <w:vanish/>
        </w:rPr>
      </w:pPr>
    </w:p>
    <w:p w14:paraId="1C8C8905" w14:textId="77777777" w:rsidR="003A4BD2" w:rsidRDefault="003A4BD2" w:rsidP="00B22B06">
      <w:pPr>
        <w:spacing w:line="276" w:lineRule="auto"/>
        <w:jc w:val="both"/>
        <w:rPr>
          <w:rFonts w:ascii="Arial" w:eastAsia="Arial Unicode MS" w:hAnsi="Arial" w:cs="Arial"/>
        </w:rPr>
      </w:pPr>
    </w:p>
    <w:p w14:paraId="37DFBF40" w14:textId="77777777" w:rsidR="003A4BD2" w:rsidRPr="003A4BD2" w:rsidRDefault="003A4BD2" w:rsidP="004A07EC">
      <w:pPr>
        <w:pStyle w:val="PargrafodaLista"/>
        <w:numPr>
          <w:ilvl w:val="0"/>
          <w:numId w:val="18"/>
        </w:numPr>
        <w:spacing w:after="0"/>
        <w:ind w:left="0" w:firstLine="0"/>
        <w:jc w:val="both"/>
        <w:rPr>
          <w:rFonts w:ascii="Arial" w:eastAsia="Arial Unicode MS" w:hAnsi="Arial" w:cs="Arial"/>
          <w:vanish/>
        </w:rPr>
      </w:pPr>
    </w:p>
    <w:p w14:paraId="5503DB2B" w14:textId="77777777" w:rsidR="003A4BD2" w:rsidRPr="003A4BD2" w:rsidRDefault="003A4BD2" w:rsidP="004A07EC">
      <w:pPr>
        <w:pStyle w:val="PargrafodaLista"/>
        <w:numPr>
          <w:ilvl w:val="0"/>
          <w:numId w:val="18"/>
        </w:numPr>
        <w:spacing w:after="0"/>
        <w:ind w:left="0" w:firstLine="0"/>
        <w:jc w:val="both"/>
        <w:rPr>
          <w:rFonts w:ascii="Arial" w:eastAsia="Arial Unicode MS" w:hAnsi="Arial" w:cs="Arial"/>
          <w:vanish/>
        </w:rPr>
      </w:pPr>
    </w:p>
    <w:p w14:paraId="4B51FA0A" w14:textId="77777777" w:rsidR="003A4BD2" w:rsidRPr="003A4BD2" w:rsidRDefault="003A4BD2" w:rsidP="004A07EC">
      <w:pPr>
        <w:pStyle w:val="PargrafodaLista"/>
        <w:numPr>
          <w:ilvl w:val="0"/>
          <w:numId w:val="18"/>
        </w:numPr>
        <w:spacing w:after="0"/>
        <w:ind w:left="0" w:firstLine="0"/>
        <w:jc w:val="both"/>
        <w:rPr>
          <w:rFonts w:ascii="Arial" w:eastAsia="Arial Unicode MS" w:hAnsi="Arial" w:cs="Arial"/>
          <w:vanish/>
        </w:rPr>
      </w:pPr>
    </w:p>
    <w:p w14:paraId="6AD4763C" w14:textId="01B7D3D0" w:rsidR="00B22B06" w:rsidRDefault="00B22B06" w:rsidP="00022393">
      <w:pPr>
        <w:pStyle w:val="PargrafodaLista"/>
        <w:numPr>
          <w:ilvl w:val="1"/>
          <w:numId w:val="11"/>
        </w:numPr>
        <w:tabs>
          <w:tab w:val="left" w:pos="426"/>
        </w:tabs>
        <w:spacing w:after="0"/>
        <w:ind w:hanging="3410"/>
        <w:jc w:val="both"/>
        <w:rPr>
          <w:rFonts w:ascii="Arial" w:hAnsi="Arial" w:cs="Arial"/>
          <w:b/>
          <w:u w:val="single"/>
        </w:rPr>
      </w:pPr>
      <w:r w:rsidRPr="00B22B06">
        <w:rPr>
          <w:rFonts w:ascii="Arial" w:hAnsi="Arial" w:cs="Arial"/>
          <w:b/>
          <w:u w:val="single"/>
        </w:rPr>
        <w:t>DO REGIME DE COMODATO</w:t>
      </w:r>
    </w:p>
    <w:p w14:paraId="73C8C6F1" w14:textId="23F510D6" w:rsidR="00B22B06" w:rsidRPr="00B22B06" w:rsidRDefault="00B22B06" w:rsidP="00022393">
      <w:pPr>
        <w:pStyle w:val="PargrafodaLista"/>
        <w:numPr>
          <w:ilvl w:val="2"/>
          <w:numId w:val="11"/>
        </w:numPr>
        <w:tabs>
          <w:tab w:val="left" w:pos="567"/>
        </w:tabs>
        <w:spacing w:after="0"/>
        <w:ind w:left="0" w:firstLine="0"/>
        <w:jc w:val="both"/>
        <w:rPr>
          <w:rFonts w:ascii="Arial" w:hAnsi="Arial" w:cs="Arial"/>
          <w:b/>
          <w:u w:val="single"/>
        </w:rPr>
      </w:pPr>
      <w:r w:rsidRPr="00B22B06">
        <w:rPr>
          <w:rFonts w:ascii="Arial" w:hAnsi="Arial" w:cs="Arial"/>
        </w:rPr>
        <w:t xml:space="preserve">Os cilindros que irão compor a central de gases do CISAMUSEP, serão fornecidos pela empresa a ser contratada em regime de comodato, que é o empréstimo gratuito ao CISAMUSEP, na </w:t>
      </w:r>
      <w:r w:rsidRPr="00B22B06">
        <w:rPr>
          <w:rFonts w:ascii="Arial" w:hAnsi="Arial" w:cs="Arial"/>
        </w:rPr>
        <w:lastRenderedPageBreak/>
        <w:t>quantidade necessária para a adequada prestação de serviços contratados e se conclui com a entrega do objeto devidamente instalado na sede deste Consórcio Público de Saúde, localizada na Rua Pioneiro Antônio Paulo da Silva, nº 1275, Jardim Ipanema, Maringá/PR</w:t>
      </w:r>
      <w:r>
        <w:rPr>
          <w:rFonts w:ascii="Arial" w:hAnsi="Arial" w:cs="Arial"/>
        </w:rPr>
        <w:t>.</w:t>
      </w:r>
    </w:p>
    <w:p w14:paraId="78850229" w14:textId="07D355BB" w:rsidR="00B22B06" w:rsidRPr="00B22B06" w:rsidRDefault="00B22B06" w:rsidP="00022393">
      <w:pPr>
        <w:pStyle w:val="PargrafodaLista"/>
        <w:numPr>
          <w:ilvl w:val="2"/>
          <w:numId w:val="11"/>
        </w:numPr>
        <w:tabs>
          <w:tab w:val="left" w:pos="567"/>
        </w:tabs>
        <w:spacing w:after="0"/>
        <w:ind w:left="0" w:firstLine="0"/>
        <w:jc w:val="both"/>
        <w:rPr>
          <w:rFonts w:ascii="Arial" w:hAnsi="Arial" w:cs="Arial"/>
          <w:b/>
          <w:u w:val="single"/>
        </w:rPr>
      </w:pPr>
      <w:r w:rsidRPr="00B22B06">
        <w:rPr>
          <w:rFonts w:ascii="Arial" w:hAnsi="Arial" w:cs="Arial"/>
        </w:rPr>
        <w:t>O fornecimento será nas seguintes quantidades estimadas e capacidade de cilindros:</w:t>
      </w:r>
    </w:p>
    <w:p w14:paraId="21B0CD6A" w14:textId="684FE76C" w:rsidR="00B22B06" w:rsidRPr="00B22B06" w:rsidRDefault="00B22B06" w:rsidP="00107B49">
      <w:pPr>
        <w:pStyle w:val="SemEspaamento"/>
        <w:numPr>
          <w:ilvl w:val="0"/>
          <w:numId w:val="34"/>
        </w:numPr>
        <w:tabs>
          <w:tab w:val="left" w:pos="284"/>
        </w:tabs>
        <w:spacing w:line="276" w:lineRule="auto"/>
        <w:ind w:left="0" w:firstLine="0"/>
        <w:jc w:val="both"/>
        <w:rPr>
          <w:rFonts w:ascii="Arial" w:hAnsi="Arial" w:cs="Arial"/>
          <w:b/>
          <w:u w:val="single"/>
        </w:rPr>
      </w:pPr>
      <w:r w:rsidRPr="00BF66F9">
        <w:rPr>
          <w:rFonts w:ascii="Arial" w:hAnsi="Arial" w:cs="Arial"/>
        </w:rPr>
        <w:t>06 cilindros de 6 a 10m³</w:t>
      </w:r>
      <w:r>
        <w:rPr>
          <w:rFonts w:ascii="Arial" w:hAnsi="Arial" w:cs="Arial"/>
        </w:rPr>
        <w:t>;</w:t>
      </w:r>
    </w:p>
    <w:p w14:paraId="3900BBDF" w14:textId="77777777" w:rsidR="002E3F0A" w:rsidRDefault="00B22B06" w:rsidP="00107B49">
      <w:pPr>
        <w:pStyle w:val="SemEspaamento"/>
        <w:numPr>
          <w:ilvl w:val="0"/>
          <w:numId w:val="34"/>
        </w:numPr>
        <w:tabs>
          <w:tab w:val="left" w:pos="284"/>
        </w:tabs>
        <w:spacing w:line="276" w:lineRule="auto"/>
        <w:ind w:left="0" w:firstLine="0"/>
        <w:jc w:val="both"/>
        <w:rPr>
          <w:rFonts w:ascii="Arial" w:hAnsi="Arial" w:cs="Arial"/>
          <w:b/>
          <w:u w:val="single"/>
        </w:rPr>
      </w:pPr>
      <w:r w:rsidRPr="00B22B06">
        <w:rPr>
          <w:rFonts w:ascii="Arial" w:hAnsi="Arial" w:cs="Arial"/>
          <w:bCs/>
        </w:rPr>
        <w:t>02 cilindros de 1</w:t>
      </w:r>
      <w:r w:rsidRPr="00B22B06">
        <w:rPr>
          <w:rFonts w:ascii="Arial" w:hAnsi="Arial" w:cs="Arial"/>
        </w:rPr>
        <w:t xml:space="preserve"> m³;</w:t>
      </w:r>
    </w:p>
    <w:p w14:paraId="26296E2E" w14:textId="787A16C0"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A quantidade de cilindros será de acordo com a necessidade do CISAMUSEP</w:t>
      </w:r>
      <w:r w:rsidR="002E3F0A">
        <w:rPr>
          <w:rFonts w:ascii="Arial" w:hAnsi="Arial" w:cs="Arial"/>
        </w:rPr>
        <w:t>.</w:t>
      </w:r>
    </w:p>
    <w:p w14:paraId="1E749921" w14:textId="6FE65180"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bookmarkStart w:id="6" w:name="_Hlk188603057"/>
      <w:r w:rsidRPr="002E3F0A">
        <w:rPr>
          <w:rFonts w:ascii="Arial" w:hAnsi="Arial" w:cs="Arial"/>
        </w:rPr>
        <w:t xml:space="preserve">O prazo do comodato será igual à vigência do contrato a ser celebrado. Os cilindros dados em comodato deverão ser desinstalados e retirados às expensas da empresa a </w:t>
      </w:r>
      <w:r w:rsidR="00107B49" w:rsidRPr="002E3F0A">
        <w:rPr>
          <w:rFonts w:ascii="Arial" w:hAnsi="Arial" w:cs="Arial"/>
        </w:rPr>
        <w:t>ser contratada</w:t>
      </w:r>
      <w:r w:rsidRPr="002E3F0A">
        <w:rPr>
          <w:rFonts w:ascii="Arial" w:hAnsi="Arial" w:cs="Arial"/>
        </w:rPr>
        <w:t>, sem quaisquer ônus adicionais para o CISAMUSEP, devendo ser retirados quando os mesmos estiverem vazios</w:t>
      </w:r>
      <w:bookmarkEnd w:id="6"/>
      <w:r w:rsidR="002E3F0A">
        <w:rPr>
          <w:rFonts w:ascii="Arial" w:hAnsi="Arial" w:cs="Arial"/>
        </w:rPr>
        <w:t>.</w:t>
      </w:r>
    </w:p>
    <w:p w14:paraId="7A234639" w14:textId="3F88ADBA"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 xml:space="preserve">A empresa a </w:t>
      </w:r>
      <w:r w:rsidR="00107B49" w:rsidRPr="002E3F0A">
        <w:rPr>
          <w:rFonts w:ascii="Arial" w:hAnsi="Arial" w:cs="Arial"/>
        </w:rPr>
        <w:t>ser contratada</w:t>
      </w:r>
      <w:r w:rsidRPr="002E3F0A">
        <w:rPr>
          <w:rFonts w:ascii="Arial" w:hAnsi="Arial" w:cs="Arial"/>
        </w:rPr>
        <w:t xml:space="preserve"> deverá substituir no prazo de 3 (três) dias contadas do recebimento da solicitação escrita emitida pelo Fiscal do Contrato todos os cilindros que apresentarem problema durante a execução do contrato de modo a não comprometer o bom andamento do serviço</w:t>
      </w:r>
      <w:r w:rsidR="002E3F0A">
        <w:rPr>
          <w:rFonts w:ascii="Arial" w:hAnsi="Arial" w:cs="Arial"/>
        </w:rPr>
        <w:t>.</w:t>
      </w:r>
    </w:p>
    <w:p w14:paraId="2343BC99" w14:textId="59501CFD" w:rsidR="002E3F0A"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O (s) cilindro (s) instalado (s) em substituição deverão possuir as mesmas características físicas e quantidade de gás medicinal do cilindro danificado, sem caracterizar qualquer ônus a</w:t>
      </w:r>
      <w:r w:rsidR="00107B49">
        <w:rPr>
          <w:rFonts w:ascii="Arial" w:hAnsi="Arial" w:cs="Arial"/>
        </w:rPr>
        <w:t>o</w:t>
      </w:r>
      <w:r w:rsidRPr="002E3F0A">
        <w:rPr>
          <w:rFonts w:ascii="Arial" w:hAnsi="Arial" w:cs="Arial"/>
        </w:rPr>
        <w:t xml:space="preserve"> C</w:t>
      </w:r>
      <w:r w:rsidR="00107B49">
        <w:rPr>
          <w:rFonts w:ascii="Arial" w:hAnsi="Arial" w:cs="Arial"/>
        </w:rPr>
        <w:t>ISAMUSEP</w:t>
      </w:r>
      <w:r w:rsidR="002E3F0A">
        <w:rPr>
          <w:rFonts w:ascii="Arial" w:hAnsi="Arial" w:cs="Arial"/>
        </w:rPr>
        <w:t>.</w:t>
      </w:r>
    </w:p>
    <w:p w14:paraId="509F4037" w14:textId="3C40345C"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 xml:space="preserve"> O Consórcio poderá rejeitar, no todo ou em parte, os materiais fornecidos caso estejam em desacordo com o previsto nas especificações </w:t>
      </w:r>
      <w:r w:rsidR="00107B49">
        <w:rPr>
          <w:rFonts w:ascii="Arial" w:hAnsi="Arial" w:cs="Arial"/>
        </w:rPr>
        <w:t>deste Edital e Anexos</w:t>
      </w:r>
      <w:r w:rsidR="002E3F0A">
        <w:rPr>
          <w:rFonts w:ascii="Arial" w:hAnsi="Arial" w:cs="Arial"/>
        </w:rPr>
        <w:t>.</w:t>
      </w:r>
    </w:p>
    <w:p w14:paraId="086F67A2" w14:textId="5419D16E"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Caso sejam insatisfatórios ou em desacordo, será lavrado Termo de Recusa, no qual se consignará as desconformidades</w:t>
      </w:r>
      <w:r w:rsidR="002E3F0A">
        <w:rPr>
          <w:rFonts w:ascii="Arial" w:hAnsi="Arial" w:cs="Arial"/>
        </w:rPr>
        <w:t>.</w:t>
      </w:r>
    </w:p>
    <w:p w14:paraId="34E769AD" w14:textId="6CD840CA" w:rsidR="00B22B06" w:rsidRPr="00107B49"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 xml:space="preserve">Não será admitida a subcontratação do objeto deste </w:t>
      </w:r>
      <w:r w:rsidR="00107B49">
        <w:rPr>
          <w:rFonts w:ascii="Arial" w:hAnsi="Arial" w:cs="Arial"/>
        </w:rPr>
        <w:t>Edital e Anexos</w:t>
      </w:r>
      <w:r w:rsidRPr="002E3F0A">
        <w:rPr>
          <w:rFonts w:ascii="Arial" w:hAnsi="Arial" w:cs="Arial"/>
        </w:rPr>
        <w:t>.</w:t>
      </w:r>
    </w:p>
    <w:p w14:paraId="3F91685E" w14:textId="77777777" w:rsidR="00107B49" w:rsidRPr="002E3F0A" w:rsidRDefault="00107B49" w:rsidP="00107B49">
      <w:pPr>
        <w:pStyle w:val="SemEspaamento"/>
        <w:tabs>
          <w:tab w:val="left" w:pos="567"/>
        </w:tabs>
        <w:spacing w:line="276" w:lineRule="auto"/>
        <w:jc w:val="both"/>
        <w:rPr>
          <w:rFonts w:ascii="Arial" w:hAnsi="Arial" w:cs="Arial"/>
          <w:b/>
          <w:u w:val="single"/>
        </w:rPr>
      </w:pPr>
    </w:p>
    <w:p w14:paraId="6EF21D7C" w14:textId="77777777" w:rsidR="00B22B06" w:rsidRPr="002E3F0A" w:rsidRDefault="00B22B06" w:rsidP="00022393">
      <w:pPr>
        <w:pStyle w:val="SemEspaamento"/>
        <w:numPr>
          <w:ilvl w:val="1"/>
          <w:numId w:val="11"/>
        </w:numPr>
        <w:tabs>
          <w:tab w:val="left" w:pos="426"/>
        </w:tabs>
        <w:spacing w:line="276" w:lineRule="auto"/>
        <w:ind w:left="0" w:firstLine="0"/>
        <w:jc w:val="both"/>
        <w:rPr>
          <w:rFonts w:ascii="Arial" w:hAnsi="Arial" w:cs="Arial"/>
          <w:b/>
          <w:u w:val="single"/>
        </w:rPr>
      </w:pPr>
      <w:r w:rsidRPr="002E3F0A">
        <w:rPr>
          <w:rFonts w:ascii="Arial" w:hAnsi="Arial" w:cs="Arial"/>
          <w:b/>
          <w:bCs/>
          <w:u w:val="single"/>
        </w:rPr>
        <w:t>CONDIÇÕES DE RECARGA, RETIRADA E ENTREGA DOS CILINDROS</w:t>
      </w:r>
    </w:p>
    <w:p w14:paraId="3A5310B2" w14:textId="77777777" w:rsidR="002E3F0A"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eastAsia="SimSun, 宋体" w:hAnsi="Arial" w:cs="Arial"/>
          <w:bCs/>
          <w:spacing w:val="2"/>
          <w:position w:val="1"/>
        </w:rPr>
        <w:t>Os cilindros devem estar com lacre, rótulo e teste hidrostático dentro do prazo de validade</w:t>
      </w:r>
      <w:r w:rsidR="002E3F0A">
        <w:rPr>
          <w:rFonts w:ascii="Arial" w:eastAsia="SimSun, 宋体" w:hAnsi="Arial" w:cs="Arial"/>
          <w:bCs/>
          <w:spacing w:val="2"/>
          <w:position w:val="1"/>
        </w:rPr>
        <w:t>.</w:t>
      </w:r>
    </w:p>
    <w:p w14:paraId="1FF39FD4" w14:textId="109A0237"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eastAsia="SimSun, 宋体" w:hAnsi="Arial" w:cs="Arial"/>
          <w:bCs/>
          <w:spacing w:val="2"/>
          <w:position w:val="1"/>
        </w:rPr>
        <w:t xml:space="preserve"> </w:t>
      </w:r>
      <w:r w:rsidRPr="002E3F0A">
        <w:rPr>
          <w:rFonts w:ascii="Arial" w:hAnsi="Arial" w:cs="Arial"/>
        </w:rPr>
        <w:t xml:space="preserve">A empresa a ser </w:t>
      </w:r>
      <w:r w:rsidR="00107B49" w:rsidRPr="002E3F0A">
        <w:rPr>
          <w:rFonts w:ascii="Arial" w:hAnsi="Arial" w:cs="Arial"/>
        </w:rPr>
        <w:t>contratada</w:t>
      </w:r>
      <w:r w:rsidRPr="002E3F0A">
        <w:rPr>
          <w:rFonts w:ascii="Arial" w:hAnsi="Arial" w:cs="Arial"/>
        </w:rPr>
        <w:t xml:space="preserve"> ficará responsável pela retirada e entrega </w:t>
      </w:r>
      <w:r w:rsidRPr="002E3F0A">
        <w:rPr>
          <w:rFonts w:ascii="Arial" w:hAnsi="Arial" w:cs="Arial"/>
          <w:color w:val="000000"/>
        </w:rPr>
        <w:t>dos cilindros</w:t>
      </w:r>
      <w:r w:rsidRPr="002E3F0A">
        <w:rPr>
          <w:rFonts w:ascii="Arial" w:hAnsi="Arial" w:cs="Arial"/>
        </w:rPr>
        <w:t xml:space="preserve"> de oxigênio no local determinado pelo Fiscal do Contrato</w:t>
      </w:r>
      <w:r w:rsidR="002E3F0A">
        <w:rPr>
          <w:rFonts w:ascii="Arial" w:hAnsi="Arial" w:cs="Arial"/>
        </w:rPr>
        <w:t>.</w:t>
      </w:r>
    </w:p>
    <w:p w14:paraId="60475C15" w14:textId="31F40E9F"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 xml:space="preserve">A retirada e entrega dos cilindros de oxigênio deverão ser efetuadas no prazo de 03 dias contados a partir do recebimento da solicitação escrita do Fiscal do Contrato, devendo ser realizada na sede do CISAMUSEP, </w:t>
      </w:r>
      <w:r w:rsidRPr="002E3F0A">
        <w:rPr>
          <w:rFonts w:ascii="Arial" w:eastAsia="Arial Unicode MS" w:hAnsi="Arial" w:cs="Arial"/>
        </w:rPr>
        <w:t>de segunda a sexta-feira, no horário de 8h às 11h e das 13h30min às 16h30min ou excepcionalmente em horários diferenciados e/ou nos finais de semana, a critério exclusivo do Consórcio</w:t>
      </w:r>
      <w:r w:rsidR="002E3F0A">
        <w:rPr>
          <w:rFonts w:ascii="Arial" w:eastAsia="Arial Unicode MS" w:hAnsi="Arial" w:cs="Arial"/>
        </w:rPr>
        <w:t>.</w:t>
      </w:r>
    </w:p>
    <w:p w14:paraId="2CA48A31" w14:textId="3B2A8D0D"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color w:val="000000"/>
          <w:lang w:eastAsia="ar-SA"/>
        </w:rPr>
        <w:t xml:space="preserve">O fornecimento deverá estar de acordo com </w:t>
      </w:r>
      <w:r w:rsidRPr="002E3F0A">
        <w:rPr>
          <w:rFonts w:ascii="Arial" w:hAnsi="Arial" w:cs="Arial"/>
          <w:color w:val="000000"/>
        </w:rPr>
        <w:t xml:space="preserve">a RDC nº 32 de </w:t>
      </w:r>
      <w:r w:rsidR="00A83CAD" w:rsidRPr="002E3F0A">
        <w:rPr>
          <w:rFonts w:ascii="Arial" w:hAnsi="Arial" w:cs="Arial"/>
          <w:color w:val="000000"/>
        </w:rPr>
        <w:t>julho</w:t>
      </w:r>
      <w:r w:rsidRPr="002E3F0A">
        <w:rPr>
          <w:rFonts w:ascii="Arial" w:hAnsi="Arial" w:cs="Arial"/>
          <w:color w:val="000000"/>
        </w:rPr>
        <w:t xml:space="preserve"> de 2011, RDC nº 69 de </w:t>
      </w:r>
      <w:r w:rsidR="00A83CAD" w:rsidRPr="002E3F0A">
        <w:rPr>
          <w:rFonts w:ascii="Arial" w:hAnsi="Arial" w:cs="Arial"/>
          <w:color w:val="000000"/>
        </w:rPr>
        <w:t>outubro</w:t>
      </w:r>
      <w:r w:rsidRPr="002E3F0A">
        <w:rPr>
          <w:rFonts w:ascii="Arial" w:hAnsi="Arial" w:cs="Arial"/>
          <w:color w:val="000000"/>
        </w:rPr>
        <w:t xml:space="preserve"> de 2008 e demais legislação vigente</w:t>
      </w:r>
      <w:r w:rsidR="002E3F0A">
        <w:rPr>
          <w:rFonts w:ascii="Arial" w:hAnsi="Arial" w:cs="Arial"/>
          <w:color w:val="000000"/>
        </w:rPr>
        <w:t>.</w:t>
      </w:r>
    </w:p>
    <w:p w14:paraId="3F56373E" w14:textId="46810936"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 xml:space="preserve">A empresa a ser </w:t>
      </w:r>
      <w:r w:rsidR="00107B49" w:rsidRPr="002E3F0A">
        <w:rPr>
          <w:rFonts w:ascii="Arial" w:hAnsi="Arial" w:cs="Arial"/>
        </w:rPr>
        <w:t>contratada</w:t>
      </w:r>
      <w:r w:rsidRPr="002E3F0A">
        <w:rPr>
          <w:rFonts w:ascii="Arial" w:hAnsi="Arial" w:cs="Arial"/>
        </w:rPr>
        <w:t xml:space="preserve"> será responsável pela manutenção preventiva e corretiva dos cilindros em comodato</w:t>
      </w:r>
      <w:r w:rsidR="002E3F0A">
        <w:rPr>
          <w:rFonts w:ascii="Arial" w:hAnsi="Arial" w:cs="Arial"/>
        </w:rPr>
        <w:t>.</w:t>
      </w:r>
    </w:p>
    <w:p w14:paraId="69921D43" w14:textId="6540E37B"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 xml:space="preserve">A assistência técnica deverá ocorrer durante toda a vigência do contrato e deverá ser realizada, em até 03 dias após a solicitação por escrito do fiscal do contrato, por pessoal técnico da empresa a ser </w:t>
      </w:r>
      <w:r w:rsidR="00107B49" w:rsidRPr="002E3F0A">
        <w:rPr>
          <w:rFonts w:ascii="Arial" w:hAnsi="Arial" w:cs="Arial"/>
        </w:rPr>
        <w:t>contratada</w:t>
      </w:r>
      <w:r w:rsidRPr="002E3F0A">
        <w:rPr>
          <w:rFonts w:ascii="Arial" w:hAnsi="Arial" w:cs="Arial"/>
        </w:rPr>
        <w:t>, de forma a não paralisar as atividades</w:t>
      </w:r>
      <w:r w:rsidR="002E3F0A">
        <w:rPr>
          <w:rFonts w:ascii="Arial" w:hAnsi="Arial" w:cs="Arial"/>
        </w:rPr>
        <w:t>.</w:t>
      </w:r>
    </w:p>
    <w:p w14:paraId="25798814" w14:textId="3FBEBDBC"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Os cilindros deverão ter a cor verde, característica do cilindro de gás oxigênio, deverá atender as exigências da ABNT-NBR 12176 – Cilindros para gases – Identificação do conteúdo.</w:t>
      </w:r>
    </w:p>
    <w:p w14:paraId="426640F4" w14:textId="25D62C18"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t>O CISAMUSEP possui um cilindro o qual também deverá ser recarregado quando solicitado pelo fiscal do contrato, sendo que será pago somente a quantidade recarregada</w:t>
      </w:r>
      <w:r w:rsidR="002E3F0A">
        <w:rPr>
          <w:rFonts w:ascii="Arial" w:hAnsi="Arial" w:cs="Arial"/>
        </w:rPr>
        <w:t>.</w:t>
      </w:r>
    </w:p>
    <w:p w14:paraId="67D6BABD" w14:textId="0B25AE52" w:rsidR="00B22B06" w:rsidRPr="002E3F0A" w:rsidRDefault="00B22B06" w:rsidP="00022393">
      <w:pPr>
        <w:pStyle w:val="SemEspaamento"/>
        <w:numPr>
          <w:ilvl w:val="2"/>
          <w:numId w:val="11"/>
        </w:numPr>
        <w:tabs>
          <w:tab w:val="left" w:pos="567"/>
        </w:tabs>
        <w:spacing w:line="276" w:lineRule="auto"/>
        <w:ind w:left="0" w:firstLine="0"/>
        <w:jc w:val="both"/>
        <w:rPr>
          <w:rFonts w:ascii="Arial" w:hAnsi="Arial" w:cs="Arial"/>
          <w:b/>
          <w:u w:val="single"/>
        </w:rPr>
      </w:pPr>
      <w:r w:rsidRPr="002E3F0A">
        <w:rPr>
          <w:rFonts w:ascii="Arial" w:hAnsi="Arial" w:cs="Arial"/>
        </w:rPr>
        <w:lastRenderedPageBreak/>
        <w:t>A Recarga objeto dest</w:t>
      </w:r>
      <w:r w:rsidR="00107B49">
        <w:rPr>
          <w:rFonts w:ascii="Arial" w:hAnsi="Arial" w:cs="Arial"/>
        </w:rPr>
        <w:t>e</w:t>
      </w:r>
      <w:r w:rsidRPr="002E3F0A">
        <w:rPr>
          <w:rFonts w:ascii="Arial" w:hAnsi="Arial" w:cs="Arial"/>
        </w:rPr>
        <w:t xml:space="preserve"> </w:t>
      </w:r>
      <w:r w:rsidR="00107B49">
        <w:rPr>
          <w:rFonts w:ascii="Arial" w:hAnsi="Arial" w:cs="Arial"/>
        </w:rPr>
        <w:t>Edital</w:t>
      </w:r>
      <w:r w:rsidRPr="002E3F0A">
        <w:rPr>
          <w:rFonts w:ascii="Arial" w:hAnsi="Arial" w:cs="Arial"/>
        </w:rPr>
        <w:t xml:space="preserve"> deverá ser realizada em até 09 (nove) cilindros, sendo seis de 6 a 10m³, dois de 1 m³ que serão fornecidos ao CISAMUSEP em regime de comodato e um de 1m³ pertencente ao CISAMUSEP, Patrimônio nº 341/2</w:t>
      </w:r>
      <w:r w:rsidR="002E3F0A">
        <w:rPr>
          <w:rFonts w:ascii="Arial" w:hAnsi="Arial" w:cs="Arial"/>
        </w:rPr>
        <w:t>.</w:t>
      </w:r>
    </w:p>
    <w:p w14:paraId="33C6C64B" w14:textId="0FE3A56D" w:rsidR="00B22B06" w:rsidRPr="006D3FC6" w:rsidRDefault="00B22B06" w:rsidP="00107B49">
      <w:pPr>
        <w:pStyle w:val="PargrafodaLista"/>
        <w:numPr>
          <w:ilvl w:val="0"/>
          <w:numId w:val="32"/>
        </w:numPr>
        <w:shd w:val="clear" w:color="auto" w:fill="FFFFFF"/>
        <w:tabs>
          <w:tab w:val="left" w:pos="284"/>
        </w:tabs>
        <w:spacing w:after="0"/>
        <w:ind w:left="0" w:firstLine="0"/>
        <w:contextualSpacing w:val="0"/>
        <w:jc w:val="both"/>
        <w:rPr>
          <w:rFonts w:ascii="Arial" w:hAnsi="Arial" w:cs="Arial"/>
        </w:rPr>
      </w:pPr>
      <w:r w:rsidRPr="006D3FC6">
        <w:rPr>
          <w:rFonts w:ascii="Arial" w:hAnsi="Arial" w:cs="Arial"/>
        </w:rPr>
        <w:t xml:space="preserve">Caso seja necessário à retirada do cilindro, no caso em que a recarga não puder ser realizada nas dependências do </w:t>
      </w:r>
      <w:r>
        <w:rPr>
          <w:rFonts w:ascii="Arial" w:hAnsi="Arial" w:cs="Arial"/>
        </w:rPr>
        <w:t>CISAMUSEP</w:t>
      </w:r>
      <w:r w:rsidRPr="006D3FC6">
        <w:rPr>
          <w:rFonts w:ascii="Arial" w:hAnsi="Arial" w:cs="Arial"/>
        </w:rPr>
        <w:t xml:space="preserve">, todas as providências e encargos daí decorrentes correrão por conta da </w:t>
      </w:r>
      <w:r>
        <w:rPr>
          <w:rFonts w:ascii="Arial" w:hAnsi="Arial" w:cs="Arial"/>
        </w:rPr>
        <w:t xml:space="preserve">empresa a ser </w:t>
      </w:r>
      <w:r w:rsidR="00107B49" w:rsidRPr="006D3FC6">
        <w:rPr>
          <w:rFonts w:ascii="Arial" w:hAnsi="Arial" w:cs="Arial"/>
        </w:rPr>
        <w:t>contratada</w:t>
      </w:r>
      <w:r w:rsidRPr="006D3FC6">
        <w:rPr>
          <w:rFonts w:ascii="Arial" w:hAnsi="Arial" w:cs="Arial"/>
        </w:rPr>
        <w:t xml:space="preserve">, sendo que a </w:t>
      </w:r>
      <w:r>
        <w:rPr>
          <w:rFonts w:ascii="Arial" w:hAnsi="Arial" w:cs="Arial"/>
        </w:rPr>
        <w:t xml:space="preserve">empresa </w:t>
      </w:r>
      <w:r w:rsidRPr="006D3FC6">
        <w:rPr>
          <w:rFonts w:ascii="Arial" w:hAnsi="Arial" w:cs="Arial"/>
        </w:rPr>
        <w:t>deverá devolver o cilindro recarregado no prazo máximo de 3 (três) dias;</w:t>
      </w:r>
    </w:p>
    <w:p w14:paraId="6BB1F8B8" w14:textId="6A37744C" w:rsidR="00B22B06" w:rsidRPr="006D3FC6" w:rsidRDefault="00B22B06" w:rsidP="00107B49">
      <w:pPr>
        <w:pStyle w:val="PargrafodaLista"/>
        <w:numPr>
          <w:ilvl w:val="0"/>
          <w:numId w:val="32"/>
        </w:numPr>
        <w:shd w:val="clear" w:color="auto" w:fill="FFFFFF"/>
        <w:tabs>
          <w:tab w:val="left" w:pos="284"/>
        </w:tabs>
        <w:spacing w:after="0"/>
        <w:ind w:left="0" w:firstLine="0"/>
        <w:contextualSpacing w:val="0"/>
        <w:jc w:val="both"/>
        <w:rPr>
          <w:rFonts w:ascii="Arial" w:hAnsi="Arial" w:cs="Arial"/>
        </w:rPr>
      </w:pPr>
      <w:r w:rsidRPr="006D3FC6">
        <w:rPr>
          <w:rFonts w:ascii="Arial" w:hAnsi="Arial" w:cs="Arial"/>
        </w:rPr>
        <w:t xml:space="preserve">A empresa a ser </w:t>
      </w:r>
      <w:r w:rsidR="00107B49" w:rsidRPr="006D3FC6">
        <w:rPr>
          <w:rFonts w:ascii="Arial" w:hAnsi="Arial" w:cs="Arial"/>
        </w:rPr>
        <w:t>contratada</w:t>
      </w:r>
      <w:r w:rsidRPr="006D3FC6">
        <w:rPr>
          <w:rFonts w:ascii="Arial" w:hAnsi="Arial" w:cs="Arial"/>
        </w:rPr>
        <w:t xml:space="preserve"> </w:t>
      </w:r>
      <w:r w:rsidRPr="006D3FC6">
        <w:rPr>
          <w:rFonts w:ascii="Arial" w:eastAsia="SimSun, 宋体" w:hAnsi="Arial" w:cs="Arial"/>
          <w:bCs/>
          <w:spacing w:val="2"/>
          <w:position w:val="1"/>
        </w:rPr>
        <w:t xml:space="preserve">deverá fornecer em regime de comodato e/ou empréstimo, sem ônus para a </w:t>
      </w:r>
      <w:r>
        <w:rPr>
          <w:rFonts w:ascii="Arial" w:eastAsia="SimSun, 宋体" w:hAnsi="Arial" w:cs="Arial"/>
          <w:bCs/>
          <w:spacing w:val="2"/>
          <w:position w:val="1"/>
        </w:rPr>
        <w:t>CISAMUSEP</w:t>
      </w:r>
      <w:r w:rsidRPr="006D3FC6">
        <w:rPr>
          <w:rFonts w:ascii="Arial" w:eastAsia="SimSun, 宋体" w:hAnsi="Arial" w:cs="Arial"/>
          <w:bCs/>
          <w:spacing w:val="2"/>
          <w:position w:val="1"/>
        </w:rPr>
        <w:t xml:space="preserve">, um cilindro recarregado durante o período em que o cilindro do </w:t>
      </w:r>
      <w:r>
        <w:rPr>
          <w:rFonts w:ascii="Arial" w:eastAsia="SimSun, 宋体" w:hAnsi="Arial" w:cs="Arial"/>
          <w:bCs/>
          <w:spacing w:val="2"/>
          <w:position w:val="1"/>
        </w:rPr>
        <w:t>CISAMUSEP</w:t>
      </w:r>
      <w:r w:rsidRPr="006D3FC6">
        <w:rPr>
          <w:rFonts w:ascii="Arial" w:eastAsia="SimSun, 宋体" w:hAnsi="Arial" w:cs="Arial"/>
          <w:bCs/>
          <w:spacing w:val="2"/>
          <w:position w:val="1"/>
        </w:rPr>
        <w:t xml:space="preserve"> estiver nas dependências da </w:t>
      </w:r>
      <w:r>
        <w:rPr>
          <w:rFonts w:ascii="Arial" w:eastAsia="SimSun, 宋体" w:hAnsi="Arial" w:cs="Arial"/>
          <w:bCs/>
          <w:spacing w:val="2"/>
          <w:position w:val="1"/>
        </w:rPr>
        <w:t xml:space="preserve">empresa </w:t>
      </w:r>
      <w:r w:rsidRPr="006D3FC6">
        <w:rPr>
          <w:rFonts w:ascii="Arial" w:eastAsia="SimSun, 宋体" w:hAnsi="Arial" w:cs="Arial"/>
          <w:bCs/>
          <w:spacing w:val="2"/>
          <w:position w:val="1"/>
        </w:rPr>
        <w:t>para a realização da recarga, sendo devido somente o valor referente ao quantitativo de oxigênio consumido no período;</w:t>
      </w:r>
    </w:p>
    <w:p w14:paraId="259FA401" w14:textId="6ECF02F2" w:rsidR="00B22B06" w:rsidRDefault="00B22B06" w:rsidP="00107B49">
      <w:pPr>
        <w:pStyle w:val="PargrafodaLista"/>
        <w:numPr>
          <w:ilvl w:val="0"/>
          <w:numId w:val="32"/>
        </w:numPr>
        <w:shd w:val="clear" w:color="auto" w:fill="FFFFFF"/>
        <w:tabs>
          <w:tab w:val="left" w:pos="284"/>
        </w:tabs>
        <w:spacing w:after="0"/>
        <w:ind w:left="0" w:firstLine="0"/>
        <w:contextualSpacing w:val="0"/>
        <w:jc w:val="both"/>
        <w:rPr>
          <w:rFonts w:ascii="Arial" w:hAnsi="Arial" w:cs="Arial"/>
        </w:rPr>
      </w:pPr>
      <w:r w:rsidRPr="006D3FC6">
        <w:rPr>
          <w:rFonts w:ascii="Arial" w:hAnsi="Arial" w:cs="Arial"/>
        </w:rPr>
        <w:t xml:space="preserve">Em caso de impossibilidade de retirada para recarga e devolução do mesmo cilindro com capacidade de 1m³ pertencente ao CISAMUSEP, a </w:t>
      </w:r>
      <w:r>
        <w:rPr>
          <w:rFonts w:ascii="Arial" w:hAnsi="Arial" w:cs="Arial"/>
        </w:rPr>
        <w:t xml:space="preserve">empresa a ser </w:t>
      </w:r>
      <w:r w:rsidR="00107B49" w:rsidRPr="006D3FC6">
        <w:rPr>
          <w:rFonts w:ascii="Arial" w:hAnsi="Arial" w:cs="Arial"/>
        </w:rPr>
        <w:t>contratada</w:t>
      </w:r>
      <w:r w:rsidRPr="006D3FC6">
        <w:rPr>
          <w:rFonts w:ascii="Arial" w:hAnsi="Arial" w:cs="Arial"/>
        </w:rPr>
        <w:t xml:space="preserve"> deverá entregar outro cilindro em perfeitas condições de uso, contendo as mesmas características físicas e validade do teste hidrostático relativa do cilindro próprio d</w:t>
      </w:r>
      <w:r>
        <w:rPr>
          <w:rFonts w:ascii="Arial" w:hAnsi="Arial" w:cs="Arial"/>
        </w:rPr>
        <w:t>o</w:t>
      </w:r>
      <w:r w:rsidRPr="006D3FC6">
        <w:rPr>
          <w:rFonts w:ascii="Arial" w:hAnsi="Arial" w:cs="Arial"/>
        </w:rPr>
        <w:t xml:space="preserve"> C</w:t>
      </w:r>
      <w:r>
        <w:rPr>
          <w:rFonts w:ascii="Arial" w:hAnsi="Arial" w:cs="Arial"/>
        </w:rPr>
        <w:t>ISAMUSEP</w:t>
      </w:r>
      <w:r w:rsidR="00293D8E">
        <w:rPr>
          <w:rFonts w:ascii="Arial" w:hAnsi="Arial" w:cs="Arial"/>
        </w:rPr>
        <w:t>.</w:t>
      </w:r>
    </w:p>
    <w:p w14:paraId="78638942" w14:textId="1DAD26AF" w:rsidR="00B22B06" w:rsidRDefault="00B22B06" w:rsidP="00022393">
      <w:pPr>
        <w:pStyle w:val="PargrafodaLista"/>
        <w:numPr>
          <w:ilvl w:val="2"/>
          <w:numId w:val="11"/>
        </w:numPr>
        <w:ind w:left="0" w:firstLine="0"/>
        <w:jc w:val="both"/>
        <w:rPr>
          <w:rFonts w:ascii="Arial" w:hAnsi="Arial" w:cs="Arial"/>
        </w:rPr>
      </w:pPr>
      <w:r w:rsidRPr="00293D8E">
        <w:rPr>
          <w:rFonts w:ascii="Arial" w:hAnsi="Arial" w:cs="Arial"/>
        </w:rPr>
        <w:t xml:space="preserve">A empresa a ser </w:t>
      </w:r>
      <w:r w:rsidR="00107B49" w:rsidRPr="00293D8E">
        <w:rPr>
          <w:rFonts w:ascii="Arial" w:hAnsi="Arial" w:cs="Arial"/>
        </w:rPr>
        <w:t>contratada</w:t>
      </w:r>
      <w:r w:rsidRPr="00293D8E">
        <w:rPr>
          <w:rFonts w:ascii="Arial" w:hAnsi="Arial" w:cs="Arial"/>
        </w:rPr>
        <w:t xml:space="preserve"> ficará responsável pela retirada e entrega do cilindro de oxigênio no local determinado pelo Fiscal do Contrato, sem qualquer ônus para o CISAMUSEP</w:t>
      </w:r>
      <w:r w:rsidR="00293D8E">
        <w:rPr>
          <w:rFonts w:ascii="Arial" w:hAnsi="Arial" w:cs="Arial"/>
        </w:rPr>
        <w:t>.</w:t>
      </w:r>
    </w:p>
    <w:p w14:paraId="581C7E0F" w14:textId="77777777" w:rsidR="00107B49" w:rsidRDefault="00107B49" w:rsidP="00107B49">
      <w:pPr>
        <w:pStyle w:val="PargrafodaLista"/>
        <w:ind w:left="0"/>
        <w:jc w:val="both"/>
        <w:rPr>
          <w:rFonts w:ascii="Arial" w:hAnsi="Arial" w:cs="Arial"/>
        </w:rPr>
      </w:pPr>
    </w:p>
    <w:p w14:paraId="1311E9AB" w14:textId="77777777" w:rsidR="00B22B06" w:rsidRPr="00293D8E" w:rsidRDefault="00B22B06" w:rsidP="00022393">
      <w:pPr>
        <w:pStyle w:val="PargrafodaLista"/>
        <w:numPr>
          <w:ilvl w:val="1"/>
          <w:numId w:val="11"/>
        </w:numPr>
        <w:tabs>
          <w:tab w:val="left" w:pos="426"/>
        </w:tabs>
        <w:ind w:left="0" w:firstLine="0"/>
        <w:jc w:val="both"/>
        <w:rPr>
          <w:rStyle w:val="a"/>
          <w:rFonts w:ascii="Arial" w:hAnsi="Arial" w:cs="Arial"/>
        </w:rPr>
      </w:pPr>
      <w:r w:rsidRPr="00293D8E">
        <w:rPr>
          <w:rStyle w:val="a"/>
          <w:rFonts w:ascii="Arial" w:hAnsi="Arial" w:cs="Arial"/>
          <w:b/>
          <w:bCs/>
          <w:u w:val="single"/>
          <w:bdr w:val="none" w:sz="0" w:space="0" w:color="auto" w:frame="1"/>
        </w:rPr>
        <w:t>DO RÓTULO:</w:t>
      </w:r>
    </w:p>
    <w:p w14:paraId="313E0303" w14:textId="79BFCEF6" w:rsidR="00B22B06" w:rsidRPr="00293D8E" w:rsidRDefault="00B22B06" w:rsidP="00022393">
      <w:pPr>
        <w:pStyle w:val="PargrafodaLista"/>
        <w:numPr>
          <w:ilvl w:val="2"/>
          <w:numId w:val="11"/>
        </w:numPr>
        <w:tabs>
          <w:tab w:val="left" w:pos="567"/>
        </w:tabs>
        <w:spacing w:after="0"/>
        <w:ind w:left="0" w:firstLine="0"/>
        <w:jc w:val="both"/>
        <w:rPr>
          <w:rStyle w:val="l9"/>
          <w:rFonts w:ascii="Arial" w:hAnsi="Arial" w:cs="Arial"/>
        </w:rPr>
      </w:pPr>
      <w:r w:rsidRPr="00293D8E">
        <w:rPr>
          <w:rStyle w:val="a"/>
          <w:rFonts w:ascii="Arial" w:hAnsi="Arial" w:cs="Arial"/>
          <w:color w:val="000000"/>
          <w:bdr w:val="none" w:sz="0" w:space="0" w:color="auto" w:frame="1"/>
        </w:rPr>
        <w:t>Após o abastecimento, apresentar rótulo contendo, no mínimo, as seguintes informações</w:t>
      </w:r>
      <w:r w:rsidRPr="00293D8E">
        <w:rPr>
          <w:rStyle w:val="l9"/>
          <w:rFonts w:ascii="Arial" w:hAnsi="Arial" w:cs="Arial"/>
          <w:color w:val="000000"/>
          <w:bdr w:val="none" w:sz="0" w:space="0" w:color="auto" w:frame="1"/>
        </w:rPr>
        <w:t xml:space="preserve"> conforme a ABNT NBR 12176:</w:t>
      </w:r>
    </w:p>
    <w:p w14:paraId="33066547" w14:textId="38C1A089" w:rsidR="00B22B06" w:rsidRPr="00293D8E" w:rsidRDefault="00B22B06" w:rsidP="004A07EC">
      <w:pPr>
        <w:pStyle w:val="SemEspaamento"/>
        <w:numPr>
          <w:ilvl w:val="0"/>
          <w:numId w:val="35"/>
        </w:numPr>
        <w:tabs>
          <w:tab w:val="left" w:pos="284"/>
        </w:tabs>
        <w:spacing w:line="276" w:lineRule="auto"/>
        <w:ind w:left="0" w:firstLine="0"/>
        <w:jc w:val="both"/>
        <w:rPr>
          <w:rStyle w:val="l7"/>
          <w:color w:val="000000"/>
        </w:rPr>
      </w:pPr>
      <w:r w:rsidRPr="006D3FC6">
        <w:rPr>
          <w:rStyle w:val="a"/>
          <w:rFonts w:ascii="Arial" w:hAnsi="Arial" w:cs="Arial"/>
          <w:color w:val="000000"/>
          <w:bdr w:val="none" w:sz="0" w:space="0" w:color="auto" w:frame="1"/>
        </w:rPr>
        <w:t xml:space="preserve">Identificação e </w:t>
      </w:r>
      <w:r w:rsidRPr="006D3FC6">
        <w:rPr>
          <w:rStyle w:val="l6"/>
          <w:color w:val="000000"/>
          <w:bdr w:val="none" w:sz="0" w:space="0" w:color="auto" w:frame="1"/>
        </w:rPr>
        <w:t xml:space="preserve">fórmula </w:t>
      </w:r>
      <w:r w:rsidRPr="006D3FC6">
        <w:rPr>
          <w:rStyle w:val="l7"/>
          <w:color w:val="000000"/>
          <w:bdr w:val="none" w:sz="0" w:space="0" w:color="auto" w:frame="1"/>
        </w:rPr>
        <w:t xml:space="preserve">química </w:t>
      </w:r>
      <w:r w:rsidRPr="006D3FC6">
        <w:rPr>
          <w:rStyle w:val="l7"/>
          <w:bdr w:val="none" w:sz="0" w:space="0" w:color="auto" w:frame="1"/>
        </w:rPr>
        <w:t>e/</w:t>
      </w:r>
      <w:r w:rsidRPr="006D3FC6">
        <w:rPr>
          <w:rStyle w:val="l7"/>
          <w:color w:val="000000"/>
          <w:bdr w:val="none" w:sz="0" w:space="0" w:color="auto" w:frame="1"/>
        </w:rPr>
        <w:t xml:space="preserve">ou nome comercial </w:t>
      </w:r>
      <w:r w:rsidRPr="006D3FC6">
        <w:rPr>
          <w:rStyle w:val="l8"/>
          <w:rFonts w:ascii="Arial" w:hAnsi="Arial" w:cs="Arial"/>
          <w:color w:val="000000"/>
          <w:bdr w:val="none" w:sz="0" w:space="0" w:color="auto" w:frame="1"/>
        </w:rPr>
        <w:t>do gás oxigênio</w:t>
      </w:r>
      <w:r w:rsidRPr="006D3FC6">
        <w:rPr>
          <w:rStyle w:val="l7"/>
          <w:color w:val="000000"/>
          <w:bdr w:val="none" w:sz="0" w:space="0" w:color="auto" w:frame="1"/>
        </w:rPr>
        <w:t>;</w:t>
      </w:r>
    </w:p>
    <w:p w14:paraId="176830CF" w14:textId="16E15BB8" w:rsidR="00B22B06" w:rsidRDefault="00B22B06" w:rsidP="004A07EC">
      <w:pPr>
        <w:pStyle w:val="SemEspaamento"/>
        <w:numPr>
          <w:ilvl w:val="0"/>
          <w:numId w:val="35"/>
        </w:numPr>
        <w:tabs>
          <w:tab w:val="left" w:pos="284"/>
        </w:tabs>
        <w:spacing w:line="276" w:lineRule="auto"/>
        <w:ind w:left="0" w:firstLine="0"/>
        <w:jc w:val="both"/>
        <w:rPr>
          <w:rStyle w:val="l9"/>
          <w:rFonts w:ascii="Arial" w:hAnsi="Arial" w:cs="Arial"/>
          <w:color w:val="000000"/>
          <w:bdr w:val="none" w:sz="0" w:space="0" w:color="auto" w:frame="1"/>
        </w:rPr>
      </w:pPr>
      <w:r w:rsidRPr="006D3FC6">
        <w:rPr>
          <w:rStyle w:val="a"/>
          <w:rFonts w:ascii="Arial" w:hAnsi="Arial" w:cs="Arial"/>
          <w:color w:val="000000"/>
          <w:bdr w:val="none" w:sz="0" w:space="0" w:color="auto" w:frame="1"/>
        </w:rPr>
        <w:t xml:space="preserve">Características, riscos </w:t>
      </w:r>
      <w:r w:rsidRPr="006D3FC6">
        <w:rPr>
          <w:rStyle w:val="l7"/>
          <w:color w:val="000000"/>
          <w:bdr w:val="none" w:sz="0" w:space="0" w:color="auto" w:frame="1"/>
        </w:rPr>
        <w:t xml:space="preserve">e recomendações de segurança </w:t>
      </w:r>
      <w:r w:rsidRPr="006D3FC6">
        <w:rPr>
          <w:rStyle w:val="l8"/>
          <w:rFonts w:ascii="Arial" w:hAnsi="Arial" w:cs="Arial"/>
          <w:color w:val="000000"/>
          <w:bdr w:val="none" w:sz="0" w:space="0" w:color="auto" w:frame="1"/>
        </w:rPr>
        <w:t xml:space="preserve">no transporte, </w:t>
      </w:r>
      <w:r w:rsidRPr="006D3FC6">
        <w:rPr>
          <w:rStyle w:val="l7"/>
          <w:color w:val="000000"/>
          <w:bdr w:val="none" w:sz="0" w:space="0" w:color="auto" w:frame="1"/>
        </w:rPr>
        <w:t xml:space="preserve">uso e </w:t>
      </w:r>
      <w:r w:rsidRPr="006D3FC6">
        <w:rPr>
          <w:rStyle w:val="l9"/>
          <w:rFonts w:ascii="Arial" w:hAnsi="Arial" w:cs="Arial"/>
          <w:color w:val="000000"/>
          <w:bdr w:val="none" w:sz="0" w:space="0" w:color="auto" w:frame="1"/>
        </w:rPr>
        <w:t>manuseio;</w:t>
      </w:r>
    </w:p>
    <w:p w14:paraId="13252AC7" w14:textId="06196807" w:rsidR="00B22B06" w:rsidRPr="00293D8E" w:rsidRDefault="00B22B06" w:rsidP="004A07EC">
      <w:pPr>
        <w:pStyle w:val="SemEspaamento"/>
        <w:numPr>
          <w:ilvl w:val="0"/>
          <w:numId w:val="35"/>
        </w:numPr>
        <w:tabs>
          <w:tab w:val="left" w:pos="284"/>
        </w:tabs>
        <w:spacing w:line="276" w:lineRule="auto"/>
        <w:ind w:left="0" w:firstLine="0"/>
        <w:jc w:val="both"/>
        <w:rPr>
          <w:rStyle w:val="a"/>
          <w:rFonts w:ascii="Arial" w:hAnsi="Arial" w:cs="Arial"/>
          <w:color w:val="000000"/>
        </w:rPr>
      </w:pPr>
      <w:r w:rsidRPr="00293D8E">
        <w:rPr>
          <w:rStyle w:val="a"/>
          <w:rFonts w:ascii="Arial" w:hAnsi="Arial" w:cs="Arial"/>
          <w:color w:val="000000"/>
          <w:bdr w:val="none" w:sz="0" w:space="0" w:color="auto" w:frame="1"/>
        </w:rPr>
        <w:t>Concentração mínima do gás;</w:t>
      </w:r>
    </w:p>
    <w:p w14:paraId="13E6C2E7" w14:textId="44C89DA7" w:rsidR="00B22B06" w:rsidRPr="00293D8E" w:rsidRDefault="00B22B06" w:rsidP="004A07EC">
      <w:pPr>
        <w:pStyle w:val="SemEspaamento"/>
        <w:numPr>
          <w:ilvl w:val="0"/>
          <w:numId w:val="35"/>
        </w:numPr>
        <w:tabs>
          <w:tab w:val="left" w:pos="284"/>
        </w:tabs>
        <w:spacing w:line="276" w:lineRule="auto"/>
        <w:ind w:left="0" w:firstLine="0"/>
        <w:jc w:val="both"/>
        <w:rPr>
          <w:rStyle w:val="l9"/>
          <w:rFonts w:ascii="Arial" w:hAnsi="Arial" w:cs="Arial"/>
          <w:color w:val="000000"/>
        </w:rPr>
      </w:pPr>
      <w:r w:rsidRPr="00293D8E">
        <w:rPr>
          <w:rStyle w:val="a"/>
          <w:rFonts w:ascii="Arial" w:hAnsi="Arial" w:cs="Arial"/>
          <w:color w:val="000000"/>
          <w:bdr w:val="none" w:sz="0" w:space="0" w:color="auto" w:frame="1"/>
        </w:rPr>
        <w:t xml:space="preserve">Símbolo de </w:t>
      </w:r>
      <w:r w:rsidRPr="00293D8E">
        <w:rPr>
          <w:rStyle w:val="l9"/>
          <w:rFonts w:ascii="Arial" w:hAnsi="Arial" w:cs="Arial"/>
          <w:color w:val="000000"/>
          <w:bdr w:val="none" w:sz="0" w:space="0" w:color="auto" w:frame="1"/>
        </w:rPr>
        <w:t>risco do produto;</w:t>
      </w:r>
    </w:p>
    <w:p w14:paraId="16CFCAA6" w14:textId="63E5AC1C" w:rsidR="00B22B06" w:rsidRPr="00293D8E" w:rsidRDefault="00B22B06" w:rsidP="00107B49">
      <w:pPr>
        <w:pStyle w:val="SemEspaamento"/>
        <w:numPr>
          <w:ilvl w:val="0"/>
          <w:numId w:val="35"/>
        </w:numPr>
        <w:tabs>
          <w:tab w:val="left" w:pos="284"/>
        </w:tabs>
        <w:spacing w:line="276" w:lineRule="auto"/>
        <w:ind w:left="0" w:firstLine="0"/>
        <w:jc w:val="both"/>
        <w:rPr>
          <w:rStyle w:val="a"/>
          <w:rFonts w:ascii="Arial" w:hAnsi="Arial" w:cs="Arial"/>
          <w:color w:val="000000"/>
        </w:rPr>
      </w:pPr>
      <w:r w:rsidRPr="00293D8E">
        <w:rPr>
          <w:rStyle w:val="a"/>
          <w:rFonts w:ascii="Arial" w:hAnsi="Arial" w:cs="Arial"/>
          <w:color w:val="000000"/>
          <w:bdr w:val="none" w:sz="0" w:space="0" w:color="auto" w:frame="1"/>
        </w:rPr>
        <w:t xml:space="preserve"> Quantidade líquida </w:t>
      </w:r>
      <w:r w:rsidRPr="00293D8E">
        <w:rPr>
          <w:rStyle w:val="l11"/>
          <w:rFonts w:ascii="Arial" w:hAnsi="Arial" w:cs="Arial"/>
          <w:color w:val="000000"/>
          <w:bdr w:val="none" w:sz="0" w:space="0" w:color="auto" w:frame="1"/>
        </w:rPr>
        <w:t xml:space="preserve">de </w:t>
      </w:r>
      <w:r w:rsidRPr="00293D8E">
        <w:rPr>
          <w:rStyle w:val="l7"/>
          <w:color w:val="000000"/>
          <w:bdr w:val="none" w:sz="0" w:space="0" w:color="auto" w:frame="1"/>
        </w:rPr>
        <w:t xml:space="preserve">produto contida </w:t>
      </w:r>
      <w:r w:rsidRPr="00293D8E">
        <w:rPr>
          <w:rStyle w:val="l11"/>
          <w:rFonts w:ascii="Arial" w:hAnsi="Arial" w:cs="Arial"/>
          <w:color w:val="000000"/>
          <w:bdr w:val="none" w:sz="0" w:space="0" w:color="auto" w:frame="1"/>
        </w:rPr>
        <w:t xml:space="preserve">no </w:t>
      </w:r>
      <w:r w:rsidRPr="00293D8E">
        <w:rPr>
          <w:rStyle w:val="l6"/>
          <w:color w:val="000000"/>
          <w:bdr w:val="none" w:sz="0" w:space="0" w:color="auto" w:frame="1"/>
        </w:rPr>
        <w:t xml:space="preserve">cilindro, </w:t>
      </w:r>
      <w:r w:rsidRPr="00293D8E">
        <w:rPr>
          <w:rStyle w:val="l7"/>
          <w:color w:val="000000"/>
          <w:bdr w:val="none" w:sz="0" w:space="0" w:color="auto" w:frame="1"/>
        </w:rPr>
        <w:t>em</w:t>
      </w:r>
      <w:r w:rsidRPr="00293D8E">
        <w:rPr>
          <w:rStyle w:val="l6"/>
          <w:color w:val="000000"/>
          <w:bdr w:val="none" w:sz="0" w:space="0" w:color="auto" w:frame="1"/>
        </w:rPr>
        <w:t xml:space="preserve"> </w:t>
      </w:r>
      <w:r w:rsidRPr="00293D8E">
        <w:rPr>
          <w:rStyle w:val="a"/>
          <w:rFonts w:ascii="Arial" w:hAnsi="Arial" w:cs="Arial"/>
          <w:color w:val="000000"/>
          <w:bdr w:val="none" w:sz="0" w:space="0" w:color="auto" w:frame="1"/>
        </w:rPr>
        <w:t>metro cúbico (m³), referido a 21°C e 101,32 kPa;</w:t>
      </w:r>
    </w:p>
    <w:p w14:paraId="49FD6CBB" w14:textId="77777777" w:rsidR="00293D8E" w:rsidRDefault="00B22B06" w:rsidP="00107B49">
      <w:pPr>
        <w:pStyle w:val="SemEspaamento"/>
        <w:numPr>
          <w:ilvl w:val="0"/>
          <w:numId w:val="35"/>
        </w:numPr>
        <w:tabs>
          <w:tab w:val="left" w:pos="284"/>
        </w:tabs>
        <w:spacing w:line="276" w:lineRule="auto"/>
        <w:ind w:left="0" w:firstLine="0"/>
        <w:jc w:val="both"/>
        <w:rPr>
          <w:rStyle w:val="a"/>
          <w:rFonts w:ascii="Arial" w:hAnsi="Arial" w:cs="Arial"/>
          <w:color w:val="000000"/>
          <w:bdr w:val="none" w:sz="0" w:space="0" w:color="auto" w:frame="1"/>
        </w:rPr>
      </w:pPr>
      <w:r w:rsidRPr="00293D8E">
        <w:rPr>
          <w:rStyle w:val="a"/>
          <w:rFonts w:ascii="Arial" w:hAnsi="Arial" w:cs="Arial"/>
          <w:color w:val="000000"/>
          <w:bdr w:val="none" w:sz="0" w:space="0" w:color="auto" w:frame="1"/>
        </w:rPr>
        <w:t>Data da realização do Teste Hidrostático</w:t>
      </w:r>
    </w:p>
    <w:p w14:paraId="12BFAD45" w14:textId="602E7AF6" w:rsidR="00B22B06" w:rsidRDefault="00B22B06" w:rsidP="00022393">
      <w:pPr>
        <w:pStyle w:val="SemEspaamento"/>
        <w:numPr>
          <w:ilvl w:val="2"/>
          <w:numId w:val="11"/>
        </w:numPr>
        <w:tabs>
          <w:tab w:val="left" w:pos="567"/>
        </w:tabs>
        <w:spacing w:line="276" w:lineRule="auto"/>
        <w:ind w:left="0" w:firstLine="0"/>
        <w:jc w:val="both"/>
        <w:rPr>
          <w:rStyle w:val="a"/>
          <w:rFonts w:ascii="Arial" w:hAnsi="Arial" w:cs="Arial"/>
          <w:color w:val="000000"/>
          <w:bdr w:val="none" w:sz="0" w:space="0" w:color="auto" w:frame="1"/>
        </w:rPr>
      </w:pPr>
      <w:r w:rsidRPr="00293D8E">
        <w:rPr>
          <w:rStyle w:val="a"/>
          <w:rFonts w:ascii="Arial" w:hAnsi="Arial" w:cs="Arial"/>
          <w:color w:val="000000"/>
          <w:bdr w:val="none" w:sz="0" w:space="0" w:color="auto" w:frame="1"/>
        </w:rPr>
        <w:t>Este rótulo não poderá ser colocado de forma a impedir a leitura da marcação, especificada em sua norma de fabricação</w:t>
      </w:r>
      <w:r w:rsidR="00293D8E">
        <w:rPr>
          <w:rStyle w:val="a"/>
          <w:rFonts w:ascii="Arial" w:hAnsi="Arial" w:cs="Arial"/>
          <w:color w:val="000000"/>
          <w:bdr w:val="none" w:sz="0" w:space="0" w:color="auto" w:frame="1"/>
        </w:rPr>
        <w:t>.</w:t>
      </w:r>
    </w:p>
    <w:p w14:paraId="5E66FA8B" w14:textId="4DB71906" w:rsidR="00B22B06" w:rsidRPr="004A07EC" w:rsidRDefault="00B22B06" w:rsidP="00022393">
      <w:pPr>
        <w:pStyle w:val="SemEspaamento"/>
        <w:numPr>
          <w:ilvl w:val="2"/>
          <w:numId w:val="11"/>
        </w:numPr>
        <w:tabs>
          <w:tab w:val="left" w:pos="567"/>
        </w:tabs>
        <w:spacing w:line="276" w:lineRule="auto"/>
        <w:ind w:left="0" w:firstLine="0"/>
        <w:jc w:val="both"/>
        <w:rPr>
          <w:rFonts w:ascii="Arial" w:hAnsi="Arial" w:cs="Arial"/>
          <w:color w:val="000000"/>
          <w:bdr w:val="none" w:sz="0" w:space="0" w:color="auto" w:frame="1"/>
        </w:rPr>
      </w:pPr>
      <w:r w:rsidRPr="00293D8E">
        <w:rPr>
          <w:rFonts w:ascii="Arial" w:hAnsi="Arial" w:cs="Arial"/>
        </w:rPr>
        <w:t>Caso haja alguma mudança nas informações no rótulo do cilindro, decorrente da recarga realizada, o mesmo deverá ser substituído constando os dados corretos, sem qualquer ônus para o CISAMUSEP.</w:t>
      </w:r>
    </w:p>
    <w:p w14:paraId="2AD8C85B" w14:textId="4CE2820F" w:rsidR="00656274" w:rsidRPr="004A07EC" w:rsidRDefault="00656274" w:rsidP="00022393">
      <w:pPr>
        <w:pStyle w:val="SemEspaamento"/>
        <w:numPr>
          <w:ilvl w:val="1"/>
          <w:numId w:val="11"/>
        </w:numPr>
        <w:tabs>
          <w:tab w:val="left" w:pos="426"/>
        </w:tabs>
        <w:spacing w:line="276" w:lineRule="auto"/>
        <w:ind w:left="0" w:firstLine="0"/>
        <w:jc w:val="both"/>
        <w:rPr>
          <w:rFonts w:ascii="Arial" w:hAnsi="Arial" w:cs="Arial"/>
          <w:color w:val="000000"/>
          <w:bdr w:val="none" w:sz="0" w:space="0" w:color="auto" w:frame="1"/>
        </w:rPr>
      </w:pPr>
      <w:r w:rsidRPr="004A07EC">
        <w:rPr>
          <w:rFonts w:ascii="Arial" w:eastAsia="Arial Unicode MS" w:hAnsi="Arial" w:cs="Arial"/>
        </w:rPr>
        <w:t>O Consórcio poderá rejeitar no todo ou em parte os itens fornecidos caso estejam em desacordo com o previsto nas especificações d</w:t>
      </w:r>
      <w:r w:rsidR="005C0242">
        <w:rPr>
          <w:rFonts w:ascii="Arial" w:eastAsia="Arial Unicode MS" w:hAnsi="Arial" w:cs="Arial"/>
        </w:rPr>
        <w:t>o Edital e Anexos</w:t>
      </w:r>
      <w:r w:rsidRPr="004A07EC">
        <w:rPr>
          <w:rFonts w:ascii="Arial" w:eastAsia="Arial Unicode MS" w:hAnsi="Arial" w:cs="Arial"/>
        </w:rPr>
        <w:t>. Caso sejam insatisfatórias as condições de recebimento, será lavrado Termo de Recusa, no qual se consignará as desconformidades.</w:t>
      </w:r>
    </w:p>
    <w:p w14:paraId="165AFB0F" w14:textId="77777777" w:rsidR="00E07121" w:rsidRPr="0033493F" w:rsidRDefault="00E07121" w:rsidP="004A07EC">
      <w:pPr>
        <w:pStyle w:val="PargrafodaLista"/>
        <w:ind w:left="0"/>
        <w:rPr>
          <w:rFonts w:ascii="Arial" w:eastAsia="Arial Unicode MS" w:hAnsi="Arial" w:cs="Arial"/>
        </w:rPr>
      </w:pPr>
    </w:p>
    <w:p w14:paraId="7FD5148A" w14:textId="4F832527" w:rsidR="003A4BD2" w:rsidRPr="0033493F" w:rsidRDefault="003A4BD2" w:rsidP="00022393">
      <w:pPr>
        <w:pStyle w:val="PargrafodaLista"/>
        <w:numPr>
          <w:ilvl w:val="1"/>
          <w:numId w:val="11"/>
        </w:numPr>
        <w:tabs>
          <w:tab w:val="left" w:pos="426"/>
        </w:tabs>
        <w:ind w:left="0" w:firstLine="0"/>
        <w:jc w:val="both"/>
        <w:rPr>
          <w:rFonts w:ascii="Arial" w:eastAsia="Arial Unicode MS" w:hAnsi="Arial" w:cs="Arial"/>
        </w:rPr>
      </w:pPr>
      <w:r w:rsidRPr="0033493F">
        <w:rPr>
          <w:rFonts w:ascii="Arial" w:eastAsia="Arial Unicode MS" w:hAnsi="Arial" w:cs="Arial"/>
        </w:rPr>
        <w:t>O preço do objeto licitado terá um prazo de validade de 01 (um) ano, contado a partir da data da entrega da Nota de Empenho ao adjudicatário.</w:t>
      </w:r>
    </w:p>
    <w:p w14:paraId="7A30AB3C" w14:textId="1324294C" w:rsidR="009031CF" w:rsidRPr="0033493F" w:rsidRDefault="009031CF" w:rsidP="00022393">
      <w:pPr>
        <w:pStyle w:val="PargrafodaLista"/>
        <w:numPr>
          <w:ilvl w:val="1"/>
          <w:numId w:val="11"/>
        </w:numPr>
        <w:tabs>
          <w:tab w:val="left" w:pos="426"/>
        </w:tabs>
        <w:ind w:left="0" w:firstLine="0"/>
        <w:jc w:val="both"/>
        <w:rPr>
          <w:rFonts w:ascii="Arial" w:eastAsia="Arial Unicode MS" w:hAnsi="Arial" w:cs="Arial"/>
        </w:rPr>
      </w:pPr>
      <w:r w:rsidRPr="0033493F">
        <w:rPr>
          <w:rFonts w:ascii="Arial" w:eastAsia="Arial Unicode MS" w:hAnsi="Arial" w:cs="Arial"/>
        </w:rPr>
        <w:t>O prazo de execução poderá ser revisto nas hipóteses indicadas no art. 107</w:t>
      </w:r>
      <w:r w:rsidR="00F72318" w:rsidRPr="0033493F">
        <w:rPr>
          <w:rFonts w:ascii="Arial" w:eastAsia="Arial Unicode MS" w:hAnsi="Arial" w:cs="Arial"/>
        </w:rPr>
        <w:t xml:space="preserve"> </w:t>
      </w:r>
      <w:r w:rsidRPr="0033493F">
        <w:rPr>
          <w:rFonts w:ascii="Arial" w:eastAsia="Arial Unicode MS" w:hAnsi="Arial" w:cs="Arial"/>
        </w:rPr>
        <w:t>da Lei Federal nº 14.133/2021.</w:t>
      </w:r>
    </w:p>
    <w:p w14:paraId="0D40E157" w14:textId="543EC391" w:rsidR="003A4BD2" w:rsidRPr="0033493F" w:rsidRDefault="003A4BD2" w:rsidP="00022393">
      <w:pPr>
        <w:pStyle w:val="PargrafodaLista"/>
        <w:numPr>
          <w:ilvl w:val="1"/>
          <w:numId w:val="11"/>
        </w:numPr>
        <w:tabs>
          <w:tab w:val="left" w:pos="426"/>
        </w:tabs>
        <w:ind w:left="0" w:firstLine="0"/>
        <w:jc w:val="both"/>
        <w:rPr>
          <w:rFonts w:ascii="Arial" w:eastAsia="Arial Unicode MS" w:hAnsi="Arial" w:cs="Arial"/>
        </w:rPr>
      </w:pPr>
      <w:r w:rsidRPr="0033493F">
        <w:rPr>
          <w:rFonts w:ascii="Arial" w:eastAsia="Arial Unicode MS" w:hAnsi="Arial" w:cs="Arial"/>
        </w:rPr>
        <w:t>O fornecedor fica responsável pela qualidade e validade dos materiais, especificadas no Anexo I</w:t>
      </w:r>
      <w:r w:rsidR="00F72318" w:rsidRPr="0033493F">
        <w:rPr>
          <w:rFonts w:ascii="Arial" w:eastAsia="Arial Unicode MS" w:hAnsi="Arial" w:cs="Arial"/>
        </w:rPr>
        <w:t>.</w:t>
      </w:r>
    </w:p>
    <w:p w14:paraId="05B6AC25" w14:textId="5A6BFD2A" w:rsidR="0004544E" w:rsidRPr="0033493F" w:rsidRDefault="002C1A03" w:rsidP="00022393">
      <w:pPr>
        <w:pStyle w:val="PargrafodaLista"/>
        <w:numPr>
          <w:ilvl w:val="1"/>
          <w:numId w:val="11"/>
        </w:numPr>
        <w:tabs>
          <w:tab w:val="left" w:pos="284"/>
          <w:tab w:val="left" w:pos="426"/>
        </w:tabs>
        <w:spacing w:after="0"/>
        <w:ind w:left="0" w:firstLine="0"/>
        <w:jc w:val="both"/>
        <w:rPr>
          <w:rFonts w:ascii="Arial" w:hAnsi="Arial" w:cs="Arial"/>
          <w:lang w:eastAsia="ar-SA"/>
        </w:rPr>
      </w:pPr>
      <w:r w:rsidRPr="0033493F">
        <w:rPr>
          <w:rFonts w:ascii="Arial" w:eastAsia="Arial Unicode MS" w:hAnsi="Arial" w:cs="Arial"/>
        </w:rPr>
        <w:lastRenderedPageBreak/>
        <w:t xml:space="preserve">Será designado funcionário da Comissão de Recebimento de Compras e Serviços conforme Resolução nº </w:t>
      </w:r>
      <w:r w:rsidR="00C36425" w:rsidRPr="0033493F">
        <w:rPr>
          <w:rFonts w:ascii="Arial" w:eastAsia="Arial Unicode MS" w:hAnsi="Arial" w:cs="Arial"/>
        </w:rPr>
        <w:t>012/2025</w:t>
      </w:r>
      <w:r w:rsidRPr="0033493F">
        <w:rPr>
          <w:rFonts w:ascii="Arial" w:eastAsia="Arial Unicode MS" w:hAnsi="Arial" w:cs="Arial"/>
        </w:rPr>
        <w:t xml:space="preserve"> para exercer a fiscalização e o acompanhamento do objeto deste Edital, nos termos disciplinados nos </w:t>
      </w:r>
      <w:r w:rsidR="004A07EC">
        <w:rPr>
          <w:rFonts w:ascii="Arial" w:eastAsia="Arial Unicode MS" w:hAnsi="Arial" w:cs="Arial"/>
        </w:rPr>
        <w:t>A</w:t>
      </w:r>
      <w:r w:rsidRPr="0033493F">
        <w:rPr>
          <w:rFonts w:ascii="Arial" w:eastAsia="Arial Unicode MS" w:hAnsi="Arial" w:cs="Arial"/>
        </w:rPr>
        <w:t>rts</w:t>
      </w:r>
      <w:r w:rsidR="004A07EC">
        <w:rPr>
          <w:rFonts w:ascii="Arial" w:eastAsia="Arial Unicode MS" w:hAnsi="Arial" w:cs="Arial"/>
        </w:rPr>
        <w:t>.</w:t>
      </w:r>
      <w:r w:rsidRPr="0033493F">
        <w:rPr>
          <w:rFonts w:ascii="Arial" w:eastAsia="Arial Unicode MS" w:hAnsi="Arial" w:cs="Arial"/>
        </w:rPr>
        <w:t xml:space="preserve"> 104, inciso III e 117, ambos da Lei Federal nº 14.133/2021, e de acordo com o estabelecido no Edital.</w:t>
      </w:r>
    </w:p>
    <w:p w14:paraId="4BF6AA96" w14:textId="77777777" w:rsidR="0004544E" w:rsidRPr="0033493F" w:rsidRDefault="0004544E" w:rsidP="0004544E">
      <w:pPr>
        <w:pStyle w:val="PargrafodaLista"/>
        <w:rPr>
          <w:rFonts w:ascii="Arial" w:eastAsia="Arial Unicode MS" w:hAnsi="Arial" w:cs="Arial"/>
          <w:b/>
        </w:rPr>
      </w:pPr>
    </w:p>
    <w:p w14:paraId="0D4B4225" w14:textId="0BC64812" w:rsidR="0004544E" w:rsidRPr="0033493F" w:rsidRDefault="0004544E" w:rsidP="00022393">
      <w:pPr>
        <w:pStyle w:val="PargrafodaLista"/>
        <w:numPr>
          <w:ilvl w:val="0"/>
          <w:numId w:val="11"/>
        </w:numPr>
        <w:tabs>
          <w:tab w:val="left" w:pos="284"/>
          <w:tab w:val="left" w:pos="426"/>
        </w:tabs>
        <w:spacing w:after="0" w:line="240" w:lineRule="auto"/>
        <w:jc w:val="both"/>
        <w:rPr>
          <w:rFonts w:ascii="Arial" w:eastAsia="Arial Unicode MS" w:hAnsi="Arial" w:cs="Arial"/>
          <w:sz w:val="20"/>
          <w:szCs w:val="20"/>
        </w:rPr>
      </w:pPr>
      <w:r w:rsidRPr="0033493F">
        <w:rPr>
          <w:rFonts w:ascii="Arial" w:eastAsia="Arial Unicode MS" w:hAnsi="Arial" w:cs="Arial"/>
          <w:b/>
        </w:rPr>
        <w:t xml:space="preserve"> </w:t>
      </w:r>
      <w:r w:rsidRPr="0033493F">
        <w:rPr>
          <w:rFonts w:ascii="Arial" w:eastAsia="Arial Unicode MS" w:hAnsi="Arial" w:cs="Arial"/>
          <w:b/>
          <w:u w:val="single"/>
        </w:rPr>
        <w:t>EDITAL</w:t>
      </w:r>
    </w:p>
    <w:p w14:paraId="1B353EC4" w14:textId="77777777" w:rsidR="0004544E" w:rsidRPr="0033493F" w:rsidRDefault="0004544E" w:rsidP="007D6E89">
      <w:pPr>
        <w:pStyle w:val="PargrafodaLista"/>
        <w:numPr>
          <w:ilvl w:val="0"/>
          <w:numId w:val="12"/>
        </w:numPr>
        <w:tabs>
          <w:tab w:val="left" w:pos="426"/>
        </w:tabs>
        <w:jc w:val="both"/>
        <w:rPr>
          <w:rFonts w:ascii="Arial" w:eastAsia="Arial Unicode MS" w:hAnsi="Arial" w:cs="Arial"/>
          <w:vanish/>
        </w:rPr>
      </w:pPr>
    </w:p>
    <w:p w14:paraId="64B596F4" w14:textId="77777777" w:rsidR="0004544E" w:rsidRPr="0033493F" w:rsidRDefault="0004544E" w:rsidP="007D6E89">
      <w:pPr>
        <w:pStyle w:val="PargrafodaLista"/>
        <w:numPr>
          <w:ilvl w:val="0"/>
          <w:numId w:val="12"/>
        </w:numPr>
        <w:tabs>
          <w:tab w:val="left" w:pos="426"/>
        </w:tabs>
        <w:jc w:val="both"/>
        <w:rPr>
          <w:rFonts w:ascii="Arial" w:eastAsia="Arial Unicode MS" w:hAnsi="Arial" w:cs="Arial"/>
          <w:vanish/>
        </w:rPr>
      </w:pPr>
    </w:p>
    <w:p w14:paraId="256CFFDC" w14:textId="77777777" w:rsidR="0004544E" w:rsidRPr="0033493F" w:rsidRDefault="0004544E" w:rsidP="007D6E89">
      <w:pPr>
        <w:pStyle w:val="PargrafodaLista"/>
        <w:numPr>
          <w:ilvl w:val="0"/>
          <w:numId w:val="12"/>
        </w:numPr>
        <w:tabs>
          <w:tab w:val="left" w:pos="426"/>
        </w:tabs>
        <w:jc w:val="both"/>
        <w:rPr>
          <w:rFonts w:ascii="Arial" w:eastAsia="Arial Unicode MS" w:hAnsi="Arial" w:cs="Arial"/>
          <w:vanish/>
        </w:rPr>
      </w:pPr>
    </w:p>
    <w:p w14:paraId="61A06001" w14:textId="77777777" w:rsidR="0004544E" w:rsidRPr="0033493F" w:rsidRDefault="0004544E" w:rsidP="007D6E89">
      <w:pPr>
        <w:pStyle w:val="PargrafodaLista"/>
        <w:numPr>
          <w:ilvl w:val="0"/>
          <w:numId w:val="12"/>
        </w:numPr>
        <w:tabs>
          <w:tab w:val="left" w:pos="426"/>
        </w:tabs>
        <w:jc w:val="both"/>
        <w:rPr>
          <w:rFonts w:ascii="Arial" w:eastAsia="Arial Unicode MS" w:hAnsi="Arial" w:cs="Arial"/>
          <w:vanish/>
        </w:rPr>
      </w:pPr>
    </w:p>
    <w:p w14:paraId="608FF255" w14:textId="77777777" w:rsidR="0004544E" w:rsidRPr="0033493F" w:rsidRDefault="0004544E" w:rsidP="007D6E89">
      <w:pPr>
        <w:pStyle w:val="PargrafodaLista"/>
        <w:numPr>
          <w:ilvl w:val="1"/>
          <w:numId w:val="12"/>
        </w:numPr>
        <w:tabs>
          <w:tab w:val="left" w:pos="426"/>
        </w:tabs>
        <w:spacing w:after="0" w:line="240" w:lineRule="auto"/>
        <w:ind w:left="432"/>
        <w:jc w:val="both"/>
        <w:rPr>
          <w:rFonts w:ascii="Arial" w:eastAsia="Arial Unicode MS" w:hAnsi="Arial" w:cs="Arial"/>
          <w:b/>
          <w:u w:val="single"/>
        </w:rPr>
      </w:pPr>
      <w:r w:rsidRPr="0033493F">
        <w:rPr>
          <w:rFonts w:ascii="Arial" w:eastAsia="Arial Unicode MS" w:hAnsi="Arial" w:cs="Arial"/>
        </w:rPr>
        <w:t>Integram o presente Edital os seguintes documentos:</w:t>
      </w:r>
    </w:p>
    <w:p w14:paraId="0D509D45" w14:textId="77777777" w:rsidR="0004544E" w:rsidRPr="0033493F" w:rsidRDefault="0004544E" w:rsidP="0004544E">
      <w:pPr>
        <w:jc w:val="both"/>
        <w:rPr>
          <w:rFonts w:ascii="Arial" w:eastAsia="Arial Unicode MS" w:hAnsi="Arial" w:cs="Arial"/>
          <w:sz w:val="22"/>
          <w:szCs w:val="22"/>
        </w:rPr>
      </w:pPr>
      <w:r w:rsidRPr="0033493F">
        <w:rPr>
          <w:rFonts w:ascii="Arial" w:eastAsia="Arial Unicode MS" w:hAnsi="Arial" w:cs="Arial"/>
          <w:sz w:val="22"/>
          <w:szCs w:val="22"/>
        </w:rPr>
        <w:t>Anexo I – Termo de Referência – Especificação detalhada do objeto licitado;</w:t>
      </w:r>
    </w:p>
    <w:p w14:paraId="68AE133E" w14:textId="77777777" w:rsidR="0004544E" w:rsidRPr="0033493F" w:rsidRDefault="0004544E" w:rsidP="0004544E">
      <w:pPr>
        <w:spacing w:line="276" w:lineRule="auto"/>
        <w:jc w:val="both"/>
        <w:rPr>
          <w:rFonts w:ascii="Arial" w:eastAsia="Arial Unicode MS" w:hAnsi="Arial" w:cs="Arial"/>
          <w:sz w:val="22"/>
          <w:szCs w:val="22"/>
        </w:rPr>
      </w:pPr>
      <w:r w:rsidRPr="0033493F">
        <w:rPr>
          <w:rFonts w:ascii="Arial" w:eastAsia="Arial Unicode MS" w:hAnsi="Arial" w:cs="Arial"/>
          <w:sz w:val="22"/>
          <w:szCs w:val="22"/>
        </w:rPr>
        <w:t xml:space="preserve">Anexo II – Modelo de </w:t>
      </w:r>
      <w:r w:rsidRPr="0033493F">
        <w:rPr>
          <w:rFonts w:ascii="Arial" w:hAnsi="Arial" w:cs="Arial"/>
          <w:sz w:val="22"/>
          <w:szCs w:val="22"/>
        </w:rPr>
        <w:t>Declaração de Microempresa ou Empresa de Pequeno Porte;</w:t>
      </w:r>
    </w:p>
    <w:p w14:paraId="79250DAF" w14:textId="43F4CA30" w:rsidR="0004544E" w:rsidRPr="0033493F" w:rsidRDefault="0004544E" w:rsidP="0004544E">
      <w:pPr>
        <w:spacing w:line="276" w:lineRule="auto"/>
        <w:jc w:val="both"/>
        <w:rPr>
          <w:rFonts w:ascii="Arial" w:eastAsia="Arial Unicode MS" w:hAnsi="Arial" w:cs="Arial"/>
          <w:sz w:val="22"/>
          <w:szCs w:val="22"/>
        </w:rPr>
      </w:pPr>
      <w:r w:rsidRPr="0033493F">
        <w:rPr>
          <w:rFonts w:ascii="Arial" w:eastAsia="Arial Unicode MS" w:hAnsi="Arial" w:cs="Arial"/>
          <w:sz w:val="22"/>
          <w:szCs w:val="22"/>
        </w:rPr>
        <w:t>Anexo III – Minuta do Contrato</w:t>
      </w:r>
      <w:r w:rsidR="00FF7C05" w:rsidRPr="0033493F">
        <w:rPr>
          <w:rFonts w:ascii="Arial" w:eastAsia="Arial Unicode MS" w:hAnsi="Arial" w:cs="Arial"/>
          <w:sz w:val="22"/>
          <w:szCs w:val="22"/>
        </w:rPr>
        <w:t>.</w:t>
      </w:r>
    </w:p>
    <w:p w14:paraId="44AEB293" w14:textId="77777777" w:rsidR="0004544E" w:rsidRPr="0033493F" w:rsidRDefault="0004544E" w:rsidP="007D6E89">
      <w:pPr>
        <w:pStyle w:val="PargrafodaLista"/>
        <w:numPr>
          <w:ilvl w:val="0"/>
          <w:numId w:val="13"/>
        </w:numPr>
        <w:jc w:val="both"/>
        <w:rPr>
          <w:rFonts w:ascii="Arial" w:eastAsia="Arial Unicode MS" w:hAnsi="Arial" w:cs="Arial"/>
          <w:vanish/>
        </w:rPr>
      </w:pPr>
    </w:p>
    <w:p w14:paraId="7D057EF3" w14:textId="77777777" w:rsidR="0004544E" w:rsidRPr="0033493F" w:rsidRDefault="0004544E" w:rsidP="007D6E89">
      <w:pPr>
        <w:pStyle w:val="PargrafodaLista"/>
        <w:numPr>
          <w:ilvl w:val="0"/>
          <w:numId w:val="13"/>
        </w:numPr>
        <w:jc w:val="both"/>
        <w:rPr>
          <w:rFonts w:ascii="Arial" w:eastAsia="Arial Unicode MS" w:hAnsi="Arial" w:cs="Arial"/>
          <w:vanish/>
        </w:rPr>
      </w:pPr>
    </w:p>
    <w:p w14:paraId="56E43067" w14:textId="77777777" w:rsidR="0004544E" w:rsidRPr="0033493F" w:rsidRDefault="0004544E" w:rsidP="007D6E89">
      <w:pPr>
        <w:pStyle w:val="PargrafodaLista"/>
        <w:numPr>
          <w:ilvl w:val="0"/>
          <w:numId w:val="13"/>
        </w:numPr>
        <w:jc w:val="both"/>
        <w:rPr>
          <w:rFonts w:ascii="Arial" w:eastAsia="Arial Unicode MS" w:hAnsi="Arial" w:cs="Arial"/>
          <w:vanish/>
        </w:rPr>
      </w:pPr>
    </w:p>
    <w:p w14:paraId="0B21D0A3" w14:textId="77777777" w:rsidR="0004544E" w:rsidRPr="0033493F" w:rsidRDefault="0004544E" w:rsidP="007D6E89">
      <w:pPr>
        <w:pStyle w:val="PargrafodaLista"/>
        <w:numPr>
          <w:ilvl w:val="0"/>
          <w:numId w:val="13"/>
        </w:numPr>
        <w:jc w:val="both"/>
        <w:rPr>
          <w:rFonts w:ascii="Arial" w:eastAsia="Arial Unicode MS" w:hAnsi="Arial" w:cs="Arial"/>
          <w:vanish/>
        </w:rPr>
      </w:pPr>
    </w:p>
    <w:p w14:paraId="2B4DC24D" w14:textId="77777777" w:rsidR="0004544E" w:rsidRPr="0033493F" w:rsidRDefault="0004544E" w:rsidP="007D6E89">
      <w:pPr>
        <w:pStyle w:val="PargrafodaLista"/>
        <w:numPr>
          <w:ilvl w:val="1"/>
          <w:numId w:val="13"/>
        </w:numPr>
        <w:jc w:val="both"/>
        <w:rPr>
          <w:rFonts w:ascii="Arial" w:eastAsia="Arial Unicode MS" w:hAnsi="Arial" w:cs="Arial"/>
          <w:vanish/>
        </w:rPr>
      </w:pPr>
    </w:p>
    <w:p w14:paraId="6123C994" w14:textId="77777777" w:rsidR="0004544E" w:rsidRPr="0033493F" w:rsidRDefault="0004544E" w:rsidP="007D6E89">
      <w:pPr>
        <w:pStyle w:val="PargrafodaLista"/>
        <w:numPr>
          <w:ilvl w:val="1"/>
          <w:numId w:val="13"/>
        </w:numPr>
        <w:tabs>
          <w:tab w:val="left" w:pos="426"/>
        </w:tabs>
        <w:ind w:left="0" w:firstLine="0"/>
        <w:jc w:val="both"/>
        <w:rPr>
          <w:rFonts w:ascii="Arial" w:eastAsia="Arial Unicode MS" w:hAnsi="Arial" w:cs="Arial"/>
        </w:rPr>
      </w:pPr>
      <w:r w:rsidRPr="0033493F">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33493F">
          <w:rPr>
            <w:rStyle w:val="Hyperlink"/>
            <w:rFonts w:ascii="Arial" w:eastAsia="Arial Unicode MS" w:hAnsi="Arial" w:cs="Arial"/>
          </w:rPr>
          <w:t>www.cisamusep.org.br/licitacao/</w:t>
        </w:r>
      </w:hyperlink>
      <w:r w:rsidRPr="0033493F">
        <w:rPr>
          <w:rFonts w:ascii="Arial" w:eastAsia="Arial Unicode MS" w:hAnsi="Arial" w:cs="Arial"/>
        </w:rPr>
        <w:t xml:space="preserve"> e </w:t>
      </w:r>
      <w:hyperlink r:id="rId12" w:history="1">
        <w:r w:rsidRPr="0033493F">
          <w:rPr>
            <w:rStyle w:val="Hyperlink"/>
            <w:rFonts w:ascii="Arial" w:eastAsia="Arial Unicode MS" w:hAnsi="Arial" w:cs="Arial"/>
          </w:rPr>
          <w:t>https://www.gov.br/compras/pt-br</w:t>
        </w:r>
      </w:hyperlink>
      <w:r w:rsidRPr="0033493F">
        <w:rPr>
          <w:rFonts w:ascii="Arial" w:eastAsia="Arial Unicode MS" w:hAnsi="Arial" w:cs="Arial"/>
        </w:rPr>
        <w:t>.</w:t>
      </w:r>
    </w:p>
    <w:p w14:paraId="55AC96B5" w14:textId="77777777" w:rsidR="0004544E" w:rsidRPr="0033493F" w:rsidRDefault="0004544E" w:rsidP="007D6E89">
      <w:pPr>
        <w:pStyle w:val="PargrafodaLista"/>
        <w:numPr>
          <w:ilvl w:val="1"/>
          <w:numId w:val="13"/>
        </w:numPr>
        <w:tabs>
          <w:tab w:val="left" w:pos="426"/>
        </w:tabs>
        <w:ind w:left="0" w:firstLine="0"/>
        <w:jc w:val="both"/>
        <w:rPr>
          <w:rFonts w:ascii="Arial" w:eastAsia="Arial Unicode MS" w:hAnsi="Arial" w:cs="Arial"/>
        </w:rPr>
      </w:pPr>
      <w:r w:rsidRPr="0033493F">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0137EFE3" w14:textId="77777777" w:rsidR="0004544E" w:rsidRPr="0033493F" w:rsidRDefault="0004544E" w:rsidP="007D6E89">
      <w:pPr>
        <w:pStyle w:val="PargrafodaLista"/>
        <w:numPr>
          <w:ilvl w:val="1"/>
          <w:numId w:val="13"/>
        </w:numPr>
        <w:tabs>
          <w:tab w:val="left" w:pos="426"/>
        </w:tabs>
        <w:ind w:left="0" w:firstLine="0"/>
        <w:jc w:val="both"/>
        <w:rPr>
          <w:rFonts w:ascii="Arial" w:eastAsia="Arial Unicode MS" w:hAnsi="Arial" w:cs="Arial"/>
        </w:rPr>
      </w:pPr>
      <w:r w:rsidRPr="0033493F">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33493F">
          <w:rPr>
            <w:rStyle w:val="Hyperlink"/>
            <w:rFonts w:ascii="Arial" w:eastAsia="Arial Unicode MS" w:hAnsi="Arial" w:cs="Arial"/>
          </w:rPr>
          <w:t>licitacao@cisamusep.org.br</w:t>
        </w:r>
      </w:hyperlink>
      <w:r w:rsidRPr="0033493F">
        <w:rPr>
          <w:rFonts w:ascii="Arial" w:eastAsia="Arial Unicode MS" w:hAnsi="Arial" w:cs="Arial"/>
        </w:rPr>
        <w:t>.</w:t>
      </w:r>
    </w:p>
    <w:p w14:paraId="59FA7DD4" w14:textId="078B14B1" w:rsidR="0004544E" w:rsidRPr="0033493F"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33493F">
        <w:rPr>
          <w:rFonts w:ascii="Arial" w:eastAsia="Arial Unicode MS" w:hAnsi="Arial" w:cs="Arial"/>
        </w:rPr>
        <w:t xml:space="preserve">A impugnação deverá ser lavrada por escrito e dirigida ao </w:t>
      </w:r>
      <w:r w:rsidR="0085560E" w:rsidRPr="0033493F">
        <w:rPr>
          <w:rFonts w:ascii="Arial" w:eastAsia="Arial Unicode MS" w:hAnsi="Arial" w:cs="Arial"/>
        </w:rPr>
        <w:t>PREGOEIRO(A)</w:t>
      </w:r>
      <w:r w:rsidRPr="0033493F">
        <w:rPr>
          <w:rFonts w:ascii="Arial" w:eastAsia="Arial Unicode MS" w:hAnsi="Arial" w:cs="Arial"/>
        </w:rPr>
        <w:t>, devendo conter o nome completo do responsável, indicação da modalidade e nº do certame, a razão social da empresa, número do CNPJ, telefone e e-mail;</w:t>
      </w:r>
    </w:p>
    <w:p w14:paraId="79BA07DA" w14:textId="53581020" w:rsidR="0004544E" w:rsidRPr="0033493F"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33493F">
        <w:rPr>
          <w:rFonts w:ascii="Arial" w:eastAsia="Arial Unicode MS" w:hAnsi="Arial" w:cs="Arial"/>
        </w:rPr>
        <w:t xml:space="preserve">Caberá ao </w:t>
      </w:r>
      <w:r w:rsidR="0085560E" w:rsidRPr="0033493F">
        <w:rPr>
          <w:rFonts w:ascii="Arial" w:eastAsia="Arial Unicode MS" w:hAnsi="Arial" w:cs="Arial"/>
        </w:rPr>
        <w:t>Pregoeiro(a)</w:t>
      </w:r>
      <w:r w:rsidRPr="0033493F">
        <w:rPr>
          <w:rFonts w:ascii="Arial" w:eastAsia="Arial Unicode MS" w:hAnsi="Arial" w:cs="Arial"/>
        </w:rPr>
        <w:t>, auxiliado pelos responsáveis pela elaboração do Termo de Referência/Solicitação de Compras, decidir sobre a impugnação no prazo de até</w:t>
      </w:r>
      <w:r w:rsidRPr="0033493F">
        <w:rPr>
          <w:rFonts w:ascii="Arial" w:hAnsi="Arial" w:cs="Arial"/>
        </w:rPr>
        <w:t xml:space="preserve"> 3 (três) dias úteis, contados do recebimento da impugnação, limitado ao último dia útil anterior à data da abertura do certame (parágrafo único, art. 164, Lei 14.133/2021)</w:t>
      </w:r>
      <w:r w:rsidRPr="0033493F">
        <w:rPr>
          <w:rFonts w:ascii="Arial" w:eastAsia="Arial Unicode MS" w:hAnsi="Arial" w:cs="Arial"/>
        </w:rPr>
        <w:t>;</w:t>
      </w:r>
    </w:p>
    <w:p w14:paraId="70CC39B1" w14:textId="77777777" w:rsidR="0004544E" w:rsidRPr="0033493F"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33493F">
        <w:rPr>
          <w:rFonts w:ascii="Arial" w:eastAsia="Arial Unicode MS" w:hAnsi="Arial" w:cs="Arial"/>
        </w:rPr>
        <w:t>Quando o acolhimento da impugnação implicar alteração do Edital capaz de afetar a formulação das propostas será designada nova data para a realização deste PREGÃO;</w:t>
      </w:r>
    </w:p>
    <w:p w14:paraId="65CE331C" w14:textId="77777777" w:rsidR="0004544E" w:rsidRPr="0033493F"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33493F">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32230E47" w14:textId="732DE592" w:rsidR="0004544E" w:rsidRPr="0033493F" w:rsidRDefault="0004544E" w:rsidP="007D6E89">
      <w:pPr>
        <w:pStyle w:val="PargrafodaLista"/>
        <w:numPr>
          <w:ilvl w:val="1"/>
          <w:numId w:val="13"/>
        </w:numPr>
        <w:tabs>
          <w:tab w:val="left" w:pos="284"/>
          <w:tab w:val="left" w:pos="426"/>
        </w:tabs>
        <w:ind w:left="0" w:firstLine="0"/>
        <w:jc w:val="both"/>
        <w:rPr>
          <w:rFonts w:ascii="Arial" w:eastAsia="Arial Unicode MS" w:hAnsi="Arial" w:cs="Arial"/>
        </w:rPr>
      </w:pPr>
      <w:r w:rsidRPr="0033493F">
        <w:rPr>
          <w:rFonts w:ascii="Arial" w:eastAsia="Arial Unicode MS" w:hAnsi="Arial" w:cs="Arial"/>
        </w:rPr>
        <w:t xml:space="preserve">As consultas e informações complementares referentes a presente licitação deverão ser formuladas por escrito e enviadas para o </w:t>
      </w:r>
      <w:r w:rsidR="0085560E" w:rsidRPr="0033493F">
        <w:rPr>
          <w:rFonts w:ascii="Arial" w:eastAsia="Arial Unicode MS" w:hAnsi="Arial" w:cs="Arial"/>
        </w:rPr>
        <w:t>Pregoeiro(a)</w:t>
      </w:r>
      <w:r w:rsidRPr="0033493F">
        <w:rPr>
          <w:rFonts w:ascii="Arial" w:eastAsia="Arial Unicode MS" w:hAnsi="Arial" w:cs="Arial"/>
        </w:rPr>
        <w:t xml:space="preserve"> exclusivamente no e-mail </w:t>
      </w:r>
      <w:hyperlink r:id="rId14" w:history="1">
        <w:r w:rsidRPr="0033493F">
          <w:rPr>
            <w:rStyle w:val="Hyperlink"/>
            <w:rFonts w:ascii="Arial" w:eastAsia="Arial Unicode MS" w:hAnsi="Arial" w:cs="Arial"/>
          </w:rPr>
          <w:t>licitacao@cisamusep.org.br</w:t>
        </w:r>
      </w:hyperlink>
      <w:r w:rsidRPr="0033493F">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05E7804E" w14:textId="509222A6" w:rsidR="0004544E" w:rsidRPr="0033493F" w:rsidRDefault="0004544E" w:rsidP="007D6E89">
      <w:pPr>
        <w:pStyle w:val="PargrafodaLista"/>
        <w:numPr>
          <w:ilvl w:val="2"/>
          <w:numId w:val="13"/>
        </w:numPr>
        <w:tabs>
          <w:tab w:val="left" w:pos="284"/>
          <w:tab w:val="left" w:pos="426"/>
        </w:tabs>
        <w:ind w:left="0" w:firstLine="0"/>
        <w:jc w:val="both"/>
        <w:rPr>
          <w:rFonts w:ascii="Arial" w:eastAsia="Arial Unicode MS" w:hAnsi="Arial" w:cs="Arial"/>
        </w:rPr>
      </w:pPr>
      <w:r w:rsidRPr="0033493F">
        <w:rPr>
          <w:rFonts w:ascii="Arial" w:eastAsia="Arial Unicode MS" w:hAnsi="Arial" w:cs="Arial"/>
        </w:rPr>
        <w:t xml:space="preserve">O </w:t>
      </w:r>
      <w:r w:rsidR="0085560E" w:rsidRPr="0033493F">
        <w:rPr>
          <w:rFonts w:ascii="Arial" w:eastAsia="Arial Unicode MS" w:hAnsi="Arial" w:cs="Arial"/>
        </w:rPr>
        <w:t>Pregoeiro(a)</w:t>
      </w:r>
      <w:r w:rsidRPr="0033493F">
        <w:rPr>
          <w:rFonts w:ascii="Arial" w:eastAsia="Arial Unicode MS" w:hAnsi="Arial" w:cs="Arial"/>
        </w:rPr>
        <w:t xml:space="preserve"> responderá aos pedidos de esclarecimentos no prazo de até </w:t>
      </w:r>
      <w:r w:rsidRPr="0033493F">
        <w:rPr>
          <w:rFonts w:ascii="Arial" w:hAnsi="Arial" w:cs="Arial"/>
        </w:rPr>
        <w:t xml:space="preserve">3 (três) dias úteis, contados do recebimento dos referidos pedidos, limitado ao último dia útil anterior à data da abertura </w:t>
      </w:r>
      <w:r w:rsidRPr="0033493F">
        <w:rPr>
          <w:rFonts w:ascii="Arial" w:hAnsi="Arial" w:cs="Arial"/>
        </w:rPr>
        <w:lastRenderedPageBreak/>
        <w:t>do certame (parágrafo único, art. 164, Lei 14.133/2021)</w:t>
      </w:r>
      <w:r w:rsidRPr="0033493F">
        <w:rPr>
          <w:rFonts w:ascii="Arial" w:eastAsia="Arial Unicode MS" w:hAnsi="Arial" w:cs="Arial"/>
        </w:rPr>
        <w:t>, podendo requisitar subsídios formais ao responsável pela elaboração do Termo de Referência e/ou Jurídico.</w:t>
      </w:r>
    </w:p>
    <w:p w14:paraId="1D31E0E4" w14:textId="77777777" w:rsidR="0004544E" w:rsidRPr="000D56F1" w:rsidRDefault="0004544E" w:rsidP="0004544E">
      <w:pPr>
        <w:pStyle w:val="PargrafodaLista"/>
        <w:tabs>
          <w:tab w:val="left" w:pos="284"/>
          <w:tab w:val="left" w:pos="426"/>
        </w:tabs>
        <w:ind w:left="0"/>
        <w:jc w:val="both"/>
        <w:rPr>
          <w:rFonts w:ascii="Arial" w:eastAsia="Arial Unicode MS" w:hAnsi="Arial" w:cs="Arial"/>
        </w:rPr>
      </w:pPr>
    </w:p>
    <w:p w14:paraId="1D8D5948" w14:textId="0ED58310" w:rsidR="0004544E" w:rsidRPr="004B44A8" w:rsidRDefault="0004544E" w:rsidP="00730F46">
      <w:pPr>
        <w:pStyle w:val="PargrafodaLista"/>
        <w:numPr>
          <w:ilvl w:val="0"/>
          <w:numId w:val="13"/>
        </w:numPr>
        <w:tabs>
          <w:tab w:val="left" w:pos="284"/>
        </w:tabs>
        <w:ind w:left="0" w:firstLine="0"/>
        <w:jc w:val="both"/>
        <w:rPr>
          <w:rFonts w:ascii="Arial" w:eastAsia="Arial Unicode MS" w:hAnsi="Arial" w:cs="Arial"/>
          <w:b/>
          <w:u w:val="single"/>
        </w:rPr>
      </w:pPr>
      <w:r w:rsidRPr="004B44A8">
        <w:rPr>
          <w:rFonts w:ascii="Arial" w:eastAsia="Arial Unicode MS" w:hAnsi="Arial" w:cs="Arial"/>
          <w:b/>
          <w:u w:val="single"/>
        </w:rPr>
        <w:t>RECURSOS FINANCEIROS</w:t>
      </w:r>
    </w:p>
    <w:p w14:paraId="52A6D973" w14:textId="4E4029E4" w:rsidR="0004544E" w:rsidRPr="005A6893" w:rsidRDefault="0004544E" w:rsidP="005C0242">
      <w:pPr>
        <w:pStyle w:val="PargrafodaLista"/>
        <w:numPr>
          <w:ilvl w:val="1"/>
          <w:numId w:val="13"/>
        </w:numPr>
        <w:tabs>
          <w:tab w:val="left" w:pos="426"/>
        </w:tabs>
        <w:ind w:left="0" w:firstLine="0"/>
        <w:jc w:val="both"/>
        <w:rPr>
          <w:rFonts w:ascii="Arial" w:eastAsia="Arial Unicode MS" w:hAnsi="Arial" w:cs="Arial"/>
          <w:color w:val="000000" w:themeColor="text1"/>
        </w:rPr>
      </w:pPr>
      <w:r w:rsidRPr="0033493F">
        <w:rPr>
          <w:rFonts w:ascii="Arial" w:eastAsia="Arial Unicode MS" w:hAnsi="Arial" w:cs="Arial"/>
          <w:color w:val="000000" w:themeColor="text1"/>
        </w:rPr>
        <w:t xml:space="preserve">As despesas com a contratação do objeto desta licitação correrão à conta dos recursos das </w:t>
      </w:r>
      <w:r w:rsidRPr="007801EA">
        <w:rPr>
          <w:rFonts w:ascii="Arial" w:eastAsia="Arial Unicode MS" w:hAnsi="Arial" w:cs="Arial"/>
          <w:color w:val="000000" w:themeColor="text1"/>
        </w:rPr>
        <w:t xml:space="preserve">seguintes dotações orçamentárias: </w:t>
      </w:r>
      <w:bookmarkStart w:id="7" w:name="_Hlk146262939"/>
      <w:r w:rsidRPr="007801EA">
        <w:rPr>
          <w:rFonts w:ascii="Arial" w:eastAsia="Arial Unicode MS" w:hAnsi="Arial" w:cs="Arial"/>
          <w:color w:val="000000" w:themeColor="text1"/>
        </w:rPr>
        <w:t>nº 01.001.10.302.0003.200</w:t>
      </w:r>
      <w:r w:rsidR="0033493F" w:rsidRPr="007801EA">
        <w:rPr>
          <w:rFonts w:ascii="Arial" w:eastAsia="Arial Unicode MS" w:hAnsi="Arial" w:cs="Arial"/>
          <w:color w:val="000000" w:themeColor="text1"/>
        </w:rPr>
        <w:t>3</w:t>
      </w:r>
      <w:r w:rsidRPr="007801EA">
        <w:rPr>
          <w:rFonts w:ascii="Arial" w:eastAsia="Arial Unicode MS" w:hAnsi="Arial" w:cs="Arial"/>
          <w:color w:val="000000" w:themeColor="text1"/>
        </w:rPr>
        <w:t>.3.3.90.30.00.00 – Material de Consumo</w:t>
      </w:r>
      <w:bookmarkEnd w:id="7"/>
    </w:p>
    <w:p w14:paraId="6F6DE369" w14:textId="77777777" w:rsidR="00730F46" w:rsidRPr="00730F46" w:rsidRDefault="00730F46" w:rsidP="00730F46">
      <w:pPr>
        <w:pStyle w:val="PargrafodaLista"/>
        <w:ind w:left="0"/>
        <w:jc w:val="both"/>
        <w:rPr>
          <w:rFonts w:ascii="Arial" w:eastAsia="Arial Unicode MS" w:hAnsi="Arial" w:cs="Arial"/>
        </w:rPr>
      </w:pPr>
    </w:p>
    <w:p w14:paraId="72C309A4"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5B254581"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502D9C88"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680317C6"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677D4346"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68372C1E" w14:textId="59B3F2FA" w:rsidR="0004544E" w:rsidRDefault="0004544E" w:rsidP="007D6E89">
      <w:pPr>
        <w:pStyle w:val="PargrafodaLista"/>
        <w:numPr>
          <w:ilvl w:val="0"/>
          <w:numId w:val="23"/>
        </w:numPr>
        <w:tabs>
          <w:tab w:val="left" w:pos="284"/>
        </w:tabs>
        <w:ind w:left="0" w:firstLine="0"/>
        <w:jc w:val="both"/>
        <w:rPr>
          <w:rFonts w:ascii="Arial" w:eastAsia="Arial Unicode MS" w:hAnsi="Arial" w:cs="Arial"/>
          <w:b/>
          <w:u w:val="single"/>
        </w:rPr>
      </w:pPr>
      <w:r w:rsidRPr="0033493F">
        <w:rPr>
          <w:rFonts w:ascii="Arial" w:eastAsia="Arial Unicode MS" w:hAnsi="Arial" w:cs="Arial"/>
          <w:b/>
          <w:u w:val="single"/>
        </w:rPr>
        <w:t>CONDIÇÕES GERAIS</w:t>
      </w:r>
    </w:p>
    <w:p w14:paraId="69B20188" w14:textId="7C69BD83" w:rsidR="0004544E" w:rsidRPr="0033493F" w:rsidRDefault="0004544E" w:rsidP="005C0242">
      <w:pPr>
        <w:pStyle w:val="PargrafodaLista"/>
        <w:widowControl w:val="0"/>
        <w:numPr>
          <w:ilvl w:val="1"/>
          <w:numId w:val="23"/>
        </w:numPr>
        <w:tabs>
          <w:tab w:val="left" w:pos="426"/>
        </w:tabs>
        <w:ind w:left="0" w:firstLine="0"/>
        <w:jc w:val="both"/>
        <w:rPr>
          <w:rStyle w:val="CharChar"/>
          <w:rFonts w:ascii="Arial" w:hAnsi="Arial" w:cs="Arial"/>
        </w:rPr>
      </w:pPr>
      <w:r w:rsidRPr="0033493F">
        <w:rPr>
          <w:rStyle w:val="CharChar"/>
          <w:rFonts w:ascii="Arial" w:hAnsi="Arial" w:cs="Arial"/>
        </w:rPr>
        <w:t xml:space="preserve">Poderão participar deste Pregão </w:t>
      </w:r>
      <w:r w:rsidRPr="0033493F">
        <w:rPr>
          <w:rFonts w:ascii="Arial" w:eastAsia="Arial Unicode MS" w:hAnsi="Arial" w:cs="Arial"/>
        </w:rPr>
        <w:t>as empresas regularmente estabelecidas no País</w:t>
      </w:r>
      <w:r w:rsidRPr="0033493F">
        <w:rPr>
          <w:rStyle w:val="CharChar"/>
          <w:rFonts w:ascii="Arial" w:hAnsi="Arial" w:cs="Arial"/>
        </w:rPr>
        <w:t xml:space="preserve"> cujo ramo de atividade seja compatível com o objeto desta licitação, e que estejam com credenciamento regular no Sistema de Cadastramento Unificado de Fornecedores – SICAF, conforme disposto no art. 9º da IN SEGES/MP nº 3, de 2018.</w:t>
      </w:r>
    </w:p>
    <w:p w14:paraId="6CF1B577" w14:textId="335DD423" w:rsidR="0004544E" w:rsidRPr="0033493F" w:rsidRDefault="0004544E" w:rsidP="007D6E89">
      <w:pPr>
        <w:pStyle w:val="PargrafodaLista"/>
        <w:widowControl w:val="0"/>
        <w:numPr>
          <w:ilvl w:val="2"/>
          <w:numId w:val="23"/>
        </w:numPr>
        <w:ind w:left="0" w:firstLine="0"/>
        <w:jc w:val="both"/>
        <w:rPr>
          <w:rStyle w:val="Hyperlink"/>
          <w:rFonts w:ascii="Arial" w:hAnsi="Arial" w:cs="Arial"/>
        </w:rPr>
      </w:pPr>
      <w:r w:rsidRPr="0033493F">
        <w:rPr>
          <w:rStyle w:val="CharChar"/>
          <w:rFonts w:ascii="Arial" w:hAnsi="Arial" w:cs="Arial"/>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33493F">
          <w:rPr>
            <w:rStyle w:val="Hyperlink"/>
            <w:rFonts w:ascii="Arial" w:hAnsi="Arial" w:cs="Arial"/>
          </w:rPr>
          <w:t>https://www.gov.br/compras/pt-br/acesso-a-informacao/manuais/manual-sicaf/manual_do_sicaf__versao_final_sistema_fornecedor-1-5.pdf/view</w:t>
        </w:r>
      </w:hyperlink>
    </w:p>
    <w:p w14:paraId="0FCB8820" w14:textId="3E7A1B5D" w:rsidR="0004544E" w:rsidRPr="0033493F" w:rsidRDefault="0004544E" w:rsidP="007D6E89">
      <w:pPr>
        <w:pStyle w:val="PargrafodaLista"/>
        <w:widowControl w:val="0"/>
        <w:numPr>
          <w:ilvl w:val="2"/>
          <w:numId w:val="23"/>
        </w:numPr>
        <w:ind w:left="0" w:firstLine="0"/>
        <w:jc w:val="both"/>
        <w:rPr>
          <w:rStyle w:val="CharChar"/>
          <w:rFonts w:ascii="Arial" w:hAnsi="Arial" w:cs="Arial"/>
        </w:rPr>
      </w:pPr>
      <w:r w:rsidRPr="0033493F">
        <w:rPr>
          <w:rStyle w:val="CharChar"/>
          <w:rFonts w:ascii="Arial" w:hAnsi="Arial" w:cs="Arial"/>
        </w:rPr>
        <w:t>A regularidade do cadastramento do licitante será confirmada por meio de consulta ao Portal COMPRAS.GOV.</w:t>
      </w:r>
    </w:p>
    <w:p w14:paraId="2C059BE9" w14:textId="49823E1E" w:rsidR="0004544E" w:rsidRPr="0033493F" w:rsidRDefault="0004544E" w:rsidP="005C0242">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6E3B0D0A" w14:textId="74030444" w:rsidR="0004544E" w:rsidRPr="0033493F" w:rsidRDefault="0004544E" w:rsidP="005C0242">
      <w:pPr>
        <w:pStyle w:val="PargrafodaLista"/>
        <w:numPr>
          <w:ilvl w:val="2"/>
          <w:numId w:val="23"/>
        </w:numPr>
        <w:tabs>
          <w:tab w:val="left" w:pos="426"/>
        </w:tabs>
        <w:ind w:left="0" w:firstLine="0"/>
        <w:jc w:val="both"/>
        <w:rPr>
          <w:rFonts w:ascii="Arial" w:eastAsia="Arial Unicode MS" w:hAnsi="Arial" w:cs="Arial"/>
        </w:rPr>
      </w:pPr>
      <w:r w:rsidRPr="0033493F">
        <w:rPr>
          <w:rFonts w:ascii="Arial" w:eastAsia="Arial Unicode MS" w:hAnsi="Arial" w:cs="Arial"/>
        </w:rPr>
        <w:t>No caso do inciso III do art. 156 da Lei Federal 14.133/2021 a análise compreenderá não só a aplicação de sanção pelo CISAMUSEP como, também, pelos municípios consorciados.</w:t>
      </w:r>
    </w:p>
    <w:p w14:paraId="6A7018D7" w14:textId="60EA0C34" w:rsidR="0004544E" w:rsidRPr="0033493F" w:rsidRDefault="0004544E" w:rsidP="005C0242">
      <w:pPr>
        <w:pStyle w:val="PargrafodaLista"/>
        <w:numPr>
          <w:ilvl w:val="2"/>
          <w:numId w:val="23"/>
        </w:numPr>
        <w:tabs>
          <w:tab w:val="left" w:pos="426"/>
        </w:tabs>
        <w:ind w:left="0" w:firstLine="0"/>
        <w:jc w:val="both"/>
        <w:rPr>
          <w:rFonts w:ascii="Arial" w:eastAsia="Arial Unicode MS" w:hAnsi="Arial" w:cs="Arial"/>
        </w:rPr>
      </w:pPr>
      <w:r w:rsidRPr="0033493F">
        <w:rPr>
          <w:rFonts w:ascii="Arial" w:eastAsia="Arial Unicode MS" w:hAnsi="Arial" w:cs="Arial"/>
        </w:rPr>
        <w:t>No caso do inciso IV do art. 156 da Lei Federal 14.133/2021 a análise compreenderá toda a Administração Pública.</w:t>
      </w:r>
    </w:p>
    <w:p w14:paraId="681E8B95" w14:textId="0FFED665" w:rsidR="0004544E" w:rsidRPr="0033493F" w:rsidRDefault="0004544E" w:rsidP="005C0242">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Na presente licitação é vedada a participação de empresas em consórcio e a representação de mais de uma empresa pelo mesmo representante.</w:t>
      </w:r>
    </w:p>
    <w:p w14:paraId="344994D9" w14:textId="5415D8F3" w:rsidR="0004544E" w:rsidRPr="0033493F" w:rsidRDefault="0004544E" w:rsidP="005C0242">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0287F332" w14:textId="1370906E" w:rsidR="0004544E" w:rsidRPr="0033493F" w:rsidRDefault="0004544E" w:rsidP="005C0242">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Poderão participar do Pregão quaisquer interessados da Unidade da Federação, através de representantes que atenderem os requisitos estabelecidos neste Edital.</w:t>
      </w:r>
    </w:p>
    <w:p w14:paraId="1805C758" w14:textId="01F2B46E" w:rsidR="0004544E" w:rsidRPr="0033493F" w:rsidRDefault="0004544E" w:rsidP="005C0242">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Não poderão participar direta ou indiretamente do Pregão:</w:t>
      </w:r>
    </w:p>
    <w:p w14:paraId="30BD2D2C" w14:textId="1BD324C0"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Aqueles que não atendam às condições deste Edital e seus anexos;</w:t>
      </w:r>
    </w:p>
    <w:p w14:paraId="647ABF48" w14:textId="6328A83D"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Empresas com falência decretada;</w:t>
      </w:r>
    </w:p>
    <w:p w14:paraId="5409263D" w14:textId="5E83468F"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7E0CE060" w14:textId="05946366"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Servidor de qualquer órgão ou entidade vinculada ao Órgão promotor da licitação, bem como a empresa da qual tal servidor seja sócio, dirigente ou responsável técnico;</w:t>
      </w:r>
    </w:p>
    <w:p w14:paraId="4F08CA7F" w14:textId="2CA9C9DF"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Pessoa física ou jurídica que se encontre, ao tempo da licitação, impossibilitada de participar da licitação em decorrência de sanção que lhe foi imposta;</w:t>
      </w:r>
    </w:p>
    <w:p w14:paraId="1F4D3B49" w14:textId="795B581E"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lastRenderedPageBreak/>
        <w:t>Empresas consorciadas.</w:t>
      </w:r>
    </w:p>
    <w:p w14:paraId="70E82E7E" w14:textId="3A2EB5DD"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Empresas controladoras, controladas ou coligadas, nos termos da Lei nº 6.404/76, concorrendo entre si;</w:t>
      </w:r>
    </w:p>
    <w:p w14:paraId="164C82D9" w14:textId="60BE5F66"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023ACDE" w14:textId="42D201DF"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3AB9431" w14:textId="7C4CBBD1" w:rsidR="0004544E" w:rsidRPr="0033493F" w:rsidRDefault="0004544E" w:rsidP="005C0242">
      <w:pPr>
        <w:pStyle w:val="PargrafodaLista"/>
        <w:numPr>
          <w:ilvl w:val="1"/>
          <w:numId w:val="23"/>
        </w:numPr>
        <w:tabs>
          <w:tab w:val="left" w:pos="426"/>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A participação na presente licitação implica na expressa e automática concordância aos termos deste Edital e dos seus respectivos anexos não podendo alegar a Licitante, posteriormente, desconhecimento das regras constantes deste instrumento.</w:t>
      </w:r>
    </w:p>
    <w:p w14:paraId="4DC76334" w14:textId="47CD9FCF" w:rsidR="0004544E" w:rsidRPr="0033493F" w:rsidRDefault="0004544E" w:rsidP="005C0242">
      <w:pPr>
        <w:pStyle w:val="PargrafodaLista"/>
        <w:widowControl w:val="0"/>
        <w:numPr>
          <w:ilvl w:val="1"/>
          <w:numId w:val="23"/>
        </w:numPr>
        <w:tabs>
          <w:tab w:val="left" w:pos="426"/>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5D9E31B5" w14:textId="77777777" w:rsidR="00313036" w:rsidRPr="0033493F" w:rsidRDefault="00313036" w:rsidP="0085560E">
      <w:pPr>
        <w:pStyle w:val="PargrafodaLista"/>
        <w:widowControl w:val="0"/>
        <w:autoSpaceDE w:val="0"/>
        <w:autoSpaceDN w:val="0"/>
        <w:adjustRightInd w:val="0"/>
        <w:ind w:left="0"/>
        <w:jc w:val="both"/>
        <w:rPr>
          <w:rFonts w:ascii="Arial" w:eastAsia="Arial Unicode MS" w:hAnsi="Arial" w:cs="Arial"/>
        </w:rPr>
      </w:pPr>
    </w:p>
    <w:p w14:paraId="23EF0EC1" w14:textId="0A84B252" w:rsidR="0004544E" w:rsidRPr="0033493F" w:rsidRDefault="0004544E" w:rsidP="005C0242">
      <w:pPr>
        <w:pStyle w:val="PargrafodaLista"/>
        <w:numPr>
          <w:ilvl w:val="0"/>
          <w:numId w:val="23"/>
        </w:numPr>
        <w:tabs>
          <w:tab w:val="left" w:pos="284"/>
        </w:tabs>
        <w:autoSpaceDE w:val="0"/>
        <w:autoSpaceDN w:val="0"/>
        <w:adjustRightInd w:val="0"/>
        <w:ind w:left="0" w:firstLine="0"/>
        <w:jc w:val="both"/>
        <w:rPr>
          <w:rFonts w:ascii="Arial" w:eastAsia="Arial Unicode MS" w:hAnsi="Arial" w:cs="Arial"/>
          <w:b/>
          <w:u w:val="single"/>
        </w:rPr>
      </w:pPr>
      <w:r w:rsidRPr="0033493F">
        <w:rPr>
          <w:rFonts w:ascii="Arial" w:eastAsia="Arial Unicode MS" w:hAnsi="Arial" w:cs="Arial"/>
          <w:b/>
          <w:u w:val="single"/>
        </w:rPr>
        <w:t xml:space="preserve">DA FORMA DE CREDENCIAMENTO </w:t>
      </w:r>
    </w:p>
    <w:p w14:paraId="513F8159" w14:textId="246A8184" w:rsidR="0004544E" w:rsidRPr="0033493F" w:rsidRDefault="0004544E" w:rsidP="005C0242">
      <w:pPr>
        <w:pStyle w:val="PargrafodaLista"/>
        <w:numPr>
          <w:ilvl w:val="1"/>
          <w:numId w:val="23"/>
        </w:numPr>
        <w:tabs>
          <w:tab w:val="left" w:pos="426"/>
        </w:tabs>
        <w:autoSpaceDE w:val="0"/>
        <w:autoSpaceDN w:val="0"/>
        <w:adjustRightInd w:val="0"/>
        <w:ind w:left="0" w:firstLine="0"/>
        <w:jc w:val="both"/>
        <w:rPr>
          <w:rFonts w:ascii="Arial" w:hAnsi="Arial" w:cs="Arial"/>
          <w:bCs/>
        </w:rPr>
      </w:pPr>
      <w:r w:rsidRPr="0033493F">
        <w:rPr>
          <w:rFonts w:ascii="Arial" w:hAnsi="Arial" w:cs="Arial"/>
          <w:bCs/>
        </w:rPr>
        <w:t xml:space="preserve">O Credenciamento é o nível básico do registro cadastral no SICAF, que permite a participação dos interessados na modalidade licitatória Pregão, em sua forma eletrônica.  </w:t>
      </w:r>
    </w:p>
    <w:p w14:paraId="44964E39" w14:textId="66AA4B60" w:rsidR="0004544E" w:rsidRPr="0033493F" w:rsidRDefault="0004544E" w:rsidP="005C0242">
      <w:pPr>
        <w:pStyle w:val="PargrafodaLista"/>
        <w:numPr>
          <w:ilvl w:val="1"/>
          <w:numId w:val="23"/>
        </w:numPr>
        <w:tabs>
          <w:tab w:val="left" w:pos="426"/>
        </w:tabs>
        <w:autoSpaceDE w:val="0"/>
        <w:autoSpaceDN w:val="0"/>
        <w:adjustRightInd w:val="0"/>
        <w:ind w:left="0" w:firstLine="0"/>
        <w:jc w:val="both"/>
        <w:rPr>
          <w:rFonts w:ascii="Arial" w:hAnsi="Arial" w:cs="Arial"/>
          <w:bCs/>
        </w:rPr>
      </w:pPr>
      <w:r w:rsidRPr="0033493F">
        <w:rPr>
          <w:rFonts w:ascii="Arial" w:hAnsi="Arial" w:cs="Arial"/>
          <w:bCs/>
        </w:rPr>
        <w:t xml:space="preserve">O cadastro no SICAF deverá ser feito no Portal de Compras do Governo Federal, no sítio </w:t>
      </w:r>
      <w:hyperlink r:id="rId16" w:history="1">
        <w:r w:rsidRPr="0033493F">
          <w:rPr>
            <w:rStyle w:val="Hyperlink"/>
            <w:rFonts w:ascii="Arial" w:hAnsi="Arial" w:cs="Arial"/>
            <w:bCs/>
          </w:rPr>
          <w:t>https://www.gov.br/compras/pt-br</w:t>
        </w:r>
      </w:hyperlink>
      <w:r w:rsidRPr="0033493F">
        <w:rPr>
          <w:rFonts w:ascii="Arial" w:hAnsi="Arial" w:cs="Arial"/>
          <w:bCs/>
        </w:rPr>
        <w:t xml:space="preserve">, por meio de certificado digital conferido pela Infraestrutura de Chaves Públicas Brasileira – ICP - Brasil. </w:t>
      </w:r>
    </w:p>
    <w:p w14:paraId="2562AFEC" w14:textId="6C5BEC15" w:rsidR="0004544E" w:rsidRPr="0033493F" w:rsidRDefault="0004544E" w:rsidP="005C0242">
      <w:pPr>
        <w:pStyle w:val="PargrafodaLista"/>
        <w:numPr>
          <w:ilvl w:val="1"/>
          <w:numId w:val="23"/>
        </w:numPr>
        <w:tabs>
          <w:tab w:val="left" w:pos="426"/>
        </w:tabs>
        <w:autoSpaceDE w:val="0"/>
        <w:autoSpaceDN w:val="0"/>
        <w:adjustRightInd w:val="0"/>
        <w:ind w:left="0" w:firstLine="0"/>
        <w:jc w:val="both"/>
        <w:rPr>
          <w:rFonts w:ascii="Arial" w:hAnsi="Arial" w:cs="Arial"/>
          <w:bCs/>
        </w:rPr>
      </w:pPr>
      <w:r w:rsidRPr="0033493F">
        <w:rPr>
          <w:rFonts w:ascii="Arial" w:hAnsi="Arial" w:cs="Arial"/>
          <w:bCs/>
        </w:rPr>
        <w:t xml:space="preserve">O credenciamento junto ao provedor do sistema implica a responsabilidade do licitante ou de seu representante legal e a presunção de sua capacidade técnica para realização das transações inerentes a este Pregão. </w:t>
      </w:r>
    </w:p>
    <w:p w14:paraId="5603C1F5" w14:textId="513E93EB" w:rsidR="0004544E" w:rsidRPr="0033493F" w:rsidRDefault="0004544E" w:rsidP="005C0242">
      <w:pPr>
        <w:pStyle w:val="PargrafodaLista"/>
        <w:numPr>
          <w:ilvl w:val="1"/>
          <w:numId w:val="23"/>
        </w:numPr>
        <w:tabs>
          <w:tab w:val="left" w:pos="426"/>
        </w:tabs>
        <w:autoSpaceDE w:val="0"/>
        <w:autoSpaceDN w:val="0"/>
        <w:adjustRightInd w:val="0"/>
        <w:ind w:left="0" w:firstLine="0"/>
        <w:jc w:val="both"/>
        <w:rPr>
          <w:rFonts w:ascii="Arial" w:hAnsi="Arial" w:cs="Arial"/>
          <w:bCs/>
        </w:rPr>
      </w:pPr>
      <w:r w:rsidRPr="0033493F">
        <w:rPr>
          <w:rFonts w:ascii="Arial" w:hAnsi="Arial" w:cs="Arial"/>
          <w:bCs/>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688FDE" w14:textId="1BCDC45B" w:rsidR="0004544E" w:rsidRPr="0033493F" w:rsidRDefault="0004544E" w:rsidP="005C0242">
      <w:pPr>
        <w:pStyle w:val="PargrafodaLista"/>
        <w:numPr>
          <w:ilvl w:val="1"/>
          <w:numId w:val="23"/>
        </w:numPr>
        <w:tabs>
          <w:tab w:val="left" w:pos="426"/>
        </w:tabs>
        <w:autoSpaceDE w:val="0"/>
        <w:autoSpaceDN w:val="0"/>
        <w:adjustRightInd w:val="0"/>
        <w:ind w:left="0" w:firstLine="0"/>
        <w:jc w:val="both"/>
        <w:rPr>
          <w:rFonts w:ascii="Arial" w:hAnsi="Arial" w:cs="Arial"/>
          <w:bCs/>
        </w:rPr>
      </w:pPr>
      <w:r w:rsidRPr="0033493F">
        <w:rPr>
          <w:rFonts w:ascii="Arial" w:hAnsi="Arial" w:cs="Arial"/>
          <w:bCs/>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98D1646" w14:textId="233FD36B" w:rsidR="0004544E" w:rsidRPr="0033493F" w:rsidRDefault="0004544E" w:rsidP="005C0242">
      <w:pPr>
        <w:pStyle w:val="PargrafodaLista"/>
        <w:numPr>
          <w:ilvl w:val="2"/>
          <w:numId w:val="23"/>
        </w:numPr>
        <w:tabs>
          <w:tab w:val="left" w:pos="567"/>
        </w:tabs>
        <w:autoSpaceDE w:val="0"/>
        <w:autoSpaceDN w:val="0"/>
        <w:adjustRightInd w:val="0"/>
        <w:ind w:left="0" w:firstLine="0"/>
        <w:jc w:val="both"/>
        <w:rPr>
          <w:rFonts w:ascii="Arial" w:hAnsi="Arial" w:cs="Arial"/>
          <w:bCs/>
        </w:rPr>
      </w:pPr>
      <w:r w:rsidRPr="0033493F">
        <w:rPr>
          <w:rFonts w:ascii="Arial" w:hAnsi="Arial" w:cs="Arial"/>
          <w:bCs/>
        </w:rPr>
        <w:t>A não observância do disposto no subitem anterior poderá ensejar desclassificação no momento da habilitação.</w:t>
      </w:r>
    </w:p>
    <w:p w14:paraId="449C64DB" w14:textId="156F01A6" w:rsidR="0004544E" w:rsidRPr="0033493F" w:rsidRDefault="0004544E" w:rsidP="005C0242">
      <w:pPr>
        <w:pStyle w:val="PargrafodaLista"/>
        <w:widowControl w:val="0"/>
        <w:numPr>
          <w:ilvl w:val="1"/>
          <w:numId w:val="23"/>
        </w:numPr>
        <w:tabs>
          <w:tab w:val="left" w:pos="426"/>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Como requisito para participação neste Pregão, o licitante assinalará “sim” ou “não”, em campo próprio do sistema eletrônico, relativo às seguintes declarações:</w:t>
      </w:r>
    </w:p>
    <w:p w14:paraId="3ED5EED7" w14:textId="08CEEC6F" w:rsidR="0004544E" w:rsidRPr="0033493F" w:rsidRDefault="0004544E" w:rsidP="005C0242">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Que cumpre os requisitos estabelecidos no artigo 3º da Lei Complementar nº 123, de 2006, estando apta a usufruir do tratamento favorecido estabelecido em seus artigos 42 a 49;</w:t>
      </w:r>
    </w:p>
    <w:p w14:paraId="30387A4F" w14:textId="5E590140" w:rsidR="0004544E" w:rsidRPr="0033493F" w:rsidRDefault="0004544E" w:rsidP="005C0242">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Que está ciente e concorda com as condições contidas no Edital e seus anexos, bem como de que cumpre plenamente os requisitos de habilitação definidos neste Edital;</w:t>
      </w:r>
    </w:p>
    <w:p w14:paraId="01B8F821" w14:textId="61EBDD91" w:rsidR="0004544E" w:rsidRPr="0033493F" w:rsidRDefault="0004544E" w:rsidP="005C0242">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Que inexistem fatos impeditivos para sua habilitação no certame, ciente da obrigatoriedade de declarar ocorrências posteriores;</w:t>
      </w:r>
    </w:p>
    <w:p w14:paraId="3013ABC8" w14:textId="0374443B" w:rsidR="0004544E" w:rsidRPr="0033493F" w:rsidRDefault="0004544E" w:rsidP="005C0242">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7DB1EE6C" w14:textId="081104C2" w:rsidR="0004544E" w:rsidRPr="0033493F" w:rsidRDefault="0004544E" w:rsidP="005C0242">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Que a proposta foi elaborada de forma independente;</w:t>
      </w:r>
    </w:p>
    <w:p w14:paraId="2E14A31E" w14:textId="70096C46" w:rsidR="0004544E" w:rsidRPr="0033493F" w:rsidRDefault="0004544E" w:rsidP="005C0242">
      <w:pPr>
        <w:pStyle w:val="PargrafodaLista"/>
        <w:numPr>
          <w:ilvl w:val="2"/>
          <w:numId w:val="23"/>
        </w:numPr>
        <w:tabs>
          <w:tab w:val="left" w:pos="567"/>
        </w:tabs>
        <w:autoSpaceDE w:val="0"/>
        <w:autoSpaceDN w:val="0"/>
        <w:adjustRightInd w:val="0"/>
        <w:ind w:left="0" w:firstLine="0"/>
        <w:jc w:val="both"/>
        <w:rPr>
          <w:rFonts w:ascii="Arial" w:eastAsia="Arial Unicode MS" w:hAnsi="Arial" w:cs="Arial"/>
        </w:rPr>
      </w:pPr>
      <w:r w:rsidRPr="0033493F">
        <w:rPr>
          <w:rFonts w:ascii="Arial" w:eastAsia="Arial Unicode MS" w:hAnsi="Arial" w:cs="Arial"/>
        </w:rPr>
        <w:t>Que não possui, em sua cadeia produtiva, empregados executando trabalho degradante ou forçado, observando o disposto nos incisos III e IV do artigo 1º e no inciso III do artigo 5º da Constituição Federal.</w:t>
      </w:r>
    </w:p>
    <w:p w14:paraId="0B002188" w14:textId="77777777" w:rsidR="00313036" w:rsidRPr="0033493F" w:rsidRDefault="00313036" w:rsidP="00730F46">
      <w:pPr>
        <w:pStyle w:val="PargrafodaLista"/>
        <w:autoSpaceDE w:val="0"/>
        <w:autoSpaceDN w:val="0"/>
        <w:adjustRightInd w:val="0"/>
        <w:ind w:left="0"/>
        <w:jc w:val="both"/>
        <w:rPr>
          <w:rFonts w:ascii="Arial" w:eastAsia="Arial Unicode MS" w:hAnsi="Arial" w:cs="Arial"/>
        </w:rPr>
      </w:pPr>
    </w:p>
    <w:p w14:paraId="06374F34" w14:textId="2B9365C5" w:rsidR="0004544E" w:rsidRPr="0033493F" w:rsidRDefault="0004544E" w:rsidP="00313036">
      <w:pPr>
        <w:pStyle w:val="PargrafodaLista"/>
        <w:numPr>
          <w:ilvl w:val="0"/>
          <w:numId w:val="23"/>
        </w:numPr>
        <w:tabs>
          <w:tab w:val="left" w:pos="284"/>
        </w:tabs>
        <w:autoSpaceDE w:val="0"/>
        <w:autoSpaceDN w:val="0"/>
        <w:adjustRightInd w:val="0"/>
        <w:spacing w:after="0" w:line="240" w:lineRule="auto"/>
        <w:ind w:left="0" w:firstLine="0"/>
        <w:jc w:val="both"/>
        <w:rPr>
          <w:rFonts w:ascii="Arial" w:eastAsia="Arial Unicode MS" w:hAnsi="Arial" w:cs="Arial"/>
          <w:b/>
          <w:u w:val="single"/>
        </w:rPr>
      </w:pPr>
      <w:r w:rsidRPr="0033493F">
        <w:rPr>
          <w:rFonts w:ascii="Arial" w:eastAsia="Arial Unicode MS" w:hAnsi="Arial" w:cs="Arial"/>
          <w:b/>
          <w:u w:val="single"/>
        </w:rPr>
        <w:t>DA APRESENTAÇÃO DA PROPOSTA E DOS DOCUMENTOS DE HABILITAÇÃO</w:t>
      </w:r>
    </w:p>
    <w:p w14:paraId="26455AB3" w14:textId="7AA0E09B" w:rsidR="0004544E" w:rsidRPr="0033493F" w:rsidRDefault="0004544E" w:rsidP="005C0242">
      <w:pPr>
        <w:pStyle w:val="Nivel2"/>
        <w:numPr>
          <w:ilvl w:val="1"/>
          <w:numId w:val="23"/>
        </w:numPr>
        <w:tabs>
          <w:tab w:val="left" w:pos="426"/>
        </w:tabs>
        <w:spacing w:before="0" w:after="0"/>
        <w:ind w:left="0" w:firstLine="0"/>
        <w:rPr>
          <w:color w:val="auto"/>
          <w:sz w:val="22"/>
          <w:szCs w:val="22"/>
        </w:rPr>
      </w:pPr>
      <w:r w:rsidRPr="0033493F">
        <w:rPr>
          <w:color w:val="auto"/>
          <w:sz w:val="22"/>
          <w:szCs w:val="22"/>
        </w:rPr>
        <w:t>Na presente licitação, a fase de habilitação sucederá as fases de apresentação de propostas e lances e de julgamento.</w:t>
      </w:r>
    </w:p>
    <w:p w14:paraId="3DEEEB65" w14:textId="08D59FD6" w:rsidR="0004544E" w:rsidRPr="0033493F" w:rsidRDefault="0004544E" w:rsidP="005C0242">
      <w:pPr>
        <w:pStyle w:val="Nivel2"/>
        <w:numPr>
          <w:ilvl w:val="1"/>
          <w:numId w:val="23"/>
        </w:numPr>
        <w:tabs>
          <w:tab w:val="left" w:pos="426"/>
        </w:tabs>
        <w:spacing w:before="0" w:after="0"/>
        <w:ind w:left="0" w:firstLine="0"/>
        <w:rPr>
          <w:color w:val="auto"/>
          <w:sz w:val="22"/>
          <w:szCs w:val="22"/>
        </w:rPr>
      </w:pPr>
      <w:bookmarkStart w:id="8" w:name="_Ref113886867"/>
      <w:r w:rsidRPr="0033493F">
        <w:rPr>
          <w:color w:val="auto"/>
          <w:sz w:val="22"/>
          <w:szCs w:val="22"/>
        </w:rPr>
        <w:t>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8"/>
    </w:p>
    <w:p w14:paraId="11C95EFB" w14:textId="523C7160" w:rsidR="0004544E" w:rsidRPr="0033493F" w:rsidRDefault="0004544E" w:rsidP="007D6E89">
      <w:pPr>
        <w:pStyle w:val="PargrafodaLista"/>
        <w:widowControl w:val="0"/>
        <w:numPr>
          <w:ilvl w:val="2"/>
          <w:numId w:val="23"/>
        </w:numPr>
        <w:ind w:left="0" w:firstLine="0"/>
        <w:jc w:val="both"/>
        <w:rPr>
          <w:rFonts w:ascii="Arial" w:eastAsia="Arial Unicode MS" w:hAnsi="Arial" w:cs="Arial"/>
        </w:rPr>
      </w:pPr>
      <w:r w:rsidRPr="0033493F">
        <w:rPr>
          <w:rFonts w:ascii="Arial" w:eastAsia="Arial Unicode MS" w:hAnsi="Arial" w:cs="Arial"/>
        </w:rPr>
        <w:t>Os valores cotados deverão ser expressos em real, com apenas 02 (duas) casas após a vírgula.</w:t>
      </w:r>
    </w:p>
    <w:p w14:paraId="389FD9A0" w14:textId="5951FDD5" w:rsidR="0004544E" w:rsidRPr="0033493F" w:rsidRDefault="0004544E" w:rsidP="00A83CAD">
      <w:pPr>
        <w:pStyle w:val="PargrafodaLista"/>
        <w:widowControl w:val="0"/>
        <w:numPr>
          <w:ilvl w:val="2"/>
          <w:numId w:val="23"/>
        </w:numPr>
        <w:spacing w:after="0"/>
        <w:ind w:left="0" w:firstLine="0"/>
        <w:jc w:val="both"/>
        <w:rPr>
          <w:rFonts w:ascii="Arial" w:eastAsia="Arial Unicode MS" w:hAnsi="Arial" w:cs="Arial"/>
        </w:rPr>
      </w:pPr>
      <w:r w:rsidRPr="0033493F">
        <w:rPr>
          <w:rFonts w:ascii="Arial" w:eastAsia="Arial Unicode MS" w:hAnsi="Arial" w:cs="Arial"/>
        </w:rPr>
        <w:t>Será desclassificada do certame a licitante que não encaminhar a proposta de preço conforme exigido no item 8.2 do Edital.</w:t>
      </w:r>
    </w:p>
    <w:p w14:paraId="676CAEA8" w14:textId="17457DEE" w:rsidR="0004544E" w:rsidRPr="0033493F" w:rsidRDefault="0004544E" w:rsidP="005C0242">
      <w:pPr>
        <w:pStyle w:val="Nivel2"/>
        <w:numPr>
          <w:ilvl w:val="1"/>
          <w:numId w:val="23"/>
        </w:numPr>
        <w:tabs>
          <w:tab w:val="left" w:pos="426"/>
        </w:tabs>
        <w:spacing w:before="0" w:after="0"/>
        <w:ind w:left="0" w:firstLine="0"/>
        <w:rPr>
          <w:color w:val="auto"/>
          <w:sz w:val="22"/>
          <w:szCs w:val="22"/>
        </w:rPr>
      </w:pPr>
      <w:bookmarkStart w:id="9" w:name="_Ref113968921"/>
      <w:r w:rsidRPr="0033493F">
        <w:rPr>
          <w:rFonts w:eastAsia="Times New Roman"/>
          <w:color w:val="auto"/>
          <w:sz w:val="22"/>
          <w:szCs w:val="22"/>
        </w:rPr>
        <w:t>No cadastramento da proposta inicial, o licitante declarará, em campo próprio do sistema, que:</w:t>
      </w:r>
      <w:bookmarkEnd w:id="9"/>
    </w:p>
    <w:p w14:paraId="4F755393" w14:textId="4E289A2C" w:rsidR="0004544E" w:rsidRPr="0033493F" w:rsidRDefault="0004544E" w:rsidP="007D6E89">
      <w:pPr>
        <w:pStyle w:val="Nivel3"/>
        <w:numPr>
          <w:ilvl w:val="2"/>
          <w:numId w:val="23"/>
        </w:numPr>
        <w:spacing w:before="0" w:after="0"/>
        <w:ind w:left="0" w:firstLine="0"/>
        <w:rPr>
          <w:color w:val="auto"/>
          <w:sz w:val="22"/>
          <w:szCs w:val="22"/>
        </w:rPr>
      </w:pPr>
      <w:r w:rsidRPr="0033493F">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314017F" w14:textId="06AF79B5" w:rsidR="0004544E" w:rsidRPr="0033493F" w:rsidRDefault="0004544E" w:rsidP="007D6E89">
      <w:pPr>
        <w:pStyle w:val="Nivel3"/>
        <w:numPr>
          <w:ilvl w:val="2"/>
          <w:numId w:val="23"/>
        </w:numPr>
        <w:spacing w:before="0" w:after="0"/>
        <w:ind w:left="0" w:firstLine="0"/>
        <w:rPr>
          <w:color w:val="auto"/>
          <w:sz w:val="22"/>
          <w:szCs w:val="22"/>
        </w:rPr>
      </w:pPr>
      <w:r w:rsidRPr="0033493F">
        <w:rPr>
          <w:color w:val="auto"/>
          <w:sz w:val="22"/>
          <w:szCs w:val="22"/>
        </w:rPr>
        <w:t xml:space="preserve">não emprega menor de 18 anos em trabalho noturno, perigoso ou insalubre e não emprega menor de 16 anos, salvo menor, a partir de 14 anos, na condição de aprendiz, nos termos do </w:t>
      </w:r>
      <w:hyperlink r:id="rId17" w:anchor="art7" w:history="1">
        <w:r w:rsidRPr="0033493F">
          <w:rPr>
            <w:rStyle w:val="Hyperlink"/>
            <w:sz w:val="22"/>
            <w:szCs w:val="22"/>
          </w:rPr>
          <w:t>artigo 7°, XXXIII, da Constituição</w:t>
        </w:r>
      </w:hyperlink>
      <w:r w:rsidRPr="0033493F">
        <w:rPr>
          <w:color w:val="auto"/>
          <w:sz w:val="22"/>
          <w:szCs w:val="22"/>
        </w:rPr>
        <w:t>;</w:t>
      </w:r>
    </w:p>
    <w:p w14:paraId="118A4FD6" w14:textId="14DCC190" w:rsidR="0004544E" w:rsidRPr="0033493F" w:rsidRDefault="0004544E" w:rsidP="007D6E89">
      <w:pPr>
        <w:pStyle w:val="Nivel3"/>
        <w:numPr>
          <w:ilvl w:val="2"/>
          <w:numId w:val="23"/>
        </w:numPr>
        <w:spacing w:before="0" w:after="0"/>
        <w:ind w:left="0" w:firstLine="0"/>
        <w:rPr>
          <w:sz w:val="22"/>
          <w:szCs w:val="22"/>
        </w:rPr>
      </w:pPr>
      <w:r w:rsidRPr="0033493F">
        <w:rPr>
          <w:sz w:val="22"/>
          <w:szCs w:val="22"/>
        </w:rPr>
        <w:t xml:space="preserve">não possui, em sua cadeia produtiva, empregados executando trabalho degradante ou forçado, observando o disposto nos </w:t>
      </w:r>
      <w:hyperlink r:id="rId18" w:history="1">
        <w:r w:rsidRPr="0033493F">
          <w:rPr>
            <w:rStyle w:val="Hyperlink"/>
            <w:sz w:val="22"/>
            <w:szCs w:val="22"/>
          </w:rPr>
          <w:t>incisos III e IV do art. 1º e no inciso III do art. 5º da Constituição Federal</w:t>
        </w:r>
      </w:hyperlink>
      <w:r w:rsidRPr="0033493F">
        <w:rPr>
          <w:sz w:val="22"/>
          <w:szCs w:val="22"/>
        </w:rPr>
        <w:t>;</w:t>
      </w:r>
    </w:p>
    <w:p w14:paraId="02259166" w14:textId="73FA7C9D" w:rsidR="0004544E" w:rsidRPr="0033493F" w:rsidRDefault="0004544E" w:rsidP="007D6E89">
      <w:pPr>
        <w:pStyle w:val="Nivel3"/>
        <w:numPr>
          <w:ilvl w:val="2"/>
          <w:numId w:val="23"/>
        </w:numPr>
        <w:spacing w:before="0" w:after="0"/>
        <w:ind w:left="0" w:firstLine="0"/>
        <w:rPr>
          <w:color w:val="auto"/>
          <w:sz w:val="22"/>
          <w:szCs w:val="22"/>
        </w:rPr>
      </w:pPr>
      <w:r w:rsidRPr="0033493F">
        <w:rPr>
          <w:color w:val="auto"/>
          <w:sz w:val="22"/>
          <w:szCs w:val="22"/>
        </w:rPr>
        <w:t>cumpre as exigências de reserva de cargos para pessoa com deficiência e para reabilitado da Previdência Social, previstas em lei e em outras normas específicas.</w:t>
      </w:r>
    </w:p>
    <w:p w14:paraId="3534441C" w14:textId="6B8B81ED" w:rsidR="0004544E" w:rsidRPr="0033493F" w:rsidRDefault="0004544E" w:rsidP="005C0242">
      <w:pPr>
        <w:pStyle w:val="Nivel2"/>
        <w:numPr>
          <w:ilvl w:val="1"/>
          <w:numId w:val="23"/>
        </w:numPr>
        <w:tabs>
          <w:tab w:val="left" w:pos="426"/>
        </w:tabs>
        <w:spacing w:before="0" w:after="0"/>
        <w:ind w:left="0" w:firstLine="0"/>
        <w:rPr>
          <w:sz w:val="22"/>
          <w:szCs w:val="22"/>
        </w:rPr>
      </w:pPr>
      <w:r w:rsidRPr="0033493F">
        <w:rPr>
          <w:sz w:val="22"/>
          <w:szCs w:val="22"/>
        </w:rPr>
        <w:t xml:space="preserve">O licitante organizado em cooperativa deverá declarar, ainda, em campo próprio do sistema eletrônico, que cumpre os requisitos estabelecidos no </w:t>
      </w:r>
      <w:hyperlink r:id="rId19" w:anchor="art16" w:history="1">
        <w:r w:rsidRPr="0033493F">
          <w:rPr>
            <w:rStyle w:val="Hyperlink"/>
            <w:sz w:val="22"/>
            <w:szCs w:val="22"/>
          </w:rPr>
          <w:t>artigo 16 da Lei nº 14.133, de 2021</w:t>
        </w:r>
      </w:hyperlink>
      <w:r w:rsidRPr="0033493F">
        <w:rPr>
          <w:sz w:val="22"/>
          <w:szCs w:val="22"/>
        </w:rPr>
        <w:t>.</w:t>
      </w:r>
    </w:p>
    <w:p w14:paraId="0DD720B3" w14:textId="62045AB4" w:rsidR="0004544E" w:rsidRPr="0033493F" w:rsidRDefault="0004544E" w:rsidP="005C0242">
      <w:pPr>
        <w:pStyle w:val="Nivel2"/>
        <w:numPr>
          <w:ilvl w:val="1"/>
          <w:numId w:val="23"/>
        </w:numPr>
        <w:tabs>
          <w:tab w:val="left" w:pos="426"/>
        </w:tabs>
        <w:spacing w:before="0" w:after="0"/>
        <w:ind w:left="0" w:firstLine="0"/>
        <w:rPr>
          <w:sz w:val="22"/>
          <w:szCs w:val="22"/>
        </w:rPr>
      </w:pPr>
      <w:bookmarkStart w:id="10" w:name="_Ref117000019"/>
      <w:r w:rsidRPr="0033493F">
        <w:rPr>
          <w:sz w:val="22"/>
          <w:szCs w:val="22"/>
        </w:rPr>
        <w:t xml:space="preserve">O fornecedor enquadrado como microempresa, empresa de pequeno porte ou sociedade cooperativa deverá declarar, ainda, em campo próprio do sistema eletrônico, que cumpre os requisitos estabelecidos no </w:t>
      </w:r>
      <w:hyperlink r:id="rId20" w:anchor="art3" w:history="1">
        <w:r w:rsidRPr="0033493F">
          <w:rPr>
            <w:rStyle w:val="Hyperlink"/>
            <w:sz w:val="22"/>
            <w:szCs w:val="22"/>
          </w:rPr>
          <w:t>artigo 3° da Lei Complementar nº 123, de 2006</w:t>
        </w:r>
      </w:hyperlink>
      <w:r w:rsidRPr="0033493F">
        <w:rPr>
          <w:sz w:val="22"/>
          <w:szCs w:val="22"/>
        </w:rPr>
        <w:t xml:space="preserve">, estando apto a usufruir do tratamento favorecido estabelecido em seus </w:t>
      </w:r>
      <w:hyperlink r:id="rId21" w:anchor="art42" w:history="1">
        <w:r w:rsidRPr="0033493F">
          <w:rPr>
            <w:rStyle w:val="Hyperlink"/>
            <w:sz w:val="22"/>
            <w:szCs w:val="22"/>
          </w:rPr>
          <w:t>arts. 42 a 49</w:t>
        </w:r>
      </w:hyperlink>
      <w:r w:rsidRPr="0033493F">
        <w:rPr>
          <w:sz w:val="22"/>
          <w:szCs w:val="22"/>
        </w:rPr>
        <w:t xml:space="preserve">, observado o disposto nos </w:t>
      </w:r>
      <w:hyperlink r:id="rId22" w:anchor="art4§1" w:history="1">
        <w:r w:rsidRPr="0033493F">
          <w:rPr>
            <w:rStyle w:val="Hyperlink"/>
            <w:sz w:val="22"/>
            <w:szCs w:val="22"/>
          </w:rPr>
          <w:t>§§ 1º ao 3º do art. 4º, da Lei n.º 14.133, de 2021.</w:t>
        </w:r>
        <w:bookmarkEnd w:id="10"/>
      </w:hyperlink>
    </w:p>
    <w:p w14:paraId="110E2DD9" w14:textId="5C18A419" w:rsidR="0004544E" w:rsidRPr="0033493F" w:rsidRDefault="0004544E" w:rsidP="007D6E89">
      <w:pPr>
        <w:pStyle w:val="Nivel3"/>
        <w:numPr>
          <w:ilvl w:val="2"/>
          <w:numId w:val="23"/>
        </w:numPr>
        <w:spacing w:before="0" w:after="0"/>
        <w:ind w:left="0" w:firstLine="0"/>
        <w:rPr>
          <w:sz w:val="22"/>
          <w:szCs w:val="22"/>
        </w:rPr>
      </w:pPr>
      <w:r w:rsidRPr="0033493F">
        <w:rPr>
          <w:sz w:val="22"/>
          <w:szCs w:val="22"/>
        </w:rPr>
        <w:t>No item exclusivo para participação de microempresas e empresas de pequeno porte, a assinalação do campo “não” impedirá o prosseguimento no certame, para aquele item;</w:t>
      </w:r>
    </w:p>
    <w:p w14:paraId="6801A7DC" w14:textId="385C44D3" w:rsidR="0004544E" w:rsidRPr="0033493F" w:rsidRDefault="0004544E" w:rsidP="007D6E89">
      <w:pPr>
        <w:pStyle w:val="Nivel3"/>
        <w:numPr>
          <w:ilvl w:val="2"/>
          <w:numId w:val="23"/>
        </w:numPr>
        <w:spacing w:before="0" w:after="0"/>
        <w:ind w:left="0" w:firstLine="0"/>
        <w:rPr>
          <w:sz w:val="22"/>
          <w:szCs w:val="22"/>
        </w:rPr>
      </w:pPr>
      <w:r w:rsidRPr="0033493F">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3" w:history="1">
        <w:r w:rsidRPr="0033493F">
          <w:rPr>
            <w:rStyle w:val="Hyperlink"/>
            <w:sz w:val="22"/>
            <w:szCs w:val="22"/>
          </w:rPr>
          <w:t>Lei Complementar nº 123, de 2006</w:t>
        </w:r>
      </w:hyperlink>
      <w:r w:rsidRPr="0033493F">
        <w:rPr>
          <w:sz w:val="22"/>
          <w:szCs w:val="22"/>
        </w:rPr>
        <w:t>, mesmo que microempresa, empresa de pequeno porte ou sociedade cooperativa.</w:t>
      </w:r>
    </w:p>
    <w:p w14:paraId="451277FE" w14:textId="46C92227"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O envio dos documentos de habilitação exigidos no item 11 deste Edital, ocorrerá por meio de chave de acesso e senha.</w:t>
      </w:r>
    </w:p>
    <w:p w14:paraId="2F8FF343" w14:textId="35E52B3C"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 xml:space="preserve">Os licitantes poderão deixar de apresentar os documentos de habilitação que constem do SICAF, assegurado aos demais licitantes o direito de acesso aos dados constantes dos sistemas. </w:t>
      </w:r>
    </w:p>
    <w:p w14:paraId="6DD6CBBD" w14:textId="06A2AC43"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As Microempresas e Empresas de Pequeno Porte deverão encaminhar a documentação de habilitação, ainda que haja alguma restrição de regularidade fiscal e trabalhista, nos termos do art. 43, § 1º da Lei Complementar nº 123/2006.</w:t>
      </w:r>
    </w:p>
    <w:p w14:paraId="5F3D9B59" w14:textId="11EAA6D3"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FDA9D44" w14:textId="6D1CE722"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A ordem de classificação somente ocorrerá após a realização dos procedimentos de negociação e julgamento da proposta.</w:t>
      </w:r>
    </w:p>
    <w:p w14:paraId="0AB85F98" w14:textId="16283662"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 xml:space="preserve">Os documentos de habilitação dos licitantes melhores classificados somente serão disponibilizados para avaliação do </w:t>
      </w:r>
      <w:r w:rsidR="0085560E" w:rsidRPr="0033493F">
        <w:rPr>
          <w:rFonts w:ascii="Arial" w:eastAsia="Arial Unicode MS" w:hAnsi="Arial" w:cs="Arial"/>
        </w:rPr>
        <w:t>Pregoeiro(a)</w:t>
      </w:r>
      <w:r w:rsidRPr="0033493F">
        <w:rPr>
          <w:rFonts w:ascii="Arial" w:eastAsia="Arial Unicode MS" w:hAnsi="Arial" w:cs="Arial"/>
        </w:rPr>
        <w:t xml:space="preserve"> e para acesso público após o encerramento do envio de lances.</w:t>
      </w:r>
    </w:p>
    <w:p w14:paraId="23601A9C" w14:textId="4B704DCC" w:rsidR="0004544E" w:rsidRPr="0033493F" w:rsidRDefault="0004544E" w:rsidP="007D6E89">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33493F">
        <w:rPr>
          <w:rFonts w:ascii="Arial" w:eastAsia="Arial Unicode MS" w:hAnsi="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1C391DD" w14:textId="35A14083"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Não será aceita carta ou outro meio de comunicação informando engano, erro ou omissão da parte da empresa ou de funcionário.</w:t>
      </w:r>
    </w:p>
    <w:p w14:paraId="32F799E3" w14:textId="0B6552F7"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O licitante deverá comunicar imediatamente ao provedor do sistema qualquer acontecimento que possa comprometer o sigilo ou a segurança, para imediato bloqueio de acesso.</w:t>
      </w:r>
    </w:p>
    <w:p w14:paraId="5FD7576E" w14:textId="58E4E327" w:rsidR="0004544E" w:rsidRPr="0033493F"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eastAsia="Arial Unicode MS" w:hAnsi="Arial" w:cs="Arial"/>
        </w:rPr>
        <w:t>A apresentação de valor (es) ao (s) item (s) na Licitação será considerada como evidência de que a proponente:</w:t>
      </w:r>
    </w:p>
    <w:p w14:paraId="6341F91D" w14:textId="648F8927"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 xml:space="preserve">Examinou criteriosamente todas as disposições do Edital e obteve, do </w:t>
      </w:r>
      <w:r w:rsidR="0085560E" w:rsidRPr="0033493F">
        <w:rPr>
          <w:rFonts w:ascii="Arial" w:eastAsia="Arial Unicode MS" w:hAnsi="Arial" w:cs="Arial"/>
        </w:rPr>
        <w:t>Pregoeiro(a)</w:t>
      </w:r>
      <w:r w:rsidRPr="0033493F">
        <w:rPr>
          <w:rFonts w:ascii="Arial" w:eastAsia="Arial Unicode MS" w:hAnsi="Arial" w:cs="Arial"/>
        </w:rPr>
        <w:t>, todas as informações necessárias para a sua formulação;</w:t>
      </w:r>
    </w:p>
    <w:p w14:paraId="74FECBC9" w14:textId="0D0EC0A5"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Considerou que os elementos desta Licitação permitiram a elaboração de uma proposta totalmente condizente com o objeto licitado;</w:t>
      </w:r>
    </w:p>
    <w:p w14:paraId="6DDCE0B1" w14:textId="5061F83B" w:rsidR="0004544E" w:rsidRPr="0033493F" w:rsidRDefault="0004544E" w:rsidP="007D6E89">
      <w:pPr>
        <w:pStyle w:val="PargrafodaLista"/>
        <w:numPr>
          <w:ilvl w:val="2"/>
          <w:numId w:val="23"/>
        </w:numPr>
        <w:ind w:left="0" w:firstLine="0"/>
        <w:jc w:val="both"/>
        <w:rPr>
          <w:rFonts w:ascii="Arial" w:eastAsia="Arial Unicode MS" w:hAnsi="Arial" w:cs="Arial"/>
        </w:rPr>
      </w:pPr>
      <w:r w:rsidRPr="0033493F">
        <w:rPr>
          <w:rFonts w:ascii="Arial" w:eastAsia="Arial Unicode MS" w:hAnsi="Arial" w:cs="Arial"/>
        </w:rPr>
        <w:t>Sendo vencedor da Licitação, assumirá integral responsabilidade pela perfeita e completa execução do objeto.</w:t>
      </w:r>
    </w:p>
    <w:p w14:paraId="48E9C318" w14:textId="1EC303BA" w:rsidR="0004544E" w:rsidRPr="00A83CAD"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33493F">
        <w:rPr>
          <w:rFonts w:ascii="Arial" w:hAnsi="Arial" w:cs="Arial"/>
        </w:rPr>
        <w:t>Os documentos de habilitação que contenham assinatura, poderão ser assinados na forma digital.</w:t>
      </w:r>
    </w:p>
    <w:p w14:paraId="261FFEDD" w14:textId="77777777" w:rsidR="00A83CAD" w:rsidRDefault="00A83CAD" w:rsidP="00A83CAD">
      <w:pPr>
        <w:pStyle w:val="PargrafodaLista"/>
        <w:tabs>
          <w:tab w:val="left" w:pos="426"/>
          <w:tab w:val="left" w:pos="567"/>
        </w:tabs>
        <w:ind w:left="0"/>
        <w:jc w:val="both"/>
        <w:rPr>
          <w:rFonts w:ascii="Arial" w:eastAsia="Arial Unicode MS" w:hAnsi="Arial" w:cs="Arial"/>
        </w:rPr>
      </w:pPr>
    </w:p>
    <w:p w14:paraId="33B0D74D" w14:textId="3C1B8931" w:rsidR="0004544E" w:rsidRPr="0033493F" w:rsidRDefault="0004544E" w:rsidP="007D6E89">
      <w:pPr>
        <w:pStyle w:val="PargrafodaLista"/>
        <w:numPr>
          <w:ilvl w:val="0"/>
          <w:numId w:val="23"/>
        </w:numPr>
        <w:tabs>
          <w:tab w:val="left" w:pos="284"/>
        </w:tabs>
        <w:ind w:left="0" w:firstLine="0"/>
        <w:jc w:val="both"/>
        <w:rPr>
          <w:rFonts w:ascii="Arial" w:eastAsia="Arial Unicode MS" w:hAnsi="Arial" w:cs="Arial"/>
          <w:b/>
          <w:u w:val="single"/>
        </w:rPr>
      </w:pPr>
      <w:r w:rsidRPr="0033493F">
        <w:rPr>
          <w:rFonts w:ascii="Arial" w:eastAsia="Arial Unicode MS" w:hAnsi="Arial" w:cs="Arial"/>
          <w:b/>
          <w:u w:val="single"/>
        </w:rPr>
        <w:t>DA ABERTURA DA SESSÃO PÚBLICA, CLASSIFICAÇÃO DAS PROPOSTAS E FORMULAÇÃO DE LANCES</w:t>
      </w:r>
    </w:p>
    <w:p w14:paraId="1EDDA848" w14:textId="5B2F787E" w:rsidR="0004544E" w:rsidRPr="0033493F" w:rsidRDefault="0004544E" w:rsidP="007D6E89">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 xml:space="preserve">A partir do horário previsto neste Edital a sessão pública na internet será aberta por comando do </w:t>
      </w:r>
      <w:r w:rsidR="0085560E" w:rsidRPr="0033493F">
        <w:rPr>
          <w:rFonts w:ascii="Arial" w:eastAsia="Arial Unicode MS" w:hAnsi="Arial" w:cs="Arial"/>
        </w:rPr>
        <w:t>Pregoeiro(a)</w:t>
      </w:r>
      <w:r w:rsidRPr="0033493F">
        <w:rPr>
          <w:rFonts w:ascii="Arial" w:eastAsia="Arial Unicode MS" w:hAnsi="Arial" w:cs="Arial"/>
        </w:rPr>
        <w:t>, com a divulgação das propostas eletrônicas recebidas e início da etapa de lances.</w:t>
      </w:r>
    </w:p>
    <w:p w14:paraId="2951FDC2" w14:textId="58A92FEE" w:rsidR="0004544E" w:rsidRPr="0033493F" w:rsidRDefault="0004544E" w:rsidP="007D6E89">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 xml:space="preserve">O </w:t>
      </w:r>
      <w:r w:rsidR="0085560E" w:rsidRPr="0033493F">
        <w:rPr>
          <w:rFonts w:ascii="Arial" w:eastAsia="Arial Unicode MS" w:hAnsi="Arial" w:cs="Arial"/>
        </w:rPr>
        <w:t>Pregoeiro(a)</w:t>
      </w:r>
      <w:r w:rsidRPr="0033493F">
        <w:rPr>
          <w:rFonts w:ascii="Arial" w:eastAsia="Arial Unicode MS" w:hAnsi="Arial" w:cs="Arial"/>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4980B71F" w14:textId="370F7E7D" w:rsidR="0004544E" w:rsidRPr="0033493F" w:rsidRDefault="0004544E" w:rsidP="007D6E89">
      <w:pPr>
        <w:pStyle w:val="PargrafodaLista"/>
        <w:numPr>
          <w:ilvl w:val="2"/>
          <w:numId w:val="23"/>
        </w:numPr>
        <w:tabs>
          <w:tab w:val="left" w:pos="426"/>
        </w:tabs>
        <w:ind w:left="0" w:firstLine="0"/>
        <w:jc w:val="both"/>
        <w:rPr>
          <w:rFonts w:ascii="Arial" w:eastAsia="Arial Unicode MS" w:hAnsi="Arial" w:cs="Arial"/>
        </w:rPr>
      </w:pPr>
      <w:r w:rsidRPr="0033493F">
        <w:rPr>
          <w:rFonts w:ascii="Arial" w:eastAsia="Arial Unicode MS" w:hAnsi="Arial" w:cs="Arial"/>
        </w:rPr>
        <w:t>Também será desclassificada a proposta que identifique o licitante;</w:t>
      </w:r>
    </w:p>
    <w:p w14:paraId="69FDEA37" w14:textId="698C57C5" w:rsidR="0004544E" w:rsidRPr="0033493F" w:rsidRDefault="0004544E" w:rsidP="007D6E89">
      <w:pPr>
        <w:pStyle w:val="PargrafodaLista"/>
        <w:numPr>
          <w:ilvl w:val="2"/>
          <w:numId w:val="23"/>
        </w:numPr>
        <w:tabs>
          <w:tab w:val="left" w:pos="426"/>
        </w:tabs>
        <w:ind w:left="0" w:firstLine="0"/>
        <w:jc w:val="both"/>
        <w:rPr>
          <w:rFonts w:ascii="Arial" w:eastAsia="Arial Unicode MS" w:hAnsi="Arial" w:cs="Arial"/>
        </w:rPr>
      </w:pPr>
      <w:r w:rsidRPr="0033493F">
        <w:rPr>
          <w:rFonts w:ascii="Arial" w:eastAsia="Arial Unicode MS" w:hAnsi="Arial" w:cs="Arial"/>
        </w:rPr>
        <w:t>A desclassificação será sempre fundamentada e registrada no sistema, com acompanhamento em tempo real por todos os participantes.</w:t>
      </w:r>
    </w:p>
    <w:p w14:paraId="58F96C77" w14:textId="442CBE67" w:rsidR="0004544E" w:rsidRPr="0033493F" w:rsidRDefault="0004544E" w:rsidP="007D6E89">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 xml:space="preserve">O sistema disponibilizará campo próprio para troca de mensagens entre o </w:t>
      </w:r>
      <w:r w:rsidR="0085560E" w:rsidRPr="0033493F">
        <w:rPr>
          <w:rFonts w:ascii="Arial" w:eastAsia="Arial Unicode MS" w:hAnsi="Arial" w:cs="Arial"/>
        </w:rPr>
        <w:t>Pregoeiro(a)</w:t>
      </w:r>
      <w:r w:rsidRPr="0033493F">
        <w:rPr>
          <w:rFonts w:ascii="Arial" w:eastAsia="Arial Unicode MS" w:hAnsi="Arial" w:cs="Arial"/>
        </w:rPr>
        <w:t xml:space="preserve"> e os licitantes.</w:t>
      </w:r>
    </w:p>
    <w:p w14:paraId="1B5B99B3" w14:textId="1DCB64BA" w:rsidR="0004544E" w:rsidRPr="0033493F" w:rsidRDefault="0004544E" w:rsidP="007D6E89">
      <w:pPr>
        <w:pStyle w:val="PargrafodaLista"/>
        <w:numPr>
          <w:ilvl w:val="1"/>
          <w:numId w:val="23"/>
        </w:numPr>
        <w:tabs>
          <w:tab w:val="left" w:pos="426"/>
        </w:tabs>
        <w:ind w:left="0" w:firstLine="0"/>
        <w:jc w:val="both"/>
        <w:rPr>
          <w:rFonts w:ascii="Arial" w:eastAsia="Arial Unicode MS" w:hAnsi="Arial" w:cs="Arial"/>
        </w:rPr>
      </w:pPr>
      <w:r w:rsidRPr="0033493F">
        <w:rPr>
          <w:rFonts w:ascii="Arial" w:eastAsia="Arial Unicode MS" w:hAnsi="Arial" w:cs="Arial"/>
        </w:rPr>
        <w:t>Iniciada a etapa competitiva, os licitantes deverão encaminhar lances exclusivamente por meio do sistema eletrônico, sendo imediatamente informados do seu recebimento e do valor consignado no registro.</w:t>
      </w:r>
    </w:p>
    <w:p w14:paraId="24242EFD" w14:textId="53C9C006" w:rsidR="0004544E" w:rsidRPr="0033493F" w:rsidRDefault="0004544E" w:rsidP="007D6E89">
      <w:pPr>
        <w:pStyle w:val="PargrafodaLista"/>
        <w:numPr>
          <w:ilvl w:val="2"/>
          <w:numId w:val="23"/>
        </w:numPr>
        <w:tabs>
          <w:tab w:val="left" w:pos="426"/>
        </w:tabs>
        <w:ind w:left="0" w:firstLine="0"/>
        <w:jc w:val="both"/>
        <w:rPr>
          <w:rFonts w:ascii="Arial" w:eastAsia="Arial Unicode MS" w:hAnsi="Arial" w:cs="Arial"/>
        </w:rPr>
      </w:pPr>
      <w:r w:rsidRPr="0033493F">
        <w:rPr>
          <w:rFonts w:ascii="Arial" w:eastAsia="Arial Unicode MS" w:hAnsi="Arial" w:cs="Arial"/>
        </w:rPr>
        <w:t>O lance deverá ser ofertado pelo valor unitário do item.</w:t>
      </w:r>
    </w:p>
    <w:p w14:paraId="683EEDBB" w14:textId="2A678B80" w:rsidR="0004544E" w:rsidRPr="0033493F" w:rsidRDefault="0004544E" w:rsidP="007D6E89">
      <w:pPr>
        <w:pStyle w:val="PargrafodaLista"/>
        <w:numPr>
          <w:ilvl w:val="1"/>
          <w:numId w:val="23"/>
        </w:numPr>
        <w:tabs>
          <w:tab w:val="left" w:pos="426"/>
        </w:tabs>
        <w:autoSpaceDE w:val="0"/>
        <w:ind w:left="0" w:firstLine="0"/>
        <w:jc w:val="both"/>
        <w:rPr>
          <w:rFonts w:ascii="Arial" w:eastAsia="Arial Unicode MS" w:hAnsi="Arial" w:cs="Arial"/>
          <w:b/>
        </w:rPr>
      </w:pPr>
      <w:r w:rsidRPr="0033493F">
        <w:rPr>
          <w:rFonts w:ascii="Arial" w:eastAsia="Arial Unicode MS" w:hAnsi="Arial" w:cs="Arial"/>
        </w:rPr>
        <w:t>Os licitantes poderão oferecer lances sucessivos, observando o horário fixado para abertura da sessão e as regras estabelecidas no Edital.</w:t>
      </w:r>
    </w:p>
    <w:p w14:paraId="51861B1B" w14:textId="5D652F28" w:rsidR="0004544E" w:rsidRDefault="0004544E" w:rsidP="00505433">
      <w:pPr>
        <w:pStyle w:val="PargrafodaLista"/>
        <w:numPr>
          <w:ilvl w:val="1"/>
          <w:numId w:val="23"/>
        </w:numPr>
        <w:tabs>
          <w:tab w:val="left" w:pos="426"/>
        </w:tabs>
        <w:autoSpaceDE w:val="0"/>
        <w:ind w:left="0" w:firstLine="0"/>
        <w:jc w:val="both"/>
        <w:rPr>
          <w:rFonts w:ascii="Arial" w:hAnsi="Arial" w:cs="Arial"/>
        </w:rPr>
      </w:pPr>
      <w:r w:rsidRPr="0033493F">
        <w:rPr>
          <w:rFonts w:ascii="Arial" w:hAnsi="Arial" w:cs="Arial"/>
        </w:rPr>
        <w:t>O licitante somente poderá oferecer lance de valor inferior ao último por ele ofertado e registrado pelo sistema.</w:t>
      </w:r>
    </w:p>
    <w:p w14:paraId="20CAB001" w14:textId="52660065" w:rsidR="0004544E" w:rsidRPr="00915E62" w:rsidRDefault="0004544E" w:rsidP="00313036">
      <w:pPr>
        <w:pStyle w:val="PargrafodaLista"/>
        <w:numPr>
          <w:ilvl w:val="1"/>
          <w:numId w:val="23"/>
        </w:numPr>
        <w:tabs>
          <w:tab w:val="left" w:pos="426"/>
        </w:tabs>
        <w:spacing w:after="0" w:line="240" w:lineRule="auto"/>
        <w:ind w:left="0" w:firstLine="0"/>
        <w:jc w:val="both"/>
        <w:rPr>
          <w:rFonts w:ascii="Arial" w:hAnsi="Arial" w:cs="Arial"/>
        </w:rPr>
      </w:pPr>
      <w:r w:rsidRPr="0033493F">
        <w:rPr>
          <w:rFonts w:ascii="Arial" w:hAnsi="Arial" w:cs="Arial"/>
        </w:rPr>
        <w:t xml:space="preserve">O intervalo mínimo de diferença de valores entre os lances, que incidirá tanto em relação aos lances intermediários quanto em relação à proposta que cobrir a melhor oferta deverá ser de no </w:t>
      </w:r>
      <w:r w:rsidRPr="007801EA">
        <w:rPr>
          <w:rFonts w:ascii="Arial" w:hAnsi="Arial" w:cs="Arial"/>
          <w:color w:val="000000" w:themeColor="text1"/>
        </w:rPr>
        <w:t>mínimo R$ 0,10 (dez centavos).</w:t>
      </w:r>
    </w:p>
    <w:p w14:paraId="0D274BFE" w14:textId="658886CD" w:rsidR="0004544E" w:rsidRPr="006E2182" w:rsidRDefault="0004544E" w:rsidP="007D6E89">
      <w:pPr>
        <w:pStyle w:val="PargrafodaLista"/>
        <w:numPr>
          <w:ilvl w:val="1"/>
          <w:numId w:val="23"/>
        </w:numPr>
        <w:tabs>
          <w:tab w:val="left" w:pos="426"/>
        </w:tabs>
        <w:autoSpaceDE w:val="0"/>
        <w:ind w:left="0" w:firstLine="0"/>
        <w:jc w:val="both"/>
      </w:pPr>
      <w:r w:rsidRPr="006E2182">
        <w:rPr>
          <w:rFonts w:ascii="Arial" w:hAnsi="Arial" w:cs="Arial"/>
        </w:rPr>
        <w:t>A etapa de lances da sessão pública terá duração de 10 (dez) minutos e, após isso, será prorrogada automaticamente pelo sistema quando houver lance ofertado nos últimos dois minutos do período de duração da sessão pública.</w:t>
      </w:r>
    </w:p>
    <w:p w14:paraId="514C6B58" w14:textId="34E1F04D" w:rsidR="0004544E" w:rsidRPr="006E2182" w:rsidRDefault="0004544E" w:rsidP="007D6E89">
      <w:pPr>
        <w:pStyle w:val="PargrafodaLista"/>
        <w:numPr>
          <w:ilvl w:val="1"/>
          <w:numId w:val="23"/>
        </w:numPr>
        <w:tabs>
          <w:tab w:val="left" w:pos="426"/>
        </w:tabs>
        <w:autoSpaceDE w:val="0"/>
        <w:ind w:left="0" w:firstLine="0"/>
        <w:jc w:val="both"/>
        <w:rPr>
          <w:rFonts w:ascii="Arial" w:hAnsi="Arial" w:cs="Arial"/>
        </w:rPr>
      </w:pPr>
      <w:r w:rsidRPr="006E2182">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659D02E1" w14:textId="05900008" w:rsidR="0004544E" w:rsidRPr="006E2182" w:rsidRDefault="0004544E" w:rsidP="007D6E89">
      <w:pPr>
        <w:pStyle w:val="PargrafodaLista"/>
        <w:numPr>
          <w:ilvl w:val="1"/>
          <w:numId w:val="23"/>
        </w:numPr>
        <w:tabs>
          <w:tab w:val="left" w:pos="567"/>
        </w:tabs>
        <w:autoSpaceDE w:val="0"/>
        <w:ind w:left="0" w:firstLine="0"/>
        <w:jc w:val="both"/>
        <w:rPr>
          <w:rFonts w:ascii="Arial" w:hAnsi="Arial" w:cs="Arial"/>
        </w:rPr>
      </w:pPr>
      <w:r w:rsidRPr="006E2182">
        <w:rPr>
          <w:rFonts w:ascii="Arial" w:hAnsi="Arial" w:cs="Arial"/>
        </w:rPr>
        <w:t>Não havendo novos lances na forma estabelecida nos itens anteriores, a sessão pública encerrar-se-á automaticamente.</w:t>
      </w:r>
    </w:p>
    <w:p w14:paraId="172BA93B" w14:textId="7B1E4BAD" w:rsidR="0004544E" w:rsidRDefault="0004544E" w:rsidP="007D6E89">
      <w:pPr>
        <w:pStyle w:val="PargrafodaLista"/>
        <w:numPr>
          <w:ilvl w:val="1"/>
          <w:numId w:val="23"/>
        </w:numPr>
        <w:tabs>
          <w:tab w:val="left" w:pos="567"/>
        </w:tabs>
        <w:autoSpaceDE w:val="0"/>
        <w:ind w:left="0" w:firstLine="0"/>
        <w:jc w:val="both"/>
        <w:rPr>
          <w:rFonts w:ascii="Arial" w:hAnsi="Arial" w:cs="Arial"/>
        </w:rPr>
      </w:pPr>
      <w:r w:rsidRPr="006E2182">
        <w:rPr>
          <w:rFonts w:ascii="Arial" w:hAnsi="Arial" w:cs="Arial"/>
        </w:rPr>
        <w:t xml:space="preserve">Encerrada a fase competitiva sem que haja a prorrogação automática pelo sistema, poderá o </w:t>
      </w:r>
      <w:r w:rsidR="0085560E" w:rsidRPr="006E2182">
        <w:rPr>
          <w:rFonts w:ascii="Arial" w:hAnsi="Arial" w:cs="Arial"/>
        </w:rPr>
        <w:t>Pregoeiro(a)</w:t>
      </w:r>
      <w:r w:rsidRPr="006E2182">
        <w:rPr>
          <w:rFonts w:ascii="Arial" w:hAnsi="Arial" w:cs="Arial"/>
        </w:rPr>
        <w:t>, assessorado pela equipe de apoio, justificadamente, admitir o reinício da sessão pública de lances, em prol da consecução do melhor preço.</w:t>
      </w:r>
    </w:p>
    <w:p w14:paraId="0107FE26" w14:textId="3C1B8562" w:rsidR="0004544E" w:rsidRPr="006E2182" w:rsidRDefault="0004544E" w:rsidP="007D6E89">
      <w:pPr>
        <w:pStyle w:val="PargrafodaLista"/>
        <w:numPr>
          <w:ilvl w:val="1"/>
          <w:numId w:val="23"/>
        </w:numPr>
        <w:tabs>
          <w:tab w:val="left" w:pos="567"/>
        </w:tabs>
        <w:autoSpaceDE w:val="0"/>
        <w:ind w:left="0" w:firstLine="0"/>
        <w:jc w:val="both"/>
        <w:rPr>
          <w:rFonts w:ascii="Arial" w:hAnsi="Arial" w:cs="Arial"/>
        </w:rPr>
      </w:pPr>
      <w:r w:rsidRPr="006E2182">
        <w:rPr>
          <w:rFonts w:ascii="Arial" w:hAnsi="Arial" w:cs="Arial"/>
        </w:rPr>
        <w:t xml:space="preserve">Em caso de falha no sistema, os lances em desacordo com os subitens anteriores deverão ser desconsiderados pelo </w:t>
      </w:r>
      <w:r w:rsidR="0085560E" w:rsidRPr="006E2182">
        <w:rPr>
          <w:rFonts w:ascii="Arial" w:hAnsi="Arial" w:cs="Arial"/>
        </w:rPr>
        <w:t>Pregoeiro(a)</w:t>
      </w:r>
      <w:r w:rsidRPr="006E2182">
        <w:rPr>
          <w:rFonts w:ascii="Arial" w:hAnsi="Arial" w:cs="Arial"/>
        </w:rPr>
        <w:t>, devendo a ocorrência ser comunicada imediatamente à Secretaria de Gestão do Ministério da Economia.</w:t>
      </w:r>
    </w:p>
    <w:p w14:paraId="2AADB6BF" w14:textId="788D5B1C" w:rsidR="0004544E" w:rsidRPr="006E2182" w:rsidRDefault="0004544E" w:rsidP="007D6E89">
      <w:pPr>
        <w:pStyle w:val="PargrafodaLista"/>
        <w:numPr>
          <w:ilvl w:val="2"/>
          <w:numId w:val="23"/>
        </w:numPr>
        <w:tabs>
          <w:tab w:val="left" w:pos="567"/>
        </w:tabs>
        <w:autoSpaceDE w:val="0"/>
        <w:ind w:left="0" w:firstLine="0"/>
        <w:jc w:val="both"/>
        <w:rPr>
          <w:rFonts w:ascii="Arial" w:hAnsi="Arial" w:cs="Arial"/>
        </w:rPr>
      </w:pPr>
      <w:r w:rsidRPr="006E2182">
        <w:rPr>
          <w:rFonts w:ascii="Arial" w:hAnsi="Arial" w:cs="Arial"/>
        </w:rPr>
        <w:t>Na hipótese do subitem anterior, a ocorrência será registrada em campo próprio do sistema.</w:t>
      </w:r>
    </w:p>
    <w:p w14:paraId="2A71852E" w14:textId="61A775F1" w:rsidR="0004544E" w:rsidRPr="006E2182"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6E2182">
        <w:rPr>
          <w:rFonts w:ascii="Arial" w:eastAsia="Arial Unicode MS" w:hAnsi="Arial" w:cs="Arial"/>
        </w:rPr>
        <w:t>Não serão aceitos dois ou mais lances de mesmo valor, prevalecendo aquele que for recebido e registrado em primeiro lugar.</w:t>
      </w:r>
    </w:p>
    <w:p w14:paraId="3A5EE238" w14:textId="6D990985" w:rsidR="0004544E" w:rsidRPr="006E2182"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6E2182">
        <w:rPr>
          <w:rFonts w:ascii="Arial" w:eastAsia="Arial Unicode MS" w:hAnsi="Arial" w:cs="Arial"/>
        </w:rPr>
        <w:t>Durante o transcurso da sessão pública, os licitantes serão informados, em tempo real, do valor do menor lance registrado, vedada a identificação do licitante.</w:t>
      </w:r>
    </w:p>
    <w:p w14:paraId="158D14F3" w14:textId="49B3C20A" w:rsidR="0004544E" w:rsidRPr="006E2182"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6E2182">
        <w:rPr>
          <w:rFonts w:ascii="Arial" w:eastAsia="Arial Unicode MS" w:hAnsi="Arial" w:cs="Arial"/>
        </w:rPr>
        <w:t xml:space="preserve">No caso de desconexão com o </w:t>
      </w:r>
      <w:r w:rsidR="0085560E" w:rsidRPr="006E2182">
        <w:rPr>
          <w:rFonts w:ascii="Arial" w:eastAsia="Arial Unicode MS" w:hAnsi="Arial" w:cs="Arial"/>
        </w:rPr>
        <w:t>Pregoeiro(a)</w:t>
      </w:r>
      <w:r w:rsidRPr="006E2182">
        <w:rPr>
          <w:rFonts w:ascii="Arial" w:eastAsia="Arial Unicode MS" w:hAnsi="Arial" w:cs="Arial"/>
        </w:rPr>
        <w:t>, no decorrer da etapa competitiva do Pregão, o sistema eletrônico poderá permanecer acessível aos licitantes para a recepção dos lances.</w:t>
      </w:r>
    </w:p>
    <w:p w14:paraId="4A13AA07" w14:textId="19DEE28D" w:rsidR="0004544E" w:rsidRPr="006E2182"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6E2182">
        <w:rPr>
          <w:rFonts w:ascii="Arial" w:eastAsia="Arial Unicode MS" w:hAnsi="Arial" w:cs="Arial"/>
        </w:rPr>
        <w:t xml:space="preserve">Quando a desconexão do sistema eletrônico para o </w:t>
      </w:r>
      <w:r w:rsidR="0085560E" w:rsidRPr="006E2182">
        <w:rPr>
          <w:rFonts w:ascii="Arial" w:eastAsia="Arial Unicode MS" w:hAnsi="Arial" w:cs="Arial"/>
        </w:rPr>
        <w:t>Pregoeiro(a)</w:t>
      </w:r>
      <w:r w:rsidRPr="006E2182">
        <w:rPr>
          <w:rFonts w:ascii="Arial" w:eastAsia="Arial Unicode MS" w:hAnsi="Arial" w:cs="Arial"/>
        </w:rPr>
        <w:t xml:space="preserve"> persistir por tempo superior a dez minutos, a sessão pública será suspensa e reiniciada somente após decorridas vinte e quatro horas da comunicação do fato pelo </w:t>
      </w:r>
      <w:r w:rsidR="0085560E" w:rsidRPr="006E2182">
        <w:rPr>
          <w:rFonts w:ascii="Arial" w:eastAsia="Arial Unicode MS" w:hAnsi="Arial" w:cs="Arial"/>
        </w:rPr>
        <w:t>Pregoeiro(a)</w:t>
      </w:r>
      <w:r w:rsidRPr="006E2182">
        <w:rPr>
          <w:rFonts w:ascii="Arial" w:eastAsia="Arial Unicode MS" w:hAnsi="Arial" w:cs="Arial"/>
        </w:rPr>
        <w:t xml:space="preserve"> aos participantes, no sítio eletrônico utilizado para divulgação.</w:t>
      </w:r>
    </w:p>
    <w:p w14:paraId="061008D1" w14:textId="10EE6DAF" w:rsidR="0004544E" w:rsidRPr="006E2182" w:rsidRDefault="0004544E" w:rsidP="00A83CAD">
      <w:pPr>
        <w:pStyle w:val="PargrafodaLista"/>
        <w:numPr>
          <w:ilvl w:val="1"/>
          <w:numId w:val="23"/>
        </w:numPr>
        <w:tabs>
          <w:tab w:val="left" w:pos="567"/>
        </w:tabs>
        <w:autoSpaceDE w:val="0"/>
        <w:spacing w:after="0" w:line="240" w:lineRule="auto"/>
        <w:ind w:left="0" w:firstLine="0"/>
        <w:jc w:val="both"/>
      </w:pPr>
      <w:r w:rsidRPr="006E2182">
        <w:rPr>
          <w:rFonts w:ascii="Arial" w:eastAsia="Arial Unicode MS" w:hAnsi="Arial" w:cs="Arial"/>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D4A4098" w14:textId="1C9C309A" w:rsidR="000241BA" w:rsidRPr="006E2182" w:rsidRDefault="000241BA" w:rsidP="000241BA">
      <w:pPr>
        <w:autoSpaceDE w:val="0"/>
        <w:autoSpaceDN w:val="0"/>
        <w:adjustRightInd w:val="0"/>
        <w:jc w:val="both"/>
        <w:rPr>
          <w:rFonts w:ascii="Arial" w:eastAsiaTheme="minorHAnsi" w:hAnsi="Arial" w:cs="Arial"/>
          <w:color w:val="000000"/>
          <w:sz w:val="22"/>
          <w:szCs w:val="22"/>
          <w:lang w:eastAsia="en-US"/>
        </w:rPr>
      </w:pPr>
      <w:r w:rsidRPr="006E2182">
        <w:rPr>
          <w:rFonts w:ascii="Arial" w:eastAsiaTheme="minorHAnsi" w:hAnsi="Arial" w:cs="Arial"/>
          <w:b/>
          <w:bCs/>
          <w:color w:val="000000"/>
          <w:sz w:val="22"/>
          <w:szCs w:val="22"/>
          <w:lang w:eastAsia="en-US"/>
        </w:rPr>
        <w:t xml:space="preserve">9.18. </w:t>
      </w:r>
      <w:r w:rsidRPr="006E2182">
        <w:rPr>
          <w:rFonts w:ascii="Arial" w:eastAsiaTheme="minorHAnsi" w:hAnsi="Arial" w:cs="Arial"/>
          <w:color w:val="000000"/>
          <w:sz w:val="22"/>
          <w:szCs w:val="22"/>
          <w:lang w:eastAsia="en-US"/>
        </w:rPr>
        <w:t xml:space="preserve">Encerrada a etapa de envio de lances da sessão pública, o </w:t>
      </w:r>
      <w:r w:rsidR="0085560E" w:rsidRPr="006E2182">
        <w:rPr>
          <w:rFonts w:ascii="Arial" w:eastAsiaTheme="minorHAnsi" w:hAnsi="Arial" w:cs="Arial"/>
          <w:color w:val="000000"/>
          <w:sz w:val="22"/>
          <w:szCs w:val="22"/>
          <w:lang w:eastAsia="en-US"/>
        </w:rPr>
        <w:t>Pregoeiro(a)</w:t>
      </w:r>
      <w:r w:rsidRPr="006E2182">
        <w:rPr>
          <w:rFonts w:ascii="Arial" w:eastAsiaTheme="minorHAnsi" w:hAnsi="Arial" w:cs="Arial"/>
          <w:color w:val="000000"/>
          <w:sz w:val="22"/>
          <w:szCs w:val="22"/>
          <w:lang w:eastAsia="en-US"/>
        </w:rPr>
        <w:t xml:space="preserve"> convocará pelo Sistema, via chat, os licitantes que tenham apresentado a melhor proposta para a negociação. </w:t>
      </w:r>
    </w:p>
    <w:p w14:paraId="649CCC00" w14:textId="5CA3DCCF" w:rsidR="000241BA" w:rsidRPr="006E2182" w:rsidRDefault="000241BA" w:rsidP="000241BA">
      <w:pPr>
        <w:autoSpaceDE w:val="0"/>
        <w:autoSpaceDN w:val="0"/>
        <w:adjustRightInd w:val="0"/>
        <w:jc w:val="both"/>
        <w:rPr>
          <w:rFonts w:ascii="Arial" w:eastAsiaTheme="minorHAnsi" w:hAnsi="Arial" w:cs="Arial"/>
          <w:color w:val="000000"/>
          <w:sz w:val="22"/>
          <w:szCs w:val="22"/>
          <w:lang w:eastAsia="en-US"/>
        </w:rPr>
      </w:pPr>
      <w:r w:rsidRPr="006E2182">
        <w:rPr>
          <w:rFonts w:ascii="Arial" w:eastAsiaTheme="minorHAnsi" w:hAnsi="Arial" w:cs="Arial"/>
          <w:color w:val="000000"/>
          <w:sz w:val="22"/>
          <w:szCs w:val="22"/>
          <w:lang w:eastAsia="en-US"/>
        </w:rPr>
        <w:t xml:space="preserve">9.18.1. As empresas licitantes, terão o prazo de 15 (quinze) minutos para responder, prorrogável por igual período, a critério exclusivo da administração, através de seu </w:t>
      </w:r>
      <w:r w:rsidR="0085560E" w:rsidRPr="006E2182">
        <w:rPr>
          <w:rFonts w:ascii="Arial" w:eastAsiaTheme="minorHAnsi" w:hAnsi="Arial" w:cs="Arial"/>
          <w:color w:val="000000"/>
          <w:sz w:val="22"/>
          <w:szCs w:val="22"/>
          <w:lang w:eastAsia="en-US"/>
        </w:rPr>
        <w:t>Pregoeiro(a)</w:t>
      </w:r>
      <w:r w:rsidRPr="006E2182">
        <w:rPr>
          <w:rFonts w:ascii="Arial" w:eastAsiaTheme="minorHAnsi" w:hAnsi="Arial" w:cs="Arial"/>
          <w:color w:val="000000"/>
          <w:sz w:val="22"/>
          <w:szCs w:val="22"/>
          <w:lang w:eastAsia="en-US"/>
        </w:rPr>
        <w:t xml:space="preserve">. </w:t>
      </w:r>
    </w:p>
    <w:p w14:paraId="6E4B1276" w14:textId="5B6D7F4A" w:rsidR="000241BA" w:rsidRPr="006E2182" w:rsidRDefault="000241BA" w:rsidP="000241BA">
      <w:pPr>
        <w:autoSpaceDE w:val="0"/>
        <w:autoSpaceDN w:val="0"/>
        <w:adjustRightInd w:val="0"/>
        <w:jc w:val="both"/>
        <w:rPr>
          <w:rFonts w:ascii="Arial" w:eastAsiaTheme="minorHAnsi" w:hAnsi="Arial" w:cs="Arial"/>
          <w:color w:val="000000"/>
          <w:sz w:val="22"/>
          <w:szCs w:val="22"/>
          <w:lang w:eastAsia="en-US"/>
        </w:rPr>
      </w:pPr>
      <w:r w:rsidRPr="006E2182">
        <w:rPr>
          <w:rFonts w:ascii="Arial" w:eastAsiaTheme="minorHAnsi" w:hAnsi="Arial" w:cs="Arial"/>
          <w:color w:val="000000"/>
          <w:sz w:val="22"/>
          <w:szCs w:val="22"/>
          <w:lang w:eastAsia="en-US"/>
        </w:rPr>
        <w:t xml:space="preserve">9.18.2. Após manifestação da empresa, o </w:t>
      </w:r>
      <w:r w:rsidR="0085560E" w:rsidRPr="006E2182">
        <w:rPr>
          <w:rFonts w:ascii="Arial" w:eastAsiaTheme="minorHAnsi" w:hAnsi="Arial" w:cs="Arial"/>
          <w:color w:val="000000"/>
          <w:sz w:val="22"/>
          <w:szCs w:val="22"/>
          <w:lang w:eastAsia="en-US"/>
        </w:rPr>
        <w:t>Pregoeiro(a)</w:t>
      </w:r>
      <w:r w:rsidRPr="006E2182">
        <w:rPr>
          <w:rFonts w:ascii="Arial" w:eastAsiaTheme="minorHAnsi" w:hAnsi="Arial" w:cs="Arial"/>
          <w:color w:val="000000"/>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51101960" w14:textId="62CBBFA4" w:rsidR="000241BA" w:rsidRPr="006E2182" w:rsidRDefault="000241BA" w:rsidP="000241BA">
      <w:pPr>
        <w:autoSpaceDE w:val="0"/>
        <w:autoSpaceDN w:val="0"/>
        <w:adjustRightInd w:val="0"/>
        <w:jc w:val="both"/>
        <w:rPr>
          <w:rFonts w:ascii="Arial" w:eastAsiaTheme="minorHAnsi" w:hAnsi="Arial" w:cs="Arial"/>
          <w:color w:val="000000"/>
          <w:sz w:val="22"/>
          <w:szCs w:val="22"/>
          <w:lang w:eastAsia="en-US"/>
        </w:rPr>
      </w:pPr>
      <w:r w:rsidRPr="006E2182">
        <w:rPr>
          <w:rFonts w:ascii="Arial" w:eastAsiaTheme="minorHAnsi" w:hAnsi="Arial" w:cs="Arial"/>
          <w:color w:val="000000"/>
          <w:sz w:val="22"/>
          <w:szCs w:val="22"/>
          <w:lang w:eastAsia="en-US"/>
        </w:rPr>
        <w:t xml:space="preserve">9.18.2.1. A licitante deverá, nos mesmos termos do item 9.18.1. aceitar ou recusar a proposta efetuada pelo </w:t>
      </w:r>
      <w:r w:rsidR="0085560E" w:rsidRPr="006E2182">
        <w:rPr>
          <w:rFonts w:ascii="Arial" w:eastAsiaTheme="minorHAnsi" w:hAnsi="Arial" w:cs="Arial"/>
          <w:color w:val="000000"/>
          <w:sz w:val="22"/>
          <w:szCs w:val="22"/>
          <w:lang w:eastAsia="en-US"/>
        </w:rPr>
        <w:t>Pregoeiro(a)</w:t>
      </w:r>
      <w:r w:rsidRPr="006E2182">
        <w:rPr>
          <w:rFonts w:ascii="Arial" w:eastAsiaTheme="minorHAnsi" w:hAnsi="Arial" w:cs="Arial"/>
          <w:color w:val="000000"/>
          <w:sz w:val="22"/>
          <w:szCs w:val="22"/>
          <w:lang w:eastAsia="en-US"/>
        </w:rPr>
        <w:t xml:space="preserve"> no sistema. </w:t>
      </w:r>
    </w:p>
    <w:p w14:paraId="71AA4FEA" w14:textId="02A55A05" w:rsidR="000241BA" w:rsidRPr="006E2182" w:rsidRDefault="000241BA" w:rsidP="000241BA">
      <w:pPr>
        <w:autoSpaceDE w:val="0"/>
        <w:jc w:val="both"/>
        <w:rPr>
          <w:rFonts w:ascii="Arial" w:eastAsiaTheme="minorHAnsi" w:hAnsi="Arial" w:cs="Arial"/>
          <w:color w:val="000000"/>
          <w:sz w:val="22"/>
          <w:szCs w:val="22"/>
          <w:lang w:eastAsia="en-US"/>
        </w:rPr>
      </w:pPr>
      <w:r w:rsidRPr="006E2182">
        <w:rPr>
          <w:rFonts w:ascii="Arial" w:eastAsiaTheme="minorHAnsi" w:hAnsi="Arial" w:cs="Arial"/>
          <w:color w:val="000000"/>
          <w:sz w:val="22"/>
          <w:szCs w:val="22"/>
          <w:lang w:eastAsia="en-US"/>
        </w:rPr>
        <w:t>9.18.3. Decorrido o prazo do subitem 9.18.1 e não havendo manifestação por parte da licita</w:t>
      </w:r>
      <w:r w:rsidR="005E258A" w:rsidRPr="006E2182">
        <w:rPr>
          <w:rFonts w:ascii="Arial" w:eastAsiaTheme="minorHAnsi" w:hAnsi="Arial" w:cs="Arial"/>
          <w:color w:val="000000"/>
          <w:sz w:val="22"/>
          <w:szCs w:val="22"/>
          <w:lang w:eastAsia="en-US"/>
        </w:rPr>
        <w:t>nte</w:t>
      </w:r>
      <w:r w:rsidRPr="006E2182">
        <w:rPr>
          <w:rFonts w:ascii="Arial" w:eastAsiaTheme="minorHAnsi" w:hAnsi="Arial" w:cs="Arial"/>
          <w:color w:val="000000"/>
          <w:sz w:val="22"/>
          <w:szCs w:val="22"/>
          <w:lang w:eastAsia="en-US"/>
        </w:rPr>
        <w:t>, a mesma será desclassificada para o item.</w:t>
      </w:r>
    </w:p>
    <w:p w14:paraId="06D1E356" w14:textId="77777777" w:rsidR="000241BA" w:rsidRPr="006E2182" w:rsidRDefault="000241BA" w:rsidP="000241BA">
      <w:pPr>
        <w:pStyle w:val="Default"/>
        <w:jc w:val="both"/>
        <w:rPr>
          <w:rFonts w:ascii="Arial" w:eastAsiaTheme="minorHAnsi" w:hAnsi="Arial" w:cs="Arial"/>
          <w:sz w:val="22"/>
          <w:szCs w:val="22"/>
          <w:lang w:eastAsia="en-US"/>
        </w:rPr>
      </w:pPr>
      <w:r w:rsidRPr="006E2182">
        <w:rPr>
          <w:rFonts w:ascii="Arial" w:eastAsiaTheme="minorHAnsi" w:hAnsi="Arial" w:cs="Arial"/>
          <w:b/>
          <w:bCs/>
          <w:sz w:val="22"/>
          <w:szCs w:val="22"/>
          <w:lang w:eastAsia="en-US"/>
        </w:rPr>
        <w:t xml:space="preserve">9.19. </w:t>
      </w:r>
      <w:r w:rsidRPr="006E2182">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98CF913" w14:textId="403C3288" w:rsidR="001056BF" w:rsidRDefault="000241BA" w:rsidP="000241BA">
      <w:pPr>
        <w:pStyle w:val="WW-Padro"/>
        <w:widowControl/>
        <w:tabs>
          <w:tab w:val="left" w:pos="1428"/>
        </w:tabs>
        <w:suppressAutoHyphens w:val="0"/>
        <w:jc w:val="both"/>
        <w:rPr>
          <w:rFonts w:ascii="Arial" w:eastAsiaTheme="minorHAnsi" w:hAnsi="Arial" w:cs="Arial"/>
          <w:color w:val="000000"/>
          <w:kern w:val="0"/>
          <w:sz w:val="22"/>
          <w:szCs w:val="22"/>
          <w:lang w:eastAsia="en-US"/>
        </w:rPr>
      </w:pPr>
      <w:r w:rsidRPr="006E2182">
        <w:rPr>
          <w:rFonts w:ascii="Arial" w:eastAsiaTheme="minorHAnsi" w:hAnsi="Arial" w:cs="Arial"/>
          <w:color w:val="000000"/>
          <w:kern w:val="0"/>
          <w:sz w:val="22"/>
          <w:szCs w:val="22"/>
          <w:lang w:eastAsia="en-US"/>
        </w:rPr>
        <w:t xml:space="preserve">9.19.1. O sorteio a que se refere o item anterior será realizado de forma presencial, pelo </w:t>
      </w:r>
      <w:r w:rsidR="0085560E" w:rsidRPr="006E2182">
        <w:rPr>
          <w:rFonts w:ascii="Arial" w:eastAsiaTheme="minorHAnsi" w:hAnsi="Arial" w:cs="Arial"/>
          <w:color w:val="000000"/>
          <w:kern w:val="0"/>
          <w:sz w:val="22"/>
          <w:szCs w:val="22"/>
          <w:lang w:eastAsia="en-US"/>
        </w:rPr>
        <w:t>Pregoeiro(a)</w:t>
      </w:r>
      <w:r w:rsidRPr="006E2182">
        <w:rPr>
          <w:rFonts w:ascii="Arial" w:eastAsiaTheme="minorHAnsi" w:hAnsi="Arial" w:cs="Arial"/>
          <w:color w:val="000000"/>
          <w:kern w:val="0"/>
          <w:sz w:val="22"/>
          <w:szCs w:val="22"/>
          <w:lang w:eastAsia="en-US"/>
        </w:rPr>
        <w:t xml:space="preserve"> e equipe, em sessão pública, podendo dele participar todos os concorrentes e demais interessados, sendo, ainda, transmitido em tempo real em vídeo, e com sua gravação disponível no site do CISAMUSEP.</w:t>
      </w:r>
    </w:p>
    <w:p w14:paraId="6A705A12" w14:textId="39728B82" w:rsidR="000241BA" w:rsidRPr="006E2182" w:rsidRDefault="000241BA" w:rsidP="000241BA">
      <w:pPr>
        <w:pStyle w:val="WW-Padro"/>
        <w:widowControl/>
        <w:tabs>
          <w:tab w:val="left" w:pos="1428"/>
        </w:tabs>
        <w:suppressAutoHyphens w:val="0"/>
        <w:jc w:val="both"/>
        <w:rPr>
          <w:sz w:val="22"/>
          <w:szCs w:val="22"/>
        </w:rPr>
      </w:pPr>
      <w:r w:rsidRPr="006E2182">
        <w:rPr>
          <w:rFonts w:ascii="Arial" w:eastAsia="Arial Unicode MS" w:hAnsi="Arial" w:cs="Arial"/>
          <w:b/>
          <w:bCs/>
          <w:sz w:val="22"/>
          <w:szCs w:val="22"/>
        </w:rPr>
        <w:t>9.20.</w:t>
      </w:r>
      <w:r w:rsidRPr="006E2182">
        <w:rPr>
          <w:rFonts w:ascii="Arial" w:eastAsia="Arial Unicode MS" w:hAnsi="Arial" w:cs="Arial"/>
          <w:sz w:val="22"/>
          <w:szCs w:val="22"/>
        </w:rPr>
        <w:t xml:space="preserve"> O </w:t>
      </w:r>
      <w:r w:rsidR="0085560E" w:rsidRPr="006E2182">
        <w:rPr>
          <w:rFonts w:ascii="Arial" w:eastAsia="Arial Unicode MS" w:hAnsi="Arial" w:cs="Arial"/>
          <w:sz w:val="22"/>
          <w:szCs w:val="22"/>
        </w:rPr>
        <w:t>Pregoeiro(a)</w:t>
      </w:r>
      <w:r w:rsidRPr="006E2182">
        <w:rPr>
          <w:rFonts w:ascii="Arial" w:eastAsia="Arial Unicode MS" w:hAnsi="Arial" w:cs="Arial"/>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6DF4AA13" w14:textId="555720BD" w:rsidR="000241BA" w:rsidRPr="006E2182" w:rsidRDefault="000241BA" w:rsidP="000241BA">
      <w:pPr>
        <w:autoSpaceDE w:val="0"/>
        <w:jc w:val="both"/>
        <w:rPr>
          <w:sz w:val="22"/>
          <w:szCs w:val="22"/>
        </w:rPr>
      </w:pPr>
      <w:r w:rsidRPr="006E2182">
        <w:rPr>
          <w:rFonts w:ascii="Arial" w:eastAsia="Arial Unicode MS" w:hAnsi="Arial" w:cs="Arial"/>
          <w:b/>
          <w:sz w:val="22"/>
          <w:szCs w:val="22"/>
        </w:rPr>
        <w:t xml:space="preserve">9.21. </w:t>
      </w:r>
      <w:r w:rsidRPr="006E2182">
        <w:rPr>
          <w:rFonts w:ascii="Arial" w:eastAsia="Arial Unicode MS" w:hAnsi="Arial" w:cs="Arial"/>
          <w:sz w:val="22"/>
          <w:szCs w:val="22"/>
        </w:rPr>
        <w:t xml:space="preserve">Após a negociação do preço, o </w:t>
      </w:r>
      <w:r w:rsidR="0085560E" w:rsidRPr="006E2182">
        <w:rPr>
          <w:rFonts w:ascii="Arial" w:eastAsia="Arial Unicode MS" w:hAnsi="Arial" w:cs="Arial"/>
          <w:sz w:val="22"/>
          <w:szCs w:val="22"/>
        </w:rPr>
        <w:t>Pregoeiro(a)</w:t>
      </w:r>
      <w:r w:rsidRPr="006E2182">
        <w:rPr>
          <w:rFonts w:ascii="Arial" w:eastAsia="Arial Unicode MS" w:hAnsi="Arial" w:cs="Arial"/>
          <w:sz w:val="22"/>
          <w:szCs w:val="22"/>
        </w:rPr>
        <w:t xml:space="preserve"> iniciará a fase de aceitação e julgamento da proposta.</w:t>
      </w:r>
    </w:p>
    <w:p w14:paraId="253E4587" w14:textId="77777777" w:rsidR="004654C7" w:rsidRPr="006E2182" w:rsidRDefault="004654C7" w:rsidP="00505433">
      <w:pPr>
        <w:pStyle w:val="PargrafodaLista"/>
        <w:ind w:left="0"/>
        <w:rPr>
          <w:rFonts w:ascii="Arial" w:eastAsia="Arial Unicode MS" w:hAnsi="Arial" w:cs="Arial"/>
          <w:b/>
          <w:u w:val="single"/>
        </w:rPr>
      </w:pPr>
    </w:p>
    <w:p w14:paraId="43BAF617" w14:textId="651A871B" w:rsidR="0004544E" w:rsidRPr="006E2182" w:rsidRDefault="0004544E" w:rsidP="001056BF">
      <w:pPr>
        <w:pStyle w:val="PargrafodaLista"/>
        <w:numPr>
          <w:ilvl w:val="0"/>
          <w:numId w:val="23"/>
        </w:numPr>
        <w:tabs>
          <w:tab w:val="left" w:pos="426"/>
        </w:tabs>
        <w:autoSpaceDE w:val="0"/>
        <w:ind w:left="0" w:firstLine="0"/>
        <w:jc w:val="both"/>
      </w:pPr>
      <w:r w:rsidRPr="006E2182">
        <w:rPr>
          <w:rFonts w:ascii="Arial" w:eastAsia="Arial Unicode MS" w:hAnsi="Arial" w:cs="Arial"/>
          <w:b/>
          <w:u w:val="single"/>
        </w:rPr>
        <w:t>DA ACEITABILIDADE DA PROPOSTA VENCEDORA</w:t>
      </w:r>
    </w:p>
    <w:p w14:paraId="22AB7059" w14:textId="4AF56D0A"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Encerrada a etapa de negociação, o </w:t>
      </w:r>
      <w:r w:rsidR="0085560E" w:rsidRPr="006E2182">
        <w:rPr>
          <w:rFonts w:ascii="Arial" w:eastAsia="Arial Unicode MS" w:hAnsi="Arial" w:cs="Arial"/>
        </w:rPr>
        <w:t>Pregoeiro(a)</w:t>
      </w:r>
      <w:r w:rsidRPr="006E2182">
        <w:rPr>
          <w:rFonts w:ascii="Arial" w:eastAsia="Arial Unicode MS" w:hAnsi="Arial" w:cs="Arial"/>
        </w:rPr>
        <w:t xml:space="preserve"> examinará a proposta classificada em primeiro lugar quanto à adequação ao objeto e à compatibilidade do preço em relação ao máximo estipulado para contratação neste Edital e em seus anexos.</w:t>
      </w:r>
    </w:p>
    <w:p w14:paraId="38D47524" w14:textId="1FA1BC49" w:rsidR="004654C7" w:rsidRPr="006E2182" w:rsidRDefault="0004544E" w:rsidP="007D6E89">
      <w:pPr>
        <w:pStyle w:val="PargrafodaLista"/>
        <w:numPr>
          <w:ilvl w:val="1"/>
          <w:numId w:val="23"/>
        </w:numPr>
        <w:tabs>
          <w:tab w:val="left" w:pos="567"/>
        </w:tabs>
        <w:ind w:left="0" w:firstLine="0"/>
        <w:jc w:val="both"/>
        <w:rPr>
          <w:rFonts w:ascii="Arial" w:eastAsia="Arial Unicode MS" w:hAnsi="Arial" w:cs="Arial"/>
          <w:bCs/>
        </w:rPr>
      </w:pPr>
      <w:r w:rsidRPr="006E2182">
        <w:rPr>
          <w:rFonts w:ascii="Arial" w:eastAsia="Arial Unicode MS" w:hAnsi="Arial" w:cs="Arial"/>
          <w:bCs/>
        </w:rPr>
        <w:t>Será desclassificada a proposta ou o lance vencedor que:</w:t>
      </w:r>
    </w:p>
    <w:p w14:paraId="56E1E9CB" w14:textId="1197B42E" w:rsidR="0004544E" w:rsidRPr="006E2182" w:rsidRDefault="00505433" w:rsidP="007D6E89">
      <w:pPr>
        <w:pStyle w:val="PargrafodaLista"/>
        <w:numPr>
          <w:ilvl w:val="2"/>
          <w:numId w:val="23"/>
        </w:numPr>
        <w:tabs>
          <w:tab w:val="left" w:pos="709"/>
        </w:tabs>
        <w:ind w:left="0" w:firstLine="0"/>
        <w:jc w:val="both"/>
        <w:rPr>
          <w:rFonts w:ascii="Arial" w:eastAsia="Arial Unicode MS" w:hAnsi="Arial" w:cs="Arial"/>
          <w:bCs/>
        </w:rPr>
      </w:pPr>
      <w:r w:rsidRPr="006E2182">
        <w:rPr>
          <w:rFonts w:ascii="Arial" w:eastAsia="Arial Unicode MS" w:hAnsi="Arial" w:cs="Arial"/>
          <w:bCs/>
        </w:rPr>
        <w:t xml:space="preserve"> </w:t>
      </w:r>
      <w:r w:rsidR="004654C7" w:rsidRPr="006E2182">
        <w:rPr>
          <w:rFonts w:ascii="Arial" w:eastAsia="Arial Unicode MS" w:hAnsi="Arial" w:cs="Arial"/>
          <w:bCs/>
        </w:rPr>
        <w:t>N</w:t>
      </w:r>
      <w:r w:rsidR="0004544E" w:rsidRPr="006E2182">
        <w:rPr>
          <w:rFonts w:ascii="Arial" w:eastAsia="Arial Unicode MS" w:hAnsi="Arial" w:cs="Arial"/>
          <w:bCs/>
        </w:rPr>
        <w:t>ão obedecer às especificações técnicas contidas no Termo de Referência (Anexo I);</w:t>
      </w:r>
    </w:p>
    <w:p w14:paraId="33D2EB56" w14:textId="2855D66C" w:rsidR="0004544E" w:rsidRPr="006E2182" w:rsidRDefault="004654C7" w:rsidP="007D6E89">
      <w:pPr>
        <w:pStyle w:val="PargrafodaLista"/>
        <w:widowControl w:val="0"/>
        <w:numPr>
          <w:ilvl w:val="2"/>
          <w:numId w:val="23"/>
        </w:numPr>
        <w:tabs>
          <w:tab w:val="left" w:pos="709"/>
          <w:tab w:val="num" w:pos="1440"/>
        </w:tabs>
        <w:ind w:left="0" w:firstLine="0"/>
        <w:jc w:val="both"/>
        <w:rPr>
          <w:rFonts w:ascii="Arial" w:eastAsia="Arial Unicode MS" w:hAnsi="Arial" w:cs="Arial"/>
          <w:bCs/>
        </w:rPr>
      </w:pPr>
      <w:r w:rsidRPr="006E2182">
        <w:rPr>
          <w:rFonts w:ascii="Arial" w:eastAsia="Arial Unicode MS" w:hAnsi="Arial" w:cs="Arial"/>
          <w:bCs/>
        </w:rPr>
        <w:t xml:space="preserve"> </w:t>
      </w:r>
      <w:r w:rsidR="0004544E" w:rsidRPr="006E2182">
        <w:rPr>
          <w:rFonts w:ascii="Arial" w:eastAsia="Arial Unicode MS" w:hAnsi="Arial" w:cs="Arial"/>
          <w:bCs/>
        </w:rPr>
        <w:t>Apresentar preço final superior ao preço máximo fixado (Acórdão nº 1455/2018 -TCU - Plenário), ou que apresentar preço manifestamente inexequível;</w:t>
      </w:r>
    </w:p>
    <w:p w14:paraId="3D9B0CDF" w14:textId="000FBD56" w:rsidR="0004544E" w:rsidRPr="006E2182" w:rsidRDefault="0004544E" w:rsidP="007D6E89">
      <w:pPr>
        <w:pStyle w:val="PargrafodaLista"/>
        <w:widowControl w:val="0"/>
        <w:numPr>
          <w:ilvl w:val="3"/>
          <w:numId w:val="23"/>
        </w:numPr>
        <w:tabs>
          <w:tab w:val="left" w:pos="709"/>
          <w:tab w:val="num" w:pos="993"/>
        </w:tabs>
        <w:ind w:left="0" w:firstLine="0"/>
        <w:jc w:val="both"/>
        <w:rPr>
          <w:rFonts w:ascii="Arial" w:eastAsia="Arial Unicode MS" w:hAnsi="Arial" w:cs="Arial"/>
        </w:rPr>
      </w:pPr>
      <w:r w:rsidRPr="006E2182">
        <w:rPr>
          <w:rFonts w:ascii="Arial" w:eastAsia="Arial Unicode MS" w:hAnsi="Arial" w:cs="Arial"/>
          <w:bCs/>
        </w:rPr>
        <w:t>Considera-se inexequível a proposta que apresente preços global ou unitário simbólicos,</w:t>
      </w:r>
      <w:r w:rsidRPr="006E2182">
        <w:rPr>
          <w:rFonts w:ascii="Arial" w:eastAsia="Arial Unicode MS" w:hAnsi="Arial" w:cs="Arial"/>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32E228F" w14:textId="76DF4662"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Qualquer interessado poderá requerer que se realizem diligências para aferir a exequibilidade e a legalidade das propostas, devendo apresentar as provas ou os indícios que fundamentam a suspeita.</w:t>
      </w:r>
    </w:p>
    <w:p w14:paraId="17D7F553" w14:textId="6E9C1C01"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50DE1F3" w14:textId="7220E1D2"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O </w:t>
      </w:r>
      <w:r w:rsidR="0085560E" w:rsidRPr="006E2182">
        <w:rPr>
          <w:rFonts w:ascii="Arial" w:eastAsia="Arial Unicode MS" w:hAnsi="Arial" w:cs="Arial"/>
        </w:rPr>
        <w:t>Pregoeiro(a)</w:t>
      </w:r>
      <w:r w:rsidRPr="006E2182">
        <w:rPr>
          <w:rFonts w:ascii="Arial" w:eastAsia="Arial Unicode MS" w:hAnsi="Arial" w:cs="Arial"/>
        </w:rPr>
        <w:t xml:space="preserve"> poderá convocar o licitante para enviar documento digital complementar, por meio de funcionalidade disponível no sistema, no prazo de 02 (duas) horas, sob pena de não aceitação da proposta.</w:t>
      </w:r>
    </w:p>
    <w:p w14:paraId="20A1FDAC" w14:textId="2EA43EEE" w:rsidR="0004544E" w:rsidRPr="006E2182" w:rsidRDefault="0004544E" w:rsidP="007D6E89">
      <w:pPr>
        <w:pStyle w:val="PargrafodaLista"/>
        <w:numPr>
          <w:ilvl w:val="2"/>
          <w:numId w:val="23"/>
        </w:numPr>
        <w:tabs>
          <w:tab w:val="left" w:pos="709"/>
        </w:tabs>
        <w:ind w:left="0" w:firstLine="0"/>
        <w:jc w:val="both"/>
        <w:rPr>
          <w:rFonts w:ascii="Arial" w:eastAsia="Arial Unicode MS" w:hAnsi="Arial" w:cs="Arial"/>
        </w:rPr>
      </w:pPr>
      <w:r w:rsidRPr="006E2182">
        <w:rPr>
          <w:rFonts w:ascii="Arial" w:eastAsia="Arial Unicode MS" w:hAnsi="Arial" w:cs="Arial"/>
        </w:rPr>
        <w:t xml:space="preserve">O prazo estabelecido poderá ser prorrogado pelo </w:t>
      </w:r>
      <w:r w:rsidR="0085560E" w:rsidRPr="006E2182">
        <w:rPr>
          <w:rFonts w:ascii="Arial" w:eastAsia="Arial Unicode MS" w:hAnsi="Arial" w:cs="Arial"/>
        </w:rPr>
        <w:t>Pregoeiro(a)</w:t>
      </w:r>
      <w:r w:rsidRPr="006E2182">
        <w:rPr>
          <w:rFonts w:ascii="Arial" w:eastAsia="Arial Unicode MS" w:hAnsi="Arial" w:cs="Arial"/>
        </w:rPr>
        <w:t xml:space="preserve"> por solicitação escrita e justificada do licitante, formulada antes de terminar o prazo, e formalmente aceita pelo </w:t>
      </w:r>
      <w:r w:rsidR="0085560E" w:rsidRPr="006E2182">
        <w:rPr>
          <w:rFonts w:ascii="Arial" w:eastAsia="Arial Unicode MS" w:hAnsi="Arial" w:cs="Arial"/>
        </w:rPr>
        <w:t>Pregoeiro(a)</w:t>
      </w:r>
      <w:r w:rsidRPr="006E2182">
        <w:rPr>
          <w:rFonts w:ascii="Arial" w:eastAsia="Arial Unicode MS" w:hAnsi="Arial" w:cs="Arial"/>
        </w:rPr>
        <w:t>.</w:t>
      </w:r>
    </w:p>
    <w:p w14:paraId="018D7386" w14:textId="6E0F0D98" w:rsidR="0004544E" w:rsidRPr="006E2182" w:rsidRDefault="0004544E" w:rsidP="007D6E89">
      <w:pPr>
        <w:pStyle w:val="PargrafodaLista"/>
        <w:numPr>
          <w:ilvl w:val="2"/>
          <w:numId w:val="23"/>
        </w:numPr>
        <w:tabs>
          <w:tab w:val="left" w:pos="709"/>
        </w:tabs>
        <w:ind w:left="0" w:firstLine="0"/>
        <w:jc w:val="both"/>
        <w:rPr>
          <w:rFonts w:ascii="Arial" w:eastAsia="Arial Unicode MS" w:hAnsi="Arial" w:cs="Arial"/>
        </w:rPr>
      </w:pPr>
      <w:r w:rsidRPr="006E2182">
        <w:rPr>
          <w:rFonts w:ascii="Arial" w:eastAsia="Arial Unicode MS" w:hAnsi="Arial" w:cs="Arial"/>
        </w:rPr>
        <w:t xml:space="preserve">Dentre os documentos passíveis de solicitação pelo </w:t>
      </w:r>
      <w:r w:rsidR="0085560E" w:rsidRPr="006E2182">
        <w:rPr>
          <w:rFonts w:ascii="Arial" w:eastAsia="Arial Unicode MS" w:hAnsi="Arial" w:cs="Arial"/>
        </w:rPr>
        <w:t>Pregoeiro(a)</w:t>
      </w:r>
      <w:r w:rsidRPr="006E2182">
        <w:rPr>
          <w:rFonts w:ascii="Arial" w:eastAsia="Arial Unicode MS" w:hAnsi="Arial" w:cs="Arial"/>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85560E" w:rsidRPr="006E2182">
        <w:rPr>
          <w:rFonts w:ascii="Arial" w:eastAsia="Arial Unicode MS" w:hAnsi="Arial" w:cs="Arial"/>
        </w:rPr>
        <w:t>Pregoeiro(a)</w:t>
      </w:r>
      <w:r w:rsidRPr="006E2182">
        <w:rPr>
          <w:rFonts w:ascii="Arial" w:eastAsia="Arial Unicode MS" w:hAnsi="Arial" w:cs="Arial"/>
        </w:rPr>
        <w:t>, sem prejuízo do seu ulterior envio pelo sistema eletrônico, sob pena de não aceitação da proposta.</w:t>
      </w:r>
    </w:p>
    <w:p w14:paraId="2A958C76" w14:textId="528977F4" w:rsidR="0004544E" w:rsidRPr="006E2182" w:rsidRDefault="0004544E" w:rsidP="007D6E89">
      <w:pPr>
        <w:pStyle w:val="PargrafodaLista"/>
        <w:numPr>
          <w:ilvl w:val="2"/>
          <w:numId w:val="23"/>
        </w:numPr>
        <w:tabs>
          <w:tab w:val="left" w:pos="709"/>
        </w:tabs>
        <w:ind w:left="0" w:firstLine="0"/>
        <w:jc w:val="both"/>
        <w:rPr>
          <w:rFonts w:ascii="Arial" w:eastAsia="Arial Unicode MS" w:hAnsi="Arial" w:cs="Arial"/>
        </w:rPr>
      </w:pPr>
      <w:r w:rsidRPr="006E2182">
        <w:rPr>
          <w:rFonts w:ascii="Arial" w:eastAsia="Arial Unicode MS" w:hAnsi="Arial" w:cs="Arial"/>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463A47DC" w14:textId="7ECBAFAB"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Se a proposta ou lance vencedor for desclassificado, o </w:t>
      </w:r>
      <w:r w:rsidR="0085560E" w:rsidRPr="006E2182">
        <w:rPr>
          <w:rFonts w:ascii="Arial" w:eastAsia="Arial Unicode MS" w:hAnsi="Arial" w:cs="Arial"/>
        </w:rPr>
        <w:t>Pregoeiro(a)</w:t>
      </w:r>
      <w:r w:rsidRPr="006E2182">
        <w:rPr>
          <w:rFonts w:ascii="Arial" w:eastAsia="Arial Unicode MS" w:hAnsi="Arial" w:cs="Arial"/>
        </w:rPr>
        <w:t xml:space="preserve"> examinará a proposta ou lance subsequente, e, assim sucessivamente, na ordem de classificação.</w:t>
      </w:r>
    </w:p>
    <w:p w14:paraId="6BE63C44" w14:textId="5260EA52"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Havendo necessidade, o </w:t>
      </w:r>
      <w:r w:rsidR="0085560E" w:rsidRPr="006E2182">
        <w:rPr>
          <w:rFonts w:ascii="Arial" w:eastAsia="Arial Unicode MS" w:hAnsi="Arial" w:cs="Arial"/>
        </w:rPr>
        <w:t>Pregoeiro(a)</w:t>
      </w:r>
      <w:r w:rsidRPr="006E2182">
        <w:rPr>
          <w:rFonts w:ascii="Arial" w:eastAsia="Arial Unicode MS" w:hAnsi="Arial" w:cs="Arial"/>
        </w:rPr>
        <w:t xml:space="preserve"> suspenderá a sessão, informando no “chat” a nova data e horário para a sua continuidade.</w:t>
      </w:r>
    </w:p>
    <w:p w14:paraId="278F2982" w14:textId="6B0A2314" w:rsidR="00467C4A"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Encerrada a análise quanto à aceitação da proposta, o </w:t>
      </w:r>
      <w:r w:rsidR="0085560E" w:rsidRPr="006E2182">
        <w:rPr>
          <w:rFonts w:ascii="Arial" w:eastAsia="Arial Unicode MS" w:hAnsi="Arial" w:cs="Arial"/>
        </w:rPr>
        <w:t>Pregoeiro(a)</w:t>
      </w:r>
      <w:r w:rsidRPr="006E2182">
        <w:rPr>
          <w:rFonts w:ascii="Arial" w:eastAsia="Arial Unicode MS" w:hAnsi="Arial" w:cs="Arial"/>
        </w:rPr>
        <w:t xml:space="preserve"> verificará a habilitação do licitante, observado o disposto neste Edital.</w:t>
      </w:r>
    </w:p>
    <w:p w14:paraId="545B9533" w14:textId="77777777" w:rsidR="00467C4A" w:rsidRPr="006E2182" w:rsidRDefault="00467C4A" w:rsidP="00467C4A">
      <w:pPr>
        <w:pStyle w:val="PargrafodaLista"/>
        <w:tabs>
          <w:tab w:val="left" w:pos="567"/>
        </w:tabs>
        <w:ind w:left="0"/>
        <w:jc w:val="both"/>
        <w:rPr>
          <w:rFonts w:ascii="Arial" w:eastAsia="Arial Unicode MS" w:hAnsi="Arial" w:cs="Arial"/>
        </w:rPr>
      </w:pPr>
    </w:p>
    <w:p w14:paraId="2FA830BA" w14:textId="110929A4" w:rsidR="0004544E" w:rsidRPr="006E2182" w:rsidRDefault="0004544E" w:rsidP="007D6E89">
      <w:pPr>
        <w:pStyle w:val="PargrafodaLista"/>
        <w:numPr>
          <w:ilvl w:val="0"/>
          <w:numId w:val="23"/>
        </w:numPr>
        <w:tabs>
          <w:tab w:val="left" w:pos="426"/>
        </w:tabs>
        <w:ind w:left="0" w:firstLine="0"/>
        <w:jc w:val="both"/>
        <w:rPr>
          <w:rFonts w:ascii="Arial" w:eastAsia="Arial Unicode MS" w:hAnsi="Arial" w:cs="Arial"/>
          <w:b/>
          <w:sz w:val="20"/>
          <w:szCs w:val="20"/>
          <w:u w:val="single"/>
        </w:rPr>
      </w:pPr>
      <w:r w:rsidRPr="006E2182">
        <w:rPr>
          <w:rFonts w:ascii="Arial" w:eastAsia="Arial Unicode MS" w:hAnsi="Arial" w:cs="Arial"/>
          <w:b/>
          <w:u w:val="single"/>
        </w:rPr>
        <w:t>DA HABILITAÇÃO</w:t>
      </w:r>
    </w:p>
    <w:p w14:paraId="62621DA5" w14:textId="6E45288A"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Como condição prévia ao exame da documentação de habilitação do licitante detentor da proposta classificada em primeiro lugar, o </w:t>
      </w:r>
      <w:r w:rsidR="0085560E" w:rsidRPr="006E2182">
        <w:rPr>
          <w:rFonts w:ascii="Arial" w:eastAsia="Arial Unicode MS" w:hAnsi="Arial" w:cs="Arial"/>
        </w:rPr>
        <w:t>Pregoeiro(a)</w:t>
      </w:r>
      <w:r w:rsidRPr="006E2182">
        <w:rPr>
          <w:rFonts w:ascii="Arial" w:eastAsia="Arial Unicode MS" w:hAnsi="Arial" w:cs="Arial"/>
        </w:rPr>
        <w:t xml:space="preserve"> verificará o eventual descumprimento das condições de participação, especialmente quanto à existência de sanção que impeça a participação no certame ou a futura contratação, mediante a consulta aos seguintes cadastros:</w:t>
      </w:r>
    </w:p>
    <w:p w14:paraId="6918271E" w14:textId="20DA5AA0" w:rsidR="0004544E" w:rsidRPr="006E2182" w:rsidRDefault="0004544E" w:rsidP="007D6E89">
      <w:pPr>
        <w:pStyle w:val="PargrafodaLista"/>
        <w:numPr>
          <w:ilvl w:val="2"/>
          <w:numId w:val="23"/>
        </w:numPr>
        <w:ind w:left="0" w:firstLine="0"/>
        <w:jc w:val="both"/>
        <w:rPr>
          <w:rFonts w:ascii="Arial" w:eastAsia="Arial Unicode MS" w:hAnsi="Arial" w:cs="Arial"/>
        </w:rPr>
      </w:pPr>
      <w:r w:rsidRPr="006E2182">
        <w:rPr>
          <w:rFonts w:ascii="Arial" w:eastAsia="Arial Unicode MS" w:hAnsi="Arial" w:cs="Arial"/>
        </w:rPr>
        <w:t>SICAF;</w:t>
      </w:r>
    </w:p>
    <w:p w14:paraId="5EA1A47B" w14:textId="326D5810" w:rsidR="0004544E" w:rsidRPr="006E2182" w:rsidRDefault="00965120" w:rsidP="007D6E89">
      <w:pPr>
        <w:pStyle w:val="PargrafodaLista"/>
        <w:numPr>
          <w:ilvl w:val="2"/>
          <w:numId w:val="23"/>
        </w:numPr>
        <w:ind w:left="0" w:firstLine="0"/>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Consulta Consolidada de Pessoa Jurídica do Tribunal de Contas da União </w:t>
      </w:r>
      <w:hyperlink r:id="rId24" w:history="1">
        <w:r w:rsidR="0004544E" w:rsidRPr="006E2182">
          <w:rPr>
            <w:rStyle w:val="Hyperlink"/>
            <w:rFonts w:ascii="Arial" w:eastAsia="Arial Unicode MS" w:hAnsi="Arial" w:cs="Arial"/>
          </w:rPr>
          <w:t>https://certidoes-apf.apps.tcu.gov.br</w:t>
        </w:r>
      </w:hyperlink>
      <w:r w:rsidR="0004544E" w:rsidRPr="006E2182">
        <w:rPr>
          <w:rFonts w:ascii="Arial" w:eastAsia="Arial Unicode MS" w:hAnsi="Arial" w:cs="Arial"/>
        </w:rPr>
        <w:t>;</w:t>
      </w:r>
    </w:p>
    <w:p w14:paraId="03034250" w14:textId="77777777" w:rsidR="00E76BBA" w:rsidRPr="006E2182" w:rsidRDefault="00965120" w:rsidP="007D6E89">
      <w:pPr>
        <w:pStyle w:val="PargrafodaLista"/>
        <w:numPr>
          <w:ilvl w:val="2"/>
          <w:numId w:val="23"/>
        </w:numPr>
        <w:ind w:left="0" w:firstLine="0"/>
        <w:jc w:val="both"/>
        <w:rPr>
          <w:rFonts w:ascii="Arial" w:hAnsi="Arial" w:cs="Arial"/>
          <w:lang w:eastAsia="ar-SA"/>
        </w:rPr>
      </w:pPr>
      <w:r w:rsidRPr="006E2182">
        <w:rPr>
          <w:rFonts w:ascii="Arial" w:eastAsia="Arial Unicode MS" w:hAnsi="Arial" w:cs="Arial"/>
        </w:rPr>
        <w:t xml:space="preserve"> </w:t>
      </w:r>
      <w:r w:rsidR="0004544E" w:rsidRPr="006E2182">
        <w:rPr>
          <w:rFonts w:ascii="Arial" w:eastAsia="Arial Unicode MS" w:hAnsi="Arial" w:cs="Arial"/>
        </w:rPr>
        <w:t>Cadastro de Impedidos de Licitar do Tribunal de Contas do Estado do Paraná (TCE/PR) (</w:t>
      </w:r>
      <w:hyperlink r:id="rId25" w:history="1">
        <w:r w:rsidR="0004544E" w:rsidRPr="006E2182">
          <w:rPr>
            <w:rStyle w:val="Hyperlink"/>
            <w:rFonts w:ascii="Arial" w:eastAsia="Arial Unicode MS" w:hAnsi="Arial" w:cs="Arial"/>
          </w:rPr>
          <w:t>https://servicos.tce.pr.gov.br/tcepr/municipal/ail/ConsultarImpedidos.aspx</w:t>
        </w:r>
      </w:hyperlink>
      <w:r w:rsidR="0004544E" w:rsidRPr="006E2182">
        <w:rPr>
          <w:rFonts w:ascii="Arial" w:eastAsia="Arial Unicode MS" w:hAnsi="Arial" w:cs="Arial"/>
        </w:rPr>
        <w:t>).</w:t>
      </w:r>
    </w:p>
    <w:p w14:paraId="5915ADE6" w14:textId="2F139FC0" w:rsidR="00E76BBA" w:rsidRPr="006E2182" w:rsidRDefault="00E76BBA" w:rsidP="007D6E89">
      <w:pPr>
        <w:pStyle w:val="PargrafodaLista"/>
        <w:numPr>
          <w:ilvl w:val="2"/>
          <w:numId w:val="23"/>
        </w:numPr>
        <w:spacing w:after="0"/>
        <w:ind w:left="0" w:firstLine="0"/>
        <w:jc w:val="both"/>
        <w:rPr>
          <w:rFonts w:ascii="Arial" w:hAnsi="Arial" w:cs="Arial"/>
          <w:lang w:eastAsia="ar-SA"/>
        </w:rPr>
      </w:pPr>
      <w:r w:rsidRPr="006E2182">
        <w:rPr>
          <w:rFonts w:ascii="Arial" w:hAnsi="Arial" w:cs="Arial"/>
          <w:lang w:eastAsia="ar-SA"/>
        </w:rPr>
        <w:t>Consulta no Simples Nacional para enquadramento de ME/EPPs:</w:t>
      </w:r>
    </w:p>
    <w:p w14:paraId="2FBD2EE4" w14:textId="19D41BA8" w:rsidR="00E76BBA" w:rsidRPr="006E2182" w:rsidRDefault="00E76BBA" w:rsidP="00E76BBA">
      <w:pPr>
        <w:jc w:val="both"/>
        <w:rPr>
          <w:rFonts w:ascii="Arial" w:eastAsia="Arial Unicode MS" w:hAnsi="Arial" w:cs="Arial"/>
          <w:sz w:val="22"/>
          <w:szCs w:val="22"/>
        </w:rPr>
      </w:pPr>
      <w:hyperlink r:id="rId26" w:history="1">
        <w:r w:rsidRPr="006E2182">
          <w:rPr>
            <w:rStyle w:val="Hyperlink"/>
            <w:rFonts w:ascii="Arial" w:eastAsia="Arial Unicode MS" w:hAnsi="Arial" w:cs="Arial"/>
            <w:sz w:val="22"/>
            <w:szCs w:val="22"/>
          </w:rPr>
          <w:t>https://www8.receita.fazenda.gov.br/SimplesNacional/aplicacoes.aspx?id=21</w:t>
        </w:r>
      </w:hyperlink>
      <w:r w:rsidRPr="006E2182">
        <w:rPr>
          <w:rFonts w:ascii="Arial" w:eastAsia="Arial Unicode MS" w:hAnsi="Arial" w:cs="Arial"/>
          <w:sz w:val="22"/>
          <w:szCs w:val="22"/>
        </w:rPr>
        <w:t>.</w:t>
      </w:r>
    </w:p>
    <w:p w14:paraId="704C5F0C" w14:textId="50901AE5" w:rsidR="0004544E" w:rsidRPr="006E2182" w:rsidRDefault="00965120" w:rsidP="007D6E89">
      <w:pPr>
        <w:pStyle w:val="PargrafodaLista"/>
        <w:numPr>
          <w:ilvl w:val="2"/>
          <w:numId w:val="23"/>
        </w:numPr>
        <w:tabs>
          <w:tab w:val="left" w:pos="142"/>
        </w:tabs>
        <w:ind w:left="0" w:firstLine="0"/>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Cadastro Nacional de Empresas Inidôneas e Suspensas – CEIS, mantido pela Controladoria</w:t>
      </w:r>
      <w:r w:rsidRPr="006E2182">
        <w:rPr>
          <w:rFonts w:ascii="Arial" w:eastAsia="Arial Unicode MS" w:hAnsi="Arial" w:cs="Arial"/>
        </w:rPr>
        <w:t> </w:t>
      </w:r>
      <w:r w:rsidR="0004544E" w:rsidRPr="006E2182">
        <w:rPr>
          <w:rFonts w:ascii="Arial" w:eastAsia="Arial Unicode MS" w:hAnsi="Arial" w:cs="Arial"/>
        </w:rPr>
        <w:t>Geral</w:t>
      </w:r>
      <w:r w:rsidRPr="006E2182">
        <w:rPr>
          <w:rFonts w:ascii="Arial" w:eastAsia="Arial Unicode MS" w:hAnsi="Arial" w:cs="Arial"/>
        </w:rPr>
        <w:t> </w:t>
      </w:r>
      <w:r w:rsidR="0004544E" w:rsidRPr="006E2182">
        <w:rPr>
          <w:rFonts w:ascii="Arial" w:eastAsia="Arial Unicode MS" w:hAnsi="Arial" w:cs="Arial"/>
        </w:rPr>
        <w:t>da</w:t>
      </w:r>
      <w:r w:rsidRPr="006E2182">
        <w:rPr>
          <w:rFonts w:ascii="Arial" w:eastAsia="Arial Unicode MS" w:hAnsi="Arial" w:cs="Arial"/>
        </w:rPr>
        <w:t> </w:t>
      </w:r>
      <w:r w:rsidR="0004544E" w:rsidRPr="006E2182">
        <w:rPr>
          <w:rFonts w:ascii="Arial" w:eastAsia="Arial Unicode MS" w:hAnsi="Arial" w:cs="Arial"/>
        </w:rPr>
        <w:t>União:</w:t>
      </w:r>
      <w:r w:rsidRPr="006E2182">
        <w:rPr>
          <w:rFonts w:ascii="Arial" w:eastAsia="Arial Unicode MS" w:hAnsi="Arial" w:cs="Arial"/>
        </w:rPr>
        <w:t> </w:t>
      </w:r>
      <w:r w:rsidR="0004544E" w:rsidRPr="006E2182">
        <w:rPr>
          <w:rFonts w:ascii="Arial" w:hAnsi="Arial" w:cs="Arial"/>
          <w:lang w:eastAsia="ar-SA"/>
        </w:rPr>
        <w:t>(</w:t>
      </w:r>
      <w:hyperlink r:id="rId27" w:history="1">
        <w:r w:rsidR="0004544E" w:rsidRPr="006E2182">
          <w:rPr>
            <w:rStyle w:val="Hyperlink"/>
            <w:rFonts w:ascii="Arial" w:hAnsi="Arial" w:cs="Arial"/>
          </w:rPr>
          <w:t>https://portaldatransparencia.gov.br/sancoes/consulta?ordenarPor=nomeSancionado&amp;direcao=asc</w:t>
        </w:r>
      </w:hyperlink>
      <w:r w:rsidR="0004544E" w:rsidRPr="006E2182">
        <w:rPr>
          <w:rFonts w:ascii="Arial" w:hAnsi="Arial" w:cs="Arial"/>
        </w:rPr>
        <w:t>)</w:t>
      </w:r>
      <w:r w:rsidR="0004544E" w:rsidRPr="006E2182">
        <w:rPr>
          <w:rFonts w:ascii="Arial" w:hAnsi="Arial" w:cs="Arial"/>
          <w:lang w:eastAsia="ar-SA"/>
        </w:rPr>
        <w:t>.</w:t>
      </w:r>
    </w:p>
    <w:p w14:paraId="1034C107" w14:textId="38FB76F3" w:rsidR="0004544E" w:rsidRPr="006E2182" w:rsidRDefault="00965120" w:rsidP="00A83CAD">
      <w:pPr>
        <w:pStyle w:val="PargrafodaLista"/>
        <w:numPr>
          <w:ilvl w:val="2"/>
          <w:numId w:val="23"/>
        </w:numPr>
        <w:spacing w:after="0"/>
        <w:ind w:left="0" w:firstLine="0"/>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Cadastro nacional de Empresas Punidas – </w:t>
      </w:r>
      <w:r w:rsidR="0004544E" w:rsidRPr="006E2182">
        <w:rPr>
          <w:rFonts w:ascii="Arial" w:eastAsia="Arial Unicode MS" w:hAnsi="Arial" w:cs="Arial"/>
          <w:b/>
          <w:bCs/>
        </w:rPr>
        <w:t>CNEP</w:t>
      </w:r>
      <w:r w:rsidR="0004544E" w:rsidRPr="006E2182">
        <w:rPr>
          <w:rFonts w:ascii="Arial" w:eastAsia="Arial Unicode MS" w:hAnsi="Arial" w:cs="Arial"/>
        </w:rPr>
        <w:t>, mantido pela Controladoria Geral da</w:t>
      </w:r>
      <w:r w:rsidRPr="006E2182">
        <w:rPr>
          <w:rFonts w:ascii="Arial" w:eastAsia="Arial Unicode MS" w:hAnsi="Arial" w:cs="Arial"/>
        </w:rPr>
        <w:t> </w:t>
      </w:r>
      <w:r w:rsidR="0004544E" w:rsidRPr="006E2182">
        <w:rPr>
          <w:rFonts w:ascii="Arial" w:eastAsia="Arial Unicode MS" w:hAnsi="Arial" w:cs="Arial"/>
        </w:rPr>
        <w:t>União:</w:t>
      </w:r>
      <w:r w:rsidRPr="006E2182">
        <w:rPr>
          <w:rFonts w:ascii="Arial" w:eastAsia="Arial Unicode MS" w:hAnsi="Arial" w:cs="Arial"/>
        </w:rPr>
        <w:t> </w:t>
      </w:r>
      <w:r w:rsidR="0004544E" w:rsidRPr="006E2182">
        <w:rPr>
          <w:rFonts w:ascii="Arial" w:hAnsi="Arial" w:cs="Arial"/>
          <w:lang w:eastAsia="ar-SA"/>
        </w:rPr>
        <w:t>(</w:t>
      </w:r>
      <w:hyperlink r:id="rId28" w:history="1">
        <w:r w:rsidR="0004544E" w:rsidRPr="006E2182">
          <w:rPr>
            <w:rStyle w:val="Hyperlink"/>
            <w:rFonts w:ascii="Arial" w:hAnsi="Arial" w:cs="Arial"/>
          </w:rPr>
          <w:t>https://portaldatransparencia.gov.br/sancoes/consulta?ordenarPor=nomeSancionado&amp;direcao=asc</w:t>
        </w:r>
      </w:hyperlink>
      <w:r w:rsidR="0004544E" w:rsidRPr="006E2182">
        <w:rPr>
          <w:rFonts w:ascii="Arial" w:hAnsi="Arial" w:cs="Arial"/>
        </w:rPr>
        <w:t>)</w:t>
      </w:r>
      <w:r w:rsidR="00451A5E" w:rsidRPr="006E2182">
        <w:rPr>
          <w:rFonts w:ascii="Arial" w:hAnsi="Arial" w:cs="Arial"/>
        </w:rPr>
        <w:t>.</w:t>
      </w:r>
    </w:p>
    <w:p w14:paraId="52DDD959" w14:textId="7F3941E0" w:rsidR="0004544E" w:rsidRPr="006E2182" w:rsidRDefault="0004544E" w:rsidP="007D6E89">
      <w:pPr>
        <w:pStyle w:val="Nivel2"/>
        <w:numPr>
          <w:ilvl w:val="1"/>
          <w:numId w:val="23"/>
        </w:numPr>
        <w:tabs>
          <w:tab w:val="left" w:pos="567"/>
        </w:tabs>
        <w:spacing w:before="0" w:after="0" w:line="240" w:lineRule="auto"/>
        <w:ind w:left="0" w:firstLine="0"/>
        <w:rPr>
          <w:sz w:val="22"/>
          <w:szCs w:val="22"/>
        </w:rPr>
      </w:pPr>
      <w:r w:rsidRPr="006E2182">
        <w:rPr>
          <w:sz w:val="22"/>
          <w:szCs w:val="22"/>
        </w:rPr>
        <w:t xml:space="preserve"> A consulta aos cadastros será realizada em nome da empresa licitante e também de seu sócio majoritário, por força da vedação de que trata o </w:t>
      </w:r>
      <w:hyperlink r:id="rId29" w:anchor=":~:text=%C3%A0s%20seguintes%20comina%C3%A7%C3%B5es%3A-,Art.,n%C2%BA%2012.120%2C%20de%202009)." w:history="1">
        <w:r w:rsidRPr="006E2182">
          <w:rPr>
            <w:rStyle w:val="Hyperlink"/>
            <w:sz w:val="22"/>
            <w:szCs w:val="22"/>
          </w:rPr>
          <w:t>artigo 12 da Lei n° 8.429, de 1992</w:t>
        </w:r>
      </w:hyperlink>
      <w:r w:rsidRPr="006E2182">
        <w:rPr>
          <w:sz w:val="22"/>
          <w:szCs w:val="22"/>
        </w:rPr>
        <w:t>.</w:t>
      </w:r>
    </w:p>
    <w:p w14:paraId="16748229" w14:textId="6F0A297D" w:rsidR="0004544E" w:rsidRPr="006E2182" w:rsidRDefault="0004544E" w:rsidP="007D6E89">
      <w:pPr>
        <w:pStyle w:val="Nivel2"/>
        <w:numPr>
          <w:ilvl w:val="1"/>
          <w:numId w:val="23"/>
        </w:numPr>
        <w:tabs>
          <w:tab w:val="left" w:pos="567"/>
        </w:tabs>
        <w:spacing w:before="0" w:after="0" w:line="240" w:lineRule="auto"/>
        <w:ind w:left="0" w:firstLine="0"/>
        <w:rPr>
          <w:sz w:val="22"/>
          <w:szCs w:val="22"/>
        </w:rPr>
      </w:pPr>
      <w:r w:rsidRPr="006E2182">
        <w:rPr>
          <w:sz w:val="22"/>
          <w:szCs w:val="22"/>
        </w:rPr>
        <w:t>Caso conste na Consulta de Situação do l</w:t>
      </w:r>
      <w:r w:rsidRPr="006E2182">
        <w:rPr>
          <w:color w:val="auto"/>
          <w:sz w:val="22"/>
          <w:szCs w:val="22"/>
        </w:rPr>
        <w:t xml:space="preserve">icitante </w:t>
      </w:r>
      <w:r w:rsidRPr="006E2182">
        <w:rPr>
          <w:sz w:val="22"/>
          <w:szCs w:val="22"/>
        </w:rPr>
        <w:t xml:space="preserve">a existência de Ocorrências Impeditivas Indiretas, o </w:t>
      </w:r>
      <w:r w:rsidR="0085560E" w:rsidRPr="006E2182">
        <w:rPr>
          <w:color w:val="auto"/>
          <w:sz w:val="22"/>
          <w:szCs w:val="22"/>
        </w:rPr>
        <w:t>Pregoeiro(a)</w:t>
      </w:r>
      <w:r w:rsidRPr="006E2182">
        <w:rPr>
          <w:color w:val="auto"/>
          <w:sz w:val="22"/>
          <w:szCs w:val="22"/>
        </w:rPr>
        <w:t xml:space="preserve"> diligenciará para v</w:t>
      </w:r>
      <w:r w:rsidRPr="006E2182">
        <w:rPr>
          <w:sz w:val="22"/>
          <w:szCs w:val="22"/>
        </w:rPr>
        <w:t>erificar se houve fraude por parte das empresas apontadas no Relatório de Ocorrências Impeditivas Indiretas. (</w:t>
      </w:r>
      <w:hyperlink r:id="rId30" w:anchor="art29" w:history="1">
        <w:r w:rsidRPr="006E2182">
          <w:rPr>
            <w:rStyle w:val="Hyperlink"/>
            <w:sz w:val="22"/>
            <w:szCs w:val="22"/>
          </w:rPr>
          <w:t xml:space="preserve">IN nº 3/2018, art. 29, </w:t>
        </w:r>
        <w:r w:rsidRPr="006E2182">
          <w:rPr>
            <w:rStyle w:val="Hyperlink"/>
            <w:i/>
            <w:iCs/>
            <w:sz w:val="22"/>
            <w:szCs w:val="22"/>
          </w:rPr>
          <w:t>caput</w:t>
        </w:r>
      </w:hyperlink>
      <w:r w:rsidRPr="006E2182">
        <w:rPr>
          <w:sz w:val="22"/>
          <w:szCs w:val="22"/>
        </w:rPr>
        <w:t>).</w:t>
      </w:r>
    </w:p>
    <w:p w14:paraId="0EB21AC4" w14:textId="297F288E" w:rsidR="0004544E" w:rsidRPr="006E2182" w:rsidRDefault="0004544E" w:rsidP="007D6E89">
      <w:pPr>
        <w:pStyle w:val="Nivel3"/>
        <w:numPr>
          <w:ilvl w:val="2"/>
          <w:numId w:val="23"/>
        </w:numPr>
        <w:tabs>
          <w:tab w:val="left" w:pos="567"/>
        </w:tabs>
        <w:spacing w:before="0" w:after="0" w:line="240" w:lineRule="auto"/>
        <w:ind w:left="0" w:firstLine="0"/>
        <w:rPr>
          <w:sz w:val="22"/>
          <w:szCs w:val="22"/>
        </w:rPr>
      </w:pPr>
      <w:r w:rsidRPr="006E2182">
        <w:rPr>
          <w:sz w:val="22"/>
          <w:szCs w:val="22"/>
        </w:rPr>
        <w:t xml:space="preserve"> A tentativa de burla será verificada por meio dos vínculos societários, linhas de fornecimento similares, dentre outros. (</w:t>
      </w:r>
      <w:hyperlink r:id="rId31" w:history="1">
        <w:r w:rsidRPr="006E2182">
          <w:rPr>
            <w:rStyle w:val="Hyperlink"/>
            <w:sz w:val="22"/>
            <w:szCs w:val="22"/>
          </w:rPr>
          <w:t>IN nº 3/2018, art. 29, §1º</w:t>
        </w:r>
      </w:hyperlink>
      <w:r w:rsidRPr="006E2182">
        <w:rPr>
          <w:sz w:val="22"/>
          <w:szCs w:val="22"/>
        </w:rPr>
        <w:t>).</w:t>
      </w:r>
    </w:p>
    <w:p w14:paraId="61B989B3" w14:textId="1C28063D" w:rsidR="0004544E" w:rsidRPr="006E2182" w:rsidRDefault="0004544E" w:rsidP="007D6E89">
      <w:pPr>
        <w:pStyle w:val="Nivel3"/>
        <w:numPr>
          <w:ilvl w:val="2"/>
          <w:numId w:val="23"/>
        </w:numPr>
        <w:tabs>
          <w:tab w:val="left" w:pos="567"/>
        </w:tabs>
        <w:spacing w:before="0" w:after="0" w:line="240" w:lineRule="auto"/>
        <w:ind w:left="0" w:firstLine="0"/>
        <w:rPr>
          <w:color w:val="auto"/>
          <w:sz w:val="22"/>
          <w:szCs w:val="22"/>
        </w:rPr>
      </w:pPr>
      <w:r w:rsidRPr="006E2182">
        <w:rPr>
          <w:sz w:val="22"/>
          <w:szCs w:val="22"/>
        </w:rPr>
        <w:t xml:space="preserve"> O licitante será convocado para manifestação previamente a uma eventual desclassificação. (</w:t>
      </w:r>
      <w:hyperlink r:id="rId32" w:history="1">
        <w:r w:rsidRPr="006E2182">
          <w:rPr>
            <w:rStyle w:val="Hyperlink"/>
            <w:color w:val="auto"/>
            <w:sz w:val="22"/>
            <w:szCs w:val="22"/>
          </w:rPr>
          <w:t>IN nº 3/2018, art. 29, §2º</w:t>
        </w:r>
      </w:hyperlink>
      <w:r w:rsidRPr="006E2182">
        <w:rPr>
          <w:color w:val="auto"/>
          <w:sz w:val="22"/>
          <w:szCs w:val="22"/>
        </w:rPr>
        <w:t>).</w:t>
      </w:r>
    </w:p>
    <w:p w14:paraId="47B1E62A" w14:textId="70E341D5" w:rsidR="0004544E" w:rsidRPr="006E2182"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 xml:space="preserve">Constatada a existência de sanção, o </w:t>
      </w:r>
      <w:r w:rsidR="0085560E" w:rsidRPr="006E2182">
        <w:rPr>
          <w:rFonts w:ascii="Arial" w:eastAsia="Arial Unicode MS" w:hAnsi="Arial" w:cs="Arial"/>
        </w:rPr>
        <w:t>Pregoeiro(a)</w:t>
      </w:r>
      <w:r w:rsidRPr="006E2182">
        <w:rPr>
          <w:rFonts w:ascii="Arial" w:eastAsia="Arial Unicode MS" w:hAnsi="Arial" w:cs="Arial"/>
        </w:rPr>
        <w:t xml:space="preserve"> reputará o licitante inabilitado, por falta de condição de participação.</w:t>
      </w:r>
    </w:p>
    <w:p w14:paraId="74E80C54" w14:textId="77777777" w:rsidR="00D74626" w:rsidRPr="006E2182" w:rsidRDefault="0004544E" w:rsidP="007D6E89">
      <w:pPr>
        <w:pStyle w:val="PargrafodaLista"/>
        <w:numPr>
          <w:ilvl w:val="1"/>
          <w:numId w:val="23"/>
        </w:numPr>
        <w:tabs>
          <w:tab w:val="left" w:pos="567"/>
        </w:tabs>
        <w:spacing w:after="0" w:line="240" w:lineRule="auto"/>
        <w:ind w:left="0" w:firstLine="0"/>
        <w:jc w:val="both"/>
      </w:pPr>
      <w:r w:rsidRPr="006E2182">
        <w:rPr>
          <w:rFonts w:ascii="Arial" w:eastAsia="Arial Unicode MS" w:hAnsi="Arial" w:cs="Arial"/>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F92A796" w14:textId="5F23A118" w:rsidR="0004544E" w:rsidRPr="006E2182" w:rsidRDefault="0004544E" w:rsidP="007D6E89">
      <w:pPr>
        <w:pStyle w:val="PargrafodaLista"/>
        <w:numPr>
          <w:ilvl w:val="1"/>
          <w:numId w:val="23"/>
        </w:numPr>
        <w:tabs>
          <w:tab w:val="left" w:pos="567"/>
        </w:tabs>
        <w:spacing w:after="0" w:line="240" w:lineRule="auto"/>
        <w:ind w:left="0" w:firstLine="0"/>
        <w:jc w:val="both"/>
        <w:rPr>
          <w:rFonts w:ascii="Arial" w:hAnsi="Arial" w:cs="Arial"/>
        </w:rPr>
      </w:pPr>
      <w:r w:rsidRPr="006E2182">
        <w:rPr>
          <w:rFonts w:ascii="Arial" w:hAnsi="Arial" w:cs="Arial"/>
        </w:rPr>
        <w:t>Caso atendidas as condições de participação, será iniciado o procedimento de habilitação.</w:t>
      </w:r>
    </w:p>
    <w:p w14:paraId="7E782A4E" w14:textId="0BFB6250" w:rsidR="0004544E" w:rsidRPr="006E2182" w:rsidRDefault="0004544E" w:rsidP="007D6E89">
      <w:pPr>
        <w:pStyle w:val="Nivel2"/>
        <w:numPr>
          <w:ilvl w:val="1"/>
          <w:numId w:val="23"/>
        </w:numPr>
        <w:tabs>
          <w:tab w:val="left" w:pos="567"/>
        </w:tabs>
        <w:spacing w:before="0" w:after="0" w:line="240" w:lineRule="auto"/>
        <w:ind w:left="0" w:firstLine="0"/>
        <w:rPr>
          <w:color w:val="auto"/>
          <w:sz w:val="22"/>
          <w:szCs w:val="22"/>
        </w:rPr>
      </w:pPr>
      <w:r w:rsidRPr="006E2182">
        <w:rPr>
          <w:color w:val="auto"/>
          <w:sz w:val="22"/>
          <w:szCs w:val="22"/>
        </w:rPr>
        <w:t xml:space="preserve">Caso o licitante provisoriamente classificado em primeiro lugar tenha se utilizado de algum tratamento favorecido às ME/EPPs, o </w:t>
      </w:r>
      <w:r w:rsidR="0085560E" w:rsidRPr="006E2182">
        <w:rPr>
          <w:color w:val="auto"/>
          <w:sz w:val="22"/>
          <w:szCs w:val="22"/>
        </w:rPr>
        <w:t>Pregoeiro(a)</w:t>
      </w:r>
      <w:r w:rsidRPr="006E2182">
        <w:rPr>
          <w:color w:val="auto"/>
          <w:sz w:val="22"/>
          <w:szCs w:val="22"/>
        </w:rPr>
        <w:t xml:space="preserve"> verificará se faz jus ao benefício, em conformidade com o item 2.1 deste edital.</w:t>
      </w:r>
    </w:p>
    <w:p w14:paraId="7671EB6E" w14:textId="3BC5385D" w:rsidR="0004544E" w:rsidRPr="006E2182" w:rsidRDefault="0004544E" w:rsidP="007D6E89">
      <w:pPr>
        <w:pStyle w:val="Nivel2"/>
        <w:numPr>
          <w:ilvl w:val="1"/>
          <w:numId w:val="23"/>
        </w:numPr>
        <w:tabs>
          <w:tab w:val="left" w:pos="567"/>
        </w:tabs>
        <w:spacing w:before="0" w:after="0" w:line="240" w:lineRule="auto"/>
        <w:ind w:left="0" w:firstLine="0"/>
        <w:rPr>
          <w:b/>
          <w:color w:val="auto"/>
        </w:rPr>
      </w:pPr>
      <w:r w:rsidRPr="006E2182">
        <w:rPr>
          <w:color w:val="auto"/>
          <w:sz w:val="22"/>
          <w:szCs w:val="22"/>
        </w:rPr>
        <w:t xml:space="preserve">Verificadas as condições de participação e de utilização do tratamento favorecido, o </w:t>
      </w:r>
      <w:r w:rsidR="0085560E" w:rsidRPr="006E2182">
        <w:rPr>
          <w:color w:val="auto"/>
          <w:sz w:val="22"/>
          <w:szCs w:val="22"/>
        </w:rPr>
        <w:t>Pregoeiro(a)</w:t>
      </w:r>
      <w:r w:rsidRPr="006E2182">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2182">
          <w:rPr>
            <w:rStyle w:val="Hyperlink"/>
            <w:color w:val="auto"/>
            <w:sz w:val="22"/>
            <w:szCs w:val="22"/>
          </w:rPr>
          <w:t>artigo 29 a 35 da IN SEGES nº 73, de 30 de setembro de 2022</w:t>
        </w:r>
      </w:hyperlink>
      <w:r w:rsidRPr="006E2182">
        <w:rPr>
          <w:color w:val="auto"/>
        </w:rPr>
        <w:t>.</w:t>
      </w:r>
    </w:p>
    <w:p w14:paraId="08A2CEE2" w14:textId="1D367B26" w:rsidR="0004544E" w:rsidRDefault="0004544E" w:rsidP="007D6E89">
      <w:pPr>
        <w:pStyle w:val="PargrafodaLista"/>
        <w:numPr>
          <w:ilvl w:val="1"/>
          <w:numId w:val="23"/>
        </w:numPr>
        <w:tabs>
          <w:tab w:val="left" w:pos="567"/>
        </w:tabs>
        <w:ind w:left="0" w:firstLine="0"/>
        <w:jc w:val="both"/>
        <w:rPr>
          <w:rFonts w:ascii="Arial" w:eastAsia="Arial Unicode MS" w:hAnsi="Arial" w:cs="Arial"/>
        </w:rPr>
      </w:pPr>
      <w:r w:rsidRPr="006E2182">
        <w:rPr>
          <w:rFonts w:ascii="Arial" w:eastAsia="Arial Unicode MS" w:hAnsi="Arial" w:cs="Arial"/>
        </w:rPr>
        <w:t>Para a habilitação dos licitantes detentores da melhor oferta, será exigida a documentação relativa:</w:t>
      </w:r>
    </w:p>
    <w:p w14:paraId="36EBB6EB" w14:textId="77777777" w:rsidR="00443028" w:rsidRPr="006E2182" w:rsidRDefault="00443028" w:rsidP="00443028">
      <w:pPr>
        <w:pStyle w:val="PargrafodaLista"/>
        <w:tabs>
          <w:tab w:val="left" w:pos="567"/>
        </w:tabs>
        <w:ind w:left="0"/>
        <w:jc w:val="both"/>
        <w:rPr>
          <w:rFonts w:ascii="Arial" w:eastAsia="Arial Unicode MS" w:hAnsi="Arial" w:cs="Arial"/>
        </w:rPr>
      </w:pPr>
    </w:p>
    <w:p w14:paraId="68E75F09" w14:textId="650D96F3" w:rsidR="0004544E" w:rsidRPr="006E2182" w:rsidRDefault="0004544E" w:rsidP="007D6E89">
      <w:pPr>
        <w:pStyle w:val="PargrafodaLista"/>
        <w:numPr>
          <w:ilvl w:val="2"/>
          <w:numId w:val="23"/>
        </w:numPr>
        <w:tabs>
          <w:tab w:val="left" w:pos="567"/>
        </w:tabs>
        <w:ind w:left="0" w:firstLine="0"/>
        <w:jc w:val="both"/>
        <w:rPr>
          <w:rFonts w:ascii="Arial" w:eastAsia="Arial Unicode MS" w:hAnsi="Arial" w:cs="Arial"/>
          <w:b/>
        </w:rPr>
      </w:pPr>
      <w:r w:rsidRPr="006E2182">
        <w:rPr>
          <w:rFonts w:ascii="Arial" w:eastAsia="Arial Unicode MS" w:hAnsi="Arial" w:cs="Arial"/>
          <w:b/>
        </w:rPr>
        <w:t>Quanto à habilitação jurídica:</w:t>
      </w:r>
    </w:p>
    <w:p w14:paraId="0F35B92F" w14:textId="32170546"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Registro comercial, no caso de firma individual;</w:t>
      </w:r>
    </w:p>
    <w:p w14:paraId="1B0DFC8B" w14:textId="24302E12" w:rsidR="0004544E" w:rsidRPr="006E2182" w:rsidRDefault="00965120"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029E2A61" w14:textId="0BD1FABC"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 xml:space="preserve"> Ata, registrada na Junta Comercial, das assembleias que tenham aprovado ou alterado os estatutos em vigor e ata de eleição dos administradores em exercício, no caso de cooperativas;</w:t>
      </w:r>
    </w:p>
    <w:p w14:paraId="08CC8277" w14:textId="5C87365E" w:rsidR="0004544E" w:rsidRDefault="0004544E" w:rsidP="007D6E89">
      <w:pPr>
        <w:pStyle w:val="PargrafodaLista"/>
        <w:widowControl w:val="0"/>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14:paraId="4EE0D265" w14:textId="77777777" w:rsidR="00443028" w:rsidRPr="006E2182" w:rsidRDefault="00443028" w:rsidP="00443028">
      <w:pPr>
        <w:pStyle w:val="PargrafodaLista"/>
        <w:widowControl w:val="0"/>
        <w:tabs>
          <w:tab w:val="left" w:pos="993"/>
        </w:tabs>
        <w:ind w:left="0"/>
        <w:jc w:val="both"/>
        <w:rPr>
          <w:rFonts w:ascii="Arial" w:eastAsia="Arial Unicode MS" w:hAnsi="Arial" w:cs="Arial"/>
        </w:rPr>
      </w:pPr>
    </w:p>
    <w:p w14:paraId="5F3AEB15" w14:textId="0B5EFD86" w:rsidR="0004544E" w:rsidRPr="006E2182" w:rsidRDefault="0004544E" w:rsidP="007D6E89">
      <w:pPr>
        <w:pStyle w:val="PargrafodaLista"/>
        <w:numPr>
          <w:ilvl w:val="2"/>
          <w:numId w:val="23"/>
        </w:numPr>
        <w:tabs>
          <w:tab w:val="left" w:pos="709"/>
        </w:tabs>
        <w:ind w:left="0" w:firstLine="0"/>
        <w:jc w:val="both"/>
        <w:rPr>
          <w:rFonts w:ascii="Arial" w:eastAsia="Arial Unicode MS" w:hAnsi="Arial" w:cs="Arial"/>
          <w:b/>
        </w:rPr>
      </w:pPr>
      <w:r w:rsidRPr="006E2182">
        <w:rPr>
          <w:rFonts w:ascii="Arial" w:eastAsia="Arial Unicode MS" w:hAnsi="Arial" w:cs="Arial"/>
          <w:b/>
        </w:rPr>
        <w:t xml:space="preserve"> Quanto à regularidade fiscal e trabalhista:</w:t>
      </w:r>
    </w:p>
    <w:p w14:paraId="725973A2" w14:textId="4B31BF53"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inscrição no Cadastro Nacional de Pessoas Jurídicas (CNPJ);</w:t>
      </w:r>
    </w:p>
    <w:p w14:paraId="6CB5FEB1" w14:textId="4E859E28"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inscrição no cadastro Municipal ou Alvará de Funcionamento relativo ao domicílio ou sede do Proponente, pertinente ao ramo de atividade e compatível com o objeto da presente licitação;</w:t>
      </w:r>
    </w:p>
    <w:p w14:paraId="1CF8BB6C" w14:textId="7711378C"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0D3AE01A" w14:textId="6A8CFFF3"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regularidade para com a Fazenda Estadual, mediante apresentação de Certidão de Regularidade Fiscal, expedido pela Secretaria de Estado da Fazenda, domicílio ou sede do proponente, ou outra equivalente, na forma de Lei (CND – TRIBUTOS ESTADUAIS);</w:t>
      </w:r>
    </w:p>
    <w:p w14:paraId="26B3EBF6" w14:textId="3E44047D"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5F6FFDC7" w14:textId="464EA002" w:rsidR="0004544E" w:rsidRPr="006E2182"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regularidade relativa ao Fundo de Garantia por Tempo de Serviço (CRF – FGTS);</w:t>
      </w:r>
    </w:p>
    <w:p w14:paraId="6667AB15" w14:textId="515D42F8" w:rsidR="0004544E" w:rsidRDefault="0004544E" w:rsidP="007D6E89">
      <w:pPr>
        <w:pStyle w:val="PargrafodaLista"/>
        <w:numPr>
          <w:ilvl w:val="3"/>
          <w:numId w:val="23"/>
        </w:numPr>
        <w:tabs>
          <w:tab w:val="left" w:pos="993"/>
        </w:tabs>
        <w:ind w:left="0" w:firstLine="0"/>
        <w:jc w:val="both"/>
        <w:rPr>
          <w:rFonts w:ascii="Arial" w:eastAsia="Arial Unicode MS" w:hAnsi="Arial" w:cs="Arial"/>
        </w:rPr>
      </w:pPr>
      <w:r w:rsidRPr="006E2182">
        <w:rPr>
          <w:rFonts w:ascii="Arial" w:eastAsia="Arial Unicode MS" w:hAnsi="Arial" w:cs="Arial"/>
        </w:rPr>
        <w:t>Prova de regularidade relativa a Débitos Trabalhistas (CNDT).</w:t>
      </w:r>
    </w:p>
    <w:p w14:paraId="4C724304" w14:textId="77777777" w:rsidR="00443028" w:rsidRPr="006E2182" w:rsidRDefault="00443028" w:rsidP="00443028">
      <w:pPr>
        <w:pStyle w:val="PargrafodaLista"/>
        <w:tabs>
          <w:tab w:val="left" w:pos="993"/>
        </w:tabs>
        <w:ind w:left="0"/>
        <w:jc w:val="both"/>
        <w:rPr>
          <w:rFonts w:ascii="Arial" w:eastAsia="Arial Unicode MS" w:hAnsi="Arial" w:cs="Arial"/>
        </w:rPr>
      </w:pPr>
    </w:p>
    <w:p w14:paraId="734AF07F" w14:textId="77777777" w:rsidR="00451A5E" w:rsidRPr="006E2182" w:rsidRDefault="00A07E43" w:rsidP="007D6E89">
      <w:pPr>
        <w:pStyle w:val="PargrafodaLista"/>
        <w:numPr>
          <w:ilvl w:val="2"/>
          <w:numId w:val="23"/>
        </w:numPr>
        <w:ind w:left="0" w:firstLine="0"/>
        <w:jc w:val="both"/>
        <w:rPr>
          <w:rFonts w:ascii="Arial" w:eastAsia="Arial Unicode MS" w:hAnsi="Arial" w:cs="Arial"/>
          <w:b/>
        </w:rPr>
      </w:pPr>
      <w:r w:rsidRPr="006E2182">
        <w:rPr>
          <w:rFonts w:ascii="Arial" w:eastAsia="Arial Unicode MS" w:hAnsi="Arial" w:cs="Arial"/>
          <w:b/>
        </w:rPr>
        <w:t>Quanto à regularidade técnica:</w:t>
      </w:r>
    </w:p>
    <w:p w14:paraId="1C5E0A19" w14:textId="6AA48519" w:rsidR="007D6E89" w:rsidRPr="001056BF" w:rsidRDefault="001056BF" w:rsidP="00483FBD">
      <w:pPr>
        <w:pStyle w:val="PargrafodaLista"/>
        <w:numPr>
          <w:ilvl w:val="3"/>
          <w:numId w:val="23"/>
        </w:numPr>
        <w:tabs>
          <w:tab w:val="left" w:pos="142"/>
          <w:tab w:val="left" w:pos="993"/>
        </w:tabs>
        <w:autoSpaceDE w:val="0"/>
        <w:autoSpaceDN w:val="0"/>
        <w:adjustRightInd w:val="0"/>
        <w:ind w:left="0" w:firstLine="0"/>
        <w:jc w:val="both"/>
        <w:rPr>
          <w:rFonts w:ascii="Arial" w:eastAsia="Arial Unicode MS" w:hAnsi="Arial" w:cs="Arial"/>
        </w:rPr>
      </w:pPr>
      <w:r>
        <w:rPr>
          <w:rFonts w:ascii="Arial" w:eastAsia="Arial Unicode MS" w:hAnsi="Arial" w:cs="Arial"/>
        </w:rPr>
        <w:t>A licitante deverá a</w:t>
      </w:r>
      <w:r w:rsidRPr="006D3FC6">
        <w:rPr>
          <w:rFonts w:ascii="Arial" w:eastAsia="Arial Unicode MS" w:hAnsi="Arial" w:cs="Arial"/>
        </w:rPr>
        <w:t xml:space="preserve">presentar, no mínimo, 1 (um) Atestado de Capacidade Técnica fornecido por pessoa jurídica de direito público ou privado, em papel timbrado, contendo CNPJ da empresa, telefone, nome legível e assinatura, comprovando que o licitante executou ou executa </w:t>
      </w:r>
      <w:r w:rsidRPr="006D3FC6">
        <w:rPr>
          <w:rFonts w:ascii="Arial" w:hAnsi="Arial" w:cs="Arial"/>
        </w:rPr>
        <w:t>recarga de gases medicinais em cilindros e o fornecimento de cilindros em regime de comodato</w:t>
      </w:r>
      <w:r>
        <w:rPr>
          <w:rFonts w:ascii="Arial" w:hAnsi="Arial" w:cs="Arial"/>
        </w:rPr>
        <w:t>.</w:t>
      </w:r>
    </w:p>
    <w:p w14:paraId="33959183" w14:textId="7DBC8BEB" w:rsidR="00451A5E" w:rsidRDefault="001056BF" w:rsidP="001056BF">
      <w:pPr>
        <w:pStyle w:val="PargrafodaLista"/>
        <w:numPr>
          <w:ilvl w:val="3"/>
          <w:numId w:val="23"/>
        </w:numPr>
        <w:tabs>
          <w:tab w:val="left" w:pos="142"/>
          <w:tab w:val="left" w:pos="993"/>
        </w:tabs>
        <w:autoSpaceDE w:val="0"/>
        <w:autoSpaceDN w:val="0"/>
        <w:adjustRightInd w:val="0"/>
        <w:ind w:left="0" w:firstLine="0"/>
        <w:jc w:val="both"/>
        <w:rPr>
          <w:rFonts w:ascii="Arial" w:eastAsia="Arial Unicode MS" w:hAnsi="Arial" w:cs="Arial"/>
        </w:rPr>
      </w:pPr>
      <w:r w:rsidRPr="001056BF">
        <w:rPr>
          <w:rFonts w:ascii="Arial" w:eastAsia="Arial Unicode MS" w:hAnsi="Arial" w:cs="Arial"/>
        </w:rPr>
        <w:t>A licitante deverá apresentar Autorização de Funcionamento das Empresas – AFE, emitida pela ANVISA para fabricação e/ou envasamento de gases medicinais</w:t>
      </w:r>
      <w:r>
        <w:rPr>
          <w:rFonts w:ascii="Arial" w:eastAsia="Arial Unicode MS" w:hAnsi="Arial" w:cs="Arial"/>
        </w:rPr>
        <w:t>.</w:t>
      </w:r>
    </w:p>
    <w:p w14:paraId="4395E14B" w14:textId="19D77853" w:rsidR="001056BF" w:rsidRDefault="001056BF" w:rsidP="001056BF">
      <w:pPr>
        <w:pStyle w:val="PargrafodaLista"/>
        <w:numPr>
          <w:ilvl w:val="3"/>
          <w:numId w:val="23"/>
        </w:numPr>
        <w:tabs>
          <w:tab w:val="left" w:pos="142"/>
          <w:tab w:val="left" w:pos="993"/>
        </w:tabs>
        <w:autoSpaceDE w:val="0"/>
        <w:autoSpaceDN w:val="0"/>
        <w:adjustRightInd w:val="0"/>
        <w:ind w:left="0" w:firstLine="0"/>
        <w:jc w:val="both"/>
        <w:rPr>
          <w:rFonts w:ascii="Arial" w:eastAsia="Arial Unicode MS" w:hAnsi="Arial" w:cs="Arial"/>
        </w:rPr>
      </w:pPr>
      <w:r w:rsidRPr="006D3FC6">
        <w:rPr>
          <w:rFonts w:ascii="Arial" w:eastAsia="Arial Unicode MS" w:hAnsi="Arial" w:cs="Arial"/>
        </w:rPr>
        <w:t>No caso de distribuidora de gases medicinais, a empresa participante deverá apresentar AFE do fabricante/envasadora a qual a mesma representa</w:t>
      </w:r>
      <w:r w:rsidR="006372F9">
        <w:rPr>
          <w:rFonts w:ascii="Arial" w:eastAsia="Arial Unicode MS" w:hAnsi="Arial" w:cs="Arial"/>
        </w:rPr>
        <w:t>.</w:t>
      </w:r>
    </w:p>
    <w:p w14:paraId="5AAA01B5" w14:textId="0613AC69" w:rsidR="001056BF" w:rsidRDefault="001056BF" w:rsidP="001056BF">
      <w:pPr>
        <w:pStyle w:val="PargrafodaLista"/>
        <w:numPr>
          <w:ilvl w:val="3"/>
          <w:numId w:val="23"/>
        </w:numPr>
        <w:tabs>
          <w:tab w:val="left" w:pos="142"/>
          <w:tab w:val="left" w:pos="993"/>
        </w:tabs>
        <w:autoSpaceDE w:val="0"/>
        <w:autoSpaceDN w:val="0"/>
        <w:adjustRightInd w:val="0"/>
        <w:ind w:left="0" w:firstLine="0"/>
        <w:jc w:val="both"/>
        <w:rPr>
          <w:rFonts w:ascii="Arial" w:eastAsia="Arial Unicode MS" w:hAnsi="Arial" w:cs="Arial"/>
        </w:rPr>
      </w:pPr>
      <w:r>
        <w:rPr>
          <w:rFonts w:ascii="Arial" w:eastAsia="Arial Unicode MS" w:hAnsi="Arial" w:cs="Arial"/>
        </w:rPr>
        <w:t>A licitante deverá a</w:t>
      </w:r>
      <w:r w:rsidRPr="006D3FC6">
        <w:rPr>
          <w:rFonts w:ascii="Arial" w:eastAsia="Arial Unicode MS" w:hAnsi="Arial" w:cs="Arial"/>
        </w:rPr>
        <w:t>presentar</w:t>
      </w:r>
      <w:r w:rsidRPr="006D3FC6">
        <w:rPr>
          <w:rStyle w:val="Fontepargpadro1"/>
          <w:rFonts w:ascii="Arial" w:eastAsia="Arial Unicode MS" w:hAnsi="Arial" w:cs="Arial"/>
        </w:rPr>
        <w:t xml:space="preserve"> Certificado de Boas Práticas de Fabricação – CBPF dentro do prazo de validade, </w:t>
      </w:r>
      <w:r w:rsidRPr="006D3FC6">
        <w:rPr>
          <w:rFonts w:ascii="Arial" w:eastAsia="Arial Unicode MS" w:hAnsi="Arial" w:cs="Arial"/>
        </w:rPr>
        <w:t xml:space="preserve">emitida pela ANVISA, em nome da empresa </w:t>
      </w:r>
      <w:r>
        <w:rPr>
          <w:rFonts w:ascii="Arial" w:eastAsia="Arial Unicode MS" w:hAnsi="Arial" w:cs="Arial"/>
        </w:rPr>
        <w:t>fabricante;</w:t>
      </w:r>
    </w:p>
    <w:p w14:paraId="4CB180D0" w14:textId="29CEFDCE" w:rsidR="001056BF" w:rsidRPr="001056BF" w:rsidRDefault="001056BF" w:rsidP="001056BF">
      <w:pPr>
        <w:pStyle w:val="PargrafodaLista"/>
        <w:numPr>
          <w:ilvl w:val="3"/>
          <w:numId w:val="23"/>
        </w:numPr>
        <w:tabs>
          <w:tab w:val="left" w:pos="142"/>
          <w:tab w:val="left" w:pos="993"/>
        </w:tabs>
        <w:autoSpaceDE w:val="0"/>
        <w:autoSpaceDN w:val="0"/>
        <w:adjustRightInd w:val="0"/>
        <w:ind w:left="0" w:firstLine="0"/>
        <w:jc w:val="both"/>
        <w:rPr>
          <w:rStyle w:val="Fontepargpadro1"/>
          <w:rFonts w:ascii="Arial" w:eastAsia="Arial Unicode MS" w:hAnsi="Arial" w:cs="Arial"/>
        </w:rPr>
      </w:pPr>
      <w:r>
        <w:rPr>
          <w:rFonts w:ascii="Arial" w:eastAsia="Arial Unicode MS" w:hAnsi="Arial" w:cs="Arial"/>
        </w:rPr>
        <w:t>A licitante deverá a</w:t>
      </w:r>
      <w:r w:rsidRPr="006D3FC6">
        <w:rPr>
          <w:rFonts w:ascii="Arial" w:eastAsia="Arial Unicode MS" w:hAnsi="Arial" w:cs="Arial"/>
        </w:rPr>
        <w:t>presentar</w:t>
      </w:r>
      <w:r w:rsidRPr="006D3FC6">
        <w:rPr>
          <w:rStyle w:val="Fontepargpadro1"/>
          <w:rFonts w:ascii="Arial" w:hAnsi="Arial" w:cs="Arial"/>
        </w:rPr>
        <w:t xml:space="preserve"> Alvará de Licença Sanitária, de titularidade da empresa licitante, expedido pelo órgão competente da esfera Estadual ou Municipal da sede da licitante, atualizada, pertinente com o objeto licitado, autorizando exercer atividades de comercialização e/ou fabricação/envasamento do objeto desse </w:t>
      </w:r>
      <w:r w:rsidR="006372F9">
        <w:rPr>
          <w:rStyle w:val="Fontepargpadro1"/>
          <w:rFonts w:ascii="Arial" w:hAnsi="Arial" w:cs="Arial"/>
        </w:rPr>
        <w:t>Edital e Anexos</w:t>
      </w:r>
      <w:r>
        <w:rPr>
          <w:rStyle w:val="Fontepargpadro1"/>
          <w:rFonts w:ascii="Arial" w:hAnsi="Arial" w:cs="Arial"/>
        </w:rPr>
        <w:t>.</w:t>
      </w:r>
    </w:p>
    <w:p w14:paraId="5B37F088" w14:textId="6AE56E10" w:rsidR="0004544E" w:rsidRPr="006E2182" w:rsidRDefault="0004544E" w:rsidP="00A8503F">
      <w:pPr>
        <w:pStyle w:val="PargrafodaLista"/>
        <w:numPr>
          <w:ilvl w:val="2"/>
          <w:numId w:val="23"/>
        </w:numPr>
        <w:tabs>
          <w:tab w:val="left" w:pos="851"/>
        </w:tabs>
        <w:ind w:left="0" w:firstLine="0"/>
        <w:jc w:val="both"/>
        <w:rPr>
          <w:rFonts w:ascii="Arial" w:eastAsia="Arial Unicode MS" w:hAnsi="Arial" w:cs="Arial"/>
          <w:bCs/>
        </w:rPr>
      </w:pPr>
      <w:r w:rsidRPr="006E2182">
        <w:rPr>
          <w:rFonts w:ascii="Arial" w:eastAsia="Arial Unicode MS" w:hAnsi="Arial" w:cs="Arial"/>
          <w:bCs/>
        </w:rPr>
        <w:t>Todos os documentos e/ou certificados apresentados deverão estar com prazo de validade vigente, devendo a empresa a ser contratada mantê-los regularizados durante a vigência do Contrato.</w:t>
      </w:r>
    </w:p>
    <w:p w14:paraId="633C3C92" w14:textId="77777777" w:rsidR="0004544E" w:rsidRPr="006E2182" w:rsidRDefault="0004544E" w:rsidP="00A8503F">
      <w:pPr>
        <w:pStyle w:val="PargrafodaLista"/>
        <w:numPr>
          <w:ilvl w:val="2"/>
          <w:numId w:val="23"/>
        </w:numPr>
        <w:tabs>
          <w:tab w:val="left" w:pos="851"/>
        </w:tabs>
        <w:ind w:left="0" w:firstLine="0"/>
        <w:jc w:val="both"/>
        <w:rPr>
          <w:rFonts w:ascii="Arial" w:eastAsia="Arial Unicode MS" w:hAnsi="Arial" w:cs="Arial"/>
          <w:bCs/>
        </w:rPr>
      </w:pPr>
      <w:r w:rsidRPr="006E2182">
        <w:rPr>
          <w:rFonts w:ascii="Arial" w:eastAsia="Arial Unicode MS" w:hAnsi="Arial" w:cs="Arial"/>
          <w:bCs/>
        </w:rPr>
        <w:t>As licitantes que se enquadrarem na condição de Microempresa ou Empresa de Pequeno Porte deverão apresentar:</w:t>
      </w:r>
    </w:p>
    <w:p w14:paraId="18EC9112" w14:textId="77777777" w:rsidR="0004544E" w:rsidRPr="006E2182" w:rsidRDefault="0004544E" w:rsidP="00A8503F">
      <w:pPr>
        <w:pStyle w:val="PargrafodaLista"/>
        <w:numPr>
          <w:ilvl w:val="3"/>
          <w:numId w:val="23"/>
        </w:numPr>
        <w:tabs>
          <w:tab w:val="left" w:pos="851"/>
          <w:tab w:val="left" w:pos="993"/>
        </w:tabs>
        <w:ind w:left="0" w:firstLine="0"/>
        <w:jc w:val="both"/>
        <w:rPr>
          <w:rFonts w:ascii="Arial" w:eastAsia="Arial Unicode MS" w:hAnsi="Arial" w:cs="Arial"/>
          <w:bCs/>
        </w:rPr>
      </w:pPr>
      <w:r w:rsidRPr="006E2182">
        <w:rPr>
          <w:rFonts w:ascii="Arial" w:eastAsia="Arial Unicode MS" w:hAnsi="Arial" w:cs="Arial"/>
          <w:bCs/>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p>
    <w:p w14:paraId="14294193" w14:textId="3EBE5F19" w:rsidR="0004544E" w:rsidRPr="006E2182" w:rsidRDefault="0004544E" w:rsidP="00A8503F">
      <w:pPr>
        <w:pStyle w:val="PargrafodaLista"/>
        <w:numPr>
          <w:ilvl w:val="2"/>
          <w:numId w:val="23"/>
        </w:numPr>
        <w:tabs>
          <w:tab w:val="left" w:pos="284"/>
        </w:tabs>
        <w:ind w:left="0" w:firstLine="0"/>
        <w:jc w:val="both"/>
        <w:rPr>
          <w:rFonts w:ascii="Arial" w:eastAsia="Arial Unicode MS" w:hAnsi="Arial" w:cs="Arial"/>
          <w:bCs/>
        </w:rPr>
      </w:pPr>
      <w:r w:rsidRPr="006E2182">
        <w:rPr>
          <w:rFonts w:ascii="Arial" w:eastAsia="Arial Unicode MS" w:hAnsi="Arial" w:cs="Arial"/>
          <w:bCs/>
        </w:rPr>
        <w:t xml:space="preserve">Os documentos de que tratam os subitens anteriores serão analisados pelo </w:t>
      </w:r>
      <w:r w:rsidR="0085560E" w:rsidRPr="006E2182">
        <w:rPr>
          <w:rFonts w:ascii="Arial" w:eastAsia="Arial Unicode MS" w:hAnsi="Arial" w:cs="Arial"/>
          <w:bCs/>
        </w:rPr>
        <w:t>Pregoeiro(a)</w:t>
      </w:r>
      <w:r w:rsidRPr="006E2182">
        <w:rPr>
          <w:rFonts w:ascii="Arial" w:eastAsia="Arial Unicode MS" w:hAnsi="Arial" w:cs="Arial"/>
          <w:bCs/>
        </w:rPr>
        <w:t xml:space="preserve"> e sua Equipe de Apoio quanto a sua conformidade com o solicitado neste Edital.</w:t>
      </w:r>
    </w:p>
    <w:p w14:paraId="67A39A94" w14:textId="77777777" w:rsidR="0004544E" w:rsidRPr="006E2182" w:rsidRDefault="0004544E" w:rsidP="00A8503F">
      <w:pPr>
        <w:pStyle w:val="PargrafodaLista"/>
        <w:numPr>
          <w:ilvl w:val="2"/>
          <w:numId w:val="23"/>
        </w:numPr>
        <w:tabs>
          <w:tab w:val="left" w:pos="851"/>
        </w:tabs>
        <w:ind w:left="0" w:firstLine="0"/>
        <w:jc w:val="both"/>
        <w:rPr>
          <w:rFonts w:ascii="Arial" w:eastAsia="Arial Unicode MS" w:hAnsi="Arial" w:cs="Arial"/>
          <w:bCs/>
        </w:rPr>
      </w:pPr>
      <w:r w:rsidRPr="006E2182">
        <w:rPr>
          <w:rFonts w:ascii="Arial" w:eastAsia="Arial Unicode MS" w:hAnsi="Arial" w:cs="Arial"/>
          <w:bCs/>
        </w:rPr>
        <w:t>Os documentos deverão ser apresentados em: original, fotocópia, Publicação de Órgão da Imprensa Oficial, ou ainda extraídos da INTERNET, ficando nesta hipótese sua veracidade sujeita à nova consulta a ser feita pela Equipe de Apoio deste Pregão.</w:t>
      </w:r>
    </w:p>
    <w:p w14:paraId="3CCA8A68" w14:textId="77777777" w:rsidR="0004544E" w:rsidRPr="006E2182" w:rsidRDefault="0004544E" w:rsidP="00A8503F">
      <w:pPr>
        <w:pStyle w:val="PargrafodaLista"/>
        <w:numPr>
          <w:ilvl w:val="2"/>
          <w:numId w:val="23"/>
        </w:numPr>
        <w:tabs>
          <w:tab w:val="left" w:pos="709"/>
          <w:tab w:val="left" w:pos="851"/>
        </w:tabs>
        <w:ind w:left="0" w:firstLine="0"/>
        <w:jc w:val="both"/>
        <w:rPr>
          <w:rFonts w:ascii="Arial" w:eastAsia="Arial Unicode MS" w:hAnsi="Arial" w:cs="Arial"/>
          <w:bCs/>
        </w:rPr>
      </w:pPr>
      <w:r w:rsidRPr="006E2182">
        <w:rPr>
          <w:rFonts w:ascii="Arial" w:eastAsia="Arial Unicode MS" w:hAnsi="Arial" w:cs="Arial"/>
          <w:bCs/>
        </w:rPr>
        <w:t>A habilitação dos Licitantes será comprovada por meio de prévia e regular inscrição cadastral no SICAF, desde que os documentos comprobatórios estejam validados e atualizados.</w:t>
      </w:r>
    </w:p>
    <w:p w14:paraId="412C846F" w14:textId="77777777" w:rsidR="0004544E" w:rsidRPr="006E2182" w:rsidRDefault="0004544E" w:rsidP="00A8503F">
      <w:pPr>
        <w:pStyle w:val="PargrafodaLista"/>
        <w:numPr>
          <w:ilvl w:val="3"/>
          <w:numId w:val="23"/>
        </w:numPr>
        <w:tabs>
          <w:tab w:val="left" w:pos="993"/>
        </w:tabs>
        <w:ind w:left="0" w:firstLine="0"/>
        <w:jc w:val="both"/>
        <w:rPr>
          <w:rFonts w:ascii="Arial" w:eastAsia="Arial Unicode MS" w:hAnsi="Arial" w:cs="Arial"/>
          <w:bCs/>
        </w:rPr>
      </w:pPr>
      <w:r w:rsidRPr="006E2182">
        <w:rPr>
          <w:rFonts w:ascii="Arial" w:eastAsia="Arial Unicode MS" w:hAnsi="Arial" w:cs="Arial"/>
          <w:bCs/>
        </w:rPr>
        <w:t>O cadastro no SICAF, abrangente dos níveis indicados no art. 6º da Instrução Normativa SLTI/MPOG nº 3, de 26 de abril de 2018, substituirá apenas os documentos indicados nos subitens 11.9.1(Habilitação Jurídica) e 11.9.2 (Regularidade Fiscal e Trabalhista), sendo que os demais são de obrigatória apresentação.</w:t>
      </w:r>
    </w:p>
    <w:p w14:paraId="63E16931" w14:textId="77777777" w:rsidR="0004544E" w:rsidRPr="006E2182" w:rsidRDefault="0004544E" w:rsidP="00A8503F">
      <w:pPr>
        <w:pStyle w:val="PargrafodaLista"/>
        <w:numPr>
          <w:ilvl w:val="3"/>
          <w:numId w:val="23"/>
        </w:numPr>
        <w:tabs>
          <w:tab w:val="left" w:pos="993"/>
        </w:tabs>
        <w:ind w:left="0" w:firstLine="0"/>
        <w:jc w:val="both"/>
        <w:rPr>
          <w:rFonts w:ascii="Arial" w:eastAsia="Arial Unicode MS" w:hAnsi="Arial" w:cs="Arial"/>
          <w:bCs/>
        </w:rPr>
      </w:pPr>
      <w:r w:rsidRPr="006E2182">
        <w:rPr>
          <w:rFonts w:ascii="Arial" w:eastAsia="Arial Unicode MS" w:hAnsi="Arial" w:cs="Arial"/>
          <w:bCs/>
        </w:rPr>
        <w:t>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598D78F5" w14:textId="46713331" w:rsidR="0004544E" w:rsidRPr="006E2182" w:rsidRDefault="0004544E" w:rsidP="00A8503F">
      <w:pPr>
        <w:pStyle w:val="PargrafodaLista"/>
        <w:numPr>
          <w:ilvl w:val="3"/>
          <w:numId w:val="23"/>
        </w:numPr>
        <w:tabs>
          <w:tab w:val="left" w:pos="993"/>
        </w:tabs>
        <w:ind w:left="0" w:firstLine="0"/>
        <w:jc w:val="both"/>
        <w:rPr>
          <w:rFonts w:ascii="Arial" w:eastAsia="Arial Unicode MS" w:hAnsi="Arial" w:cs="Arial"/>
          <w:bCs/>
        </w:rPr>
      </w:pPr>
      <w:r w:rsidRPr="006E2182">
        <w:rPr>
          <w:rFonts w:ascii="Arial" w:eastAsia="Arial Unicode MS" w:hAnsi="Arial" w:cs="Arial"/>
          <w:bCs/>
        </w:rPr>
        <w:t>Também poderão ser consultados os sítios oficiais emissores de certidões de regularidade fiscal e trabalhista, especialmente quando o licitante esteja com alguma documentação vencida junto ao SICAF.</w:t>
      </w:r>
    </w:p>
    <w:p w14:paraId="20E01167" w14:textId="16FE62EF" w:rsidR="00E76BBA" w:rsidRPr="006E2182" w:rsidRDefault="00E76BBA" w:rsidP="00E5519F">
      <w:pPr>
        <w:pStyle w:val="PargrafodaLista"/>
        <w:numPr>
          <w:ilvl w:val="2"/>
          <w:numId w:val="23"/>
        </w:numPr>
        <w:tabs>
          <w:tab w:val="left" w:pos="851"/>
        </w:tabs>
        <w:ind w:left="0" w:firstLine="0"/>
        <w:jc w:val="both"/>
        <w:rPr>
          <w:rFonts w:ascii="Arial" w:eastAsia="Arial Unicode MS" w:hAnsi="Arial" w:cs="Arial"/>
          <w:bCs/>
        </w:rPr>
      </w:pPr>
      <w:r w:rsidRPr="006E2182">
        <w:rPr>
          <w:rFonts w:ascii="Arial" w:eastAsia="Arial Unicode MS" w:hAnsi="Arial" w:cs="Arial"/>
          <w:bCs/>
        </w:rPr>
        <w:t xml:space="preserve">O </w:t>
      </w:r>
      <w:r w:rsidR="0085560E" w:rsidRPr="006E2182">
        <w:rPr>
          <w:rFonts w:ascii="Arial" w:eastAsia="Arial Unicode MS" w:hAnsi="Arial" w:cs="Arial"/>
          <w:bCs/>
        </w:rPr>
        <w:t>Pregoeiro(a)</w:t>
      </w:r>
      <w:r w:rsidRPr="006E2182">
        <w:rPr>
          <w:rFonts w:ascii="Arial" w:eastAsia="Arial Unicode MS" w:hAnsi="Arial" w:cs="Arial"/>
          <w:bCs/>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11A1991" w14:textId="2DB2301D" w:rsidR="0004544E" w:rsidRPr="006E2182" w:rsidRDefault="0004544E" w:rsidP="00A8503F">
      <w:pPr>
        <w:pStyle w:val="PargrafodaLista"/>
        <w:numPr>
          <w:ilvl w:val="2"/>
          <w:numId w:val="23"/>
        </w:numPr>
        <w:tabs>
          <w:tab w:val="left" w:pos="720"/>
          <w:tab w:val="left" w:pos="851"/>
        </w:tabs>
        <w:ind w:left="0" w:firstLine="0"/>
        <w:jc w:val="both"/>
        <w:rPr>
          <w:rFonts w:ascii="Arial" w:eastAsia="Arial Unicode MS" w:hAnsi="Arial" w:cs="Arial"/>
          <w:bCs/>
        </w:rPr>
      </w:pPr>
      <w:r w:rsidRPr="006E2182">
        <w:rPr>
          <w:rFonts w:ascii="Arial" w:eastAsia="Arial Unicode MS" w:hAnsi="Arial" w:cs="Arial"/>
          <w:bCs/>
        </w:rPr>
        <w:t xml:space="preserve">No julgamento da habilitação, o </w:t>
      </w:r>
      <w:r w:rsidR="0085560E" w:rsidRPr="006E2182">
        <w:rPr>
          <w:rFonts w:ascii="Arial" w:eastAsia="Arial Unicode MS" w:hAnsi="Arial" w:cs="Arial"/>
          <w:bCs/>
        </w:rPr>
        <w:t>Pregoeiro(a)</w:t>
      </w:r>
      <w:r w:rsidRPr="006E2182">
        <w:rPr>
          <w:rFonts w:ascii="Arial" w:eastAsia="Arial Unicode MS" w:hAnsi="Arial" w:cs="Arial"/>
          <w:bC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CD55596" w14:textId="77777777" w:rsidR="0004544E" w:rsidRPr="006E2182" w:rsidRDefault="0004544E" w:rsidP="00A8503F">
      <w:pPr>
        <w:pStyle w:val="PargrafodaLista"/>
        <w:numPr>
          <w:ilvl w:val="2"/>
          <w:numId w:val="23"/>
        </w:numPr>
        <w:tabs>
          <w:tab w:val="left" w:pos="720"/>
          <w:tab w:val="left" w:pos="851"/>
        </w:tabs>
        <w:ind w:left="0" w:firstLine="0"/>
        <w:jc w:val="both"/>
        <w:rPr>
          <w:rFonts w:ascii="Arial" w:eastAsia="Arial Unicode MS" w:hAnsi="Arial" w:cs="Arial"/>
          <w:bCs/>
        </w:rPr>
      </w:pPr>
      <w:r w:rsidRPr="006E2182">
        <w:rPr>
          <w:rFonts w:ascii="Arial" w:eastAsia="Arial Unicode MS" w:hAnsi="Arial" w:cs="Arial"/>
          <w:bCs/>
        </w:rPr>
        <w:t>O não atendimento das exigências constantes do item 11 deste Edital implicará a inabilitação do licitante.</w:t>
      </w:r>
    </w:p>
    <w:p w14:paraId="2759908B" w14:textId="3B3AF8C4" w:rsidR="0004544E" w:rsidRPr="006E2182" w:rsidRDefault="0004544E" w:rsidP="00A8503F">
      <w:pPr>
        <w:pStyle w:val="PargrafodaLista"/>
        <w:numPr>
          <w:ilvl w:val="2"/>
          <w:numId w:val="23"/>
        </w:numPr>
        <w:tabs>
          <w:tab w:val="left" w:pos="720"/>
          <w:tab w:val="left" w:pos="851"/>
        </w:tabs>
        <w:ind w:left="0" w:firstLine="0"/>
        <w:jc w:val="both"/>
        <w:rPr>
          <w:rFonts w:ascii="Arial" w:eastAsia="Arial Unicode MS" w:hAnsi="Arial" w:cs="Arial"/>
          <w:bCs/>
        </w:rPr>
      </w:pPr>
      <w:r w:rsidRPr="006E2182">
        <w:rPr>
          <w:rFonts w:ascii="Arial" w:eastAsia="Arial Unicode MS" w:hAnsi="Arial" w:cs="Arial"/>
          <w:bCs/>
        </w:rPr>
        <w:t xml:space="preserve">O </w:t>
      </w:r>
      <w:r w:rsidR="0085560E" w:rsidRPr="006E2182">
        <w:rPr>
          <w:rFonts w:ascii="Arial" w:eastAsia="Arial Unicode MS" w:hAnsi="Arial" w:cs="Arial"/>
          <w:bCs/>
        </w:rPr>
        <w:t>Pregoeiro(a)</w:t>
      </w:r>
      <w:r w:rsidRPr="006E2182">
        <w:rPr>
          <w:rFonts w:ascii="Arial" w:eastAsia="Arial Unicode MS" w:hAnsi="Arial" w:cs="Arial"/>
          <w:bCs/>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689B7421" w14:textId="77777777" w:rsidR="0004544E" w:rsidRDefault="0004544E" w:rsidP="00A8503F">
      <w:pPr>
        <w:pStyle w:val="PargrafodaLista"/>
        <w:numPr>
          <w:ilvl w:val="2"/>
          <w:numId w:val="23"/>
        </w:numPr>
        <w:tabs>
          <w:tab w:val="left" w:pos="720"/>
          <w:tab w:val="left" w:pos="851"/>
        </w:tabs>
        <w:ind w:left="0" w:firstLine="0"/>
        <w:jc w:val="both"/>
        <w:rPr>
          <w:rFonts w:ascii="Arial" w:eastAsia="Arial Unicode MS" w:hAnsi="Arial" w:cs="Arial"/>
          <w:bCs/>
        </w:rPr>
      </w:pPr>
      <w:r w:rsidRPr="006E2182">
        <w:rPr>
          <w:rFonts w:ascii="Arial" w:eastAsia="Arial Unicode MS" w:hAnsi="Arial" w:cs="Arial"/>
          <w:bCs/>
        </w:rPr>
        <w:t>Constatado o atendimento às exigências de habilitação fixadas no Edital, o licitante será declarado vencedor.</w:t>
      </w:r>
    </w:p>
    <w:p w14:paraId="118CA1E1" w14:textId="77777777" w:rsidR="006372F9" w:rsidRPr="006372F9" w:rsidRDefault="006372F9" w:rsidP="006372F9">
      <w:pPr>
        <w:pStyle w:val="PargrafodaLista"/>
        <w:rPr>
          <w:rFonts w:ascii="Arial" w:eastAsia="Arial Unicode MS" w:hAnsi="Arial" w:cs="Arial"/>
          <w:bCs/>
        </w:rPr>
      </w:pPr>
    </w:p>
    <w:p w14:paraId="3F0E1793" w14:textId="3D6CD6A8" w:rsidR="0004544E" w:rsidRPr="006E2182" w:rsidRDefault="0004544E" w:rsidP="00A8503F">
      <w:pPr>
        <w:pStyle w:val="PargrafodaLista"/>
        <w:numPr>
          <w:ilvl w:val="0"/>
          <w:numId w:val="23"/>
        </w:numPr>
        <w:tabs>
          <w:tab w:val="left" w:pos="426"/>
        </w:tabs>
        <w:ind w:left="0" w:firstLine="0"/>
        <w:jc w:val="both"/>
        <w:rPr>
          <w:rFonts w:ascii="Arial" w:eastAsia="Arial Unicode MS" w:hAnsi="Arial" w:cs="Arial"/>
          <w:b/>
          <w:sz w:val="20"/>
          <w:szCs w:val="20"/>
          <w:u w:val="single"/>
        </w:rPr>
      </w:pPr>
      <w:r w:rsidRPr="006E2182">
        <w:rPr>
          <w:rFonts w:ascii="Arial" w:eastAsia="Arial Unicode MS" w:hAnsi="Arial" w:cs="Arial"/>
          <w:b/>
          <w:u w:val="single"/>
        </w:rPr>
        <w:t>APRESENTAÇÃO DA PROPOSTA DE PREÇOS E ENVIO DOS DOCUMENTOS COMPLEMENTARES DE HABILITAÇÃO</w:t>
      </w:r>
    </w:p>
    <w:p w14:paraId="1AAB2CBC" w14:textId="005E2246" w:rsidR="0004544E" w:rsidRPr="006E2182" w:rsidRDefault="0004544E" w:rsidP="00A8503F">
      <w:pPr>
        <w:pStyle w:val="PargrafodaLista"/>
        <w:numPr>
          <w:ilvl w:val="1"/>
          <w:numId w:val="23"/>
        </w:numPr>
        <w:tabs>
          <w:tab w:val="left" w:pos="567"/>
        </w:tabs>
        <w:ind w:left="0" w:hanging="7"/>
        <w:jc w:val="both"/>
        <w:rPr>
          <w:rFonts w:ascii="Arial" w:eastAsia="Arial Unicode MS" w:hAnsi="Arial" w:cs="Arial"/>
        </w:rPr>
      </w:pPr>
      <w:r w:rsidRPr="006E2182">
        <w:rPr>
          <w:rFonts w:ascii="Arial" w:eastAsia="Arial Unicode MS" w:hAnsi="Arial" w:cs="Arial"/>
        </w:rPr>
        <w:t xml:space="preserve">Encerrada a etapa de lances, o </w:t>
      </w:r>
      <w:r w:rsidR="0085560E" w:rsidRPr="006E2182">
        <w:rPr>
          <w:rFonts w:ascii="Arial" w:eastAsia="Arial Unicode MS" w:hAnsi="Arial" w:cs="Arial"/>
        </w:rPr>
        <w:t>Pregoeiro(a)</w:t>
      </w:r>
      <w:r w:rsidRPr="006E2182">
        <w:rPr>
          <w:rFonts w:ascii="Arial" w:eastAsia="Arial Unicode MS" w:hAnsi="Arial" w:cs="Arial"/>
        </w:rPr>
        <w:t xml:space="preserve"> convocará o licitante detentor da melhor oferta para negociação, e que este anexe no sistema COMPRAS.GOV, a proposta de preços em conformidade com o último lance ofertado ou de acordo com o valor negociando. Para tanto, o </w:t>
      </w:r>
      <w:r w:rsidR="0085560E" w:rsidRPr="006E2182">
        <w:rPr>
          <w:rFonts w:ascii="Arial" w:eastAsia="Arial Unicode MS" w:hAnsi="Arial" w:cs="Arial"/>
        </w:rPr>
        <w:t>Pregoeiro(a)</w:t>
      </w:r>
      <w:r w:rsidRPr="006E2182">
        <w:rPr>
          <w:rFonts w:ascii="Arial" w:eastAsia="Arial Unicode MS" w:hAnsi="Arial" w:cs="Arial"/>
        </w:rPr>
        <w:t xml:space="preserve"> fará uso da ferramenta “CONVOCAR ANEXO”, devendo o licitante anexar os documentos utilizando o link “ANEXAR” disponível apenas para o licitante/vencedor.</w:t>
      </w:r>
    </w:p>
    <w:p w14:paraId="33DFE2F8" w14:textId="2354DAB4" w:rsidR="0004544E" w:rsidRPr="006E2182" w:rsidRDefault="00965120" w:rsidP="00A8503F">
      <w:pPr>
        <w:pStyle w:val="PargrafodaLista"/>
        <w:numPr>
          <w:ilvl w:val="2"/>
          <w:numId w:val="23"/>
        </w:numPr>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2F130030" w14:textId="685CB207" w:rsidR="0004544E" w:rsidRPr="006E2182" w:rsidRDefault="00965120" w:rsidP="00A8503F">
      <w:pPr>
        <w:pStyle w:val="PargrafodaLista"/>
        <w:numPr>
          <w:ilvl w:val="2"/>
          <w:numId w:val="23"/>
        </w:numPr>
        <w:ind w:left="0" w:hanging="7"/>
        <w:jc w:val="both"/>
        <w:rPr>
          <w:rFonts w:ascii="Arial" w:hAnsi="Arial" w:cs="Arial"/>
        </w:rPr>
      </w:pPr>
      <w:r w:rsidRPr="006E2182">
        <w:rPr>
          <w:rFonts w:ascii="Arial" w:hAnsi="Arial" w:cs="Arial"/>
        </w:rPr>
        <w:t xml:space="preserve"> </w:t>
      </w:r>
      <w:r w:rsidR="0004544E" w:rsidRPr="006E2182">
        <w:rPr>
          <w:rFonts w:ascii="Arial" w:hAnsi="Arial" w:cs="Arial"/>
        </w:rPr>
        <w:t>Os valores da proposta de preço deverão ser expressos em real, com apenas 02 (duas) casas após a vírgula.</w:t>
      </w:r>
    </w:p>
    <w:p w14:paraId="06FAFED8" w14:textId="3271783E" w:rsidR="0004544E" w:rsidRPr="006E2182" w:rsidRDefault="00965120" w:rsidP="00A8503F">
      <w:pPr>
        <w:pStyle w:val="PargrafodaLista"/>
        <w:numPr>
          <w:ilvl w:val="2"/>
          <w:numId w:val="23"/>
        </w:numPr>
        <w:ind w:left="0" w:hanging="7"/>
        <w:rPr>
          <w:rFonts w:ascii="Arial" w:hAnsi="Arial" w:cs="Arial"/>
        </w:rPr>
      </w:pPr>
      <w:r w:rsidRPr="006E2182">
        <w:rPr>
          <w:rFonts w:ascii="Arial" w:hAnsi="Arial" w:cs="Arial"/>
        </w:rPr>
        <w:t xml:space="preserve"> </w:t>
      </w:r>
      <w:r w:rsidR="0004544E" w:rsidRPr="006E2182">
        <w:rPr>
          <w:rFonts w:ascii="Arial" w:hAnsi="Arial" w:cs="Arial"/>
        </w:rPr>
        <w:t>Caso seja necessário o ajuste dos valores finais da proposta, para atender o disposto no item anterior, estes não poderão sofrer correções superiores ao valor que foi ofertado no último lance ou negociado na etapa de negociação.</w:t>
      </w:r>
    </w:p>
    <w:p w14:paraId="660F49EE" w14:textId="21F6C6F0" w:rsidR="0004544E" w:rsidRPr="006E2182" w:rsidRDefault="0004544E" w:rsidP="006372F9">
      <w:pPr>
        <w:pStyle w:val="PargrafodaLista"/>
        <w:numPr>
          <w:ilvl w:val="2"/>
          <w:numId w:val="23"/>
        </w:numPr>
        <w:tabs>
          <w:tab w:val="left" w:pos="709"/>
        </w:tabs>
        <w:ind w:left="0" w:hanging="7"/>
        <w:rPr>
          <w:rFonts w:ascii="Arial" w:eastAsia="Arial Unicode MS" w:hAnsi="Arial" w:cs="Arial"/>
        </w:rPr>
      </w:pPr>
      <w:bookmarkStart w:id="11" w:name="_Hlk143768814"/>
      <w:r w:rsidRPr="006E2182">
        <w:rPr>
          <w:rFonts w:ascii="Arial" w:hAnsi="Arial" w:cs="Arial"/>
        </w:rPr>
        <w:t xml:space="preserve"> A Proposta de Preço deverá ser encaminhada em papel timbrado da empresa devidamente datada e assinada, podendo ser assinada na forma digital. </w:t>
      </w:r>
    </w:p>
    <w:bookmarkEnd w:id="11"/>
    <w:p w14:paraId="3CE66D8F" w14:textId="73988AAF" w:rsidR="0004544E" w:rsidRPr="006E2182" w:rsidRDefault="00965120" w:rsidP="00A8503F">
      <w:pPr>
        <w:pStyle w:val="PargrafodaLista"/>
        <w:numPr>
          <w:ilvl w:val="1"/>
          <w:numId w:val="23"/>
        </w:numPr>
        <w:tabs>
          <w:tab w:val="left" w:pos="567"/>
        </w:tabs>
        <w:ind w:left="0" w:hanging="7"/>
        <w:jc w:val="both"/>
        <w:rPr>
          <w:rFonts w:ascii="Arial" w:eastAsia="Arial Unicode MS" w:hAnsi="Arial" w:cs="Arial"/>
        </w:rPr>
      </w:pPr>
      <w:r w:rsidRPr="006E2182">
        <w:rPr>
          <w:rFonts w:ascii="Arial" w:eastAsia="Arial Unicode MS" w:hAnsi="Arial" w:cs="Arial"/>
          <w:b/>
        </w:rPr>
        <w:t xml:space="preserve"> </w:t>
      </w:r>
      <w:r w:rsidR="0004544E" w:rsidRPr="006E2182">
        <w:rPr>
          <w:rFonts w:ascii="Arial" w:eastAsia="Arial Unicode MS" w:hAnsi="Arial" w:cs="Arial"/>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6F05E701" w14:textId="40866B2A" w:rsidR="0004544E" w:rsidRPr="006E2182" w:rsidRDefault="0004544E" w:rsidP="00A8503F">
      <w:pPr>
        <w:pStyle w:val="PargrafodaLista"/>
        <w:numPr>
          <w:ilvl w:val="1"/>
          <w:numId w:val="23"/>
        </w:numPr>
        <w:tabs>
          <w:tab w:val="left" w:pos="567"/>
        </w:tabs>
        <w:ind w:left="0" w:hanging="7"/>
        <w:jc w:val="both"/>
        <w:rPr>
          <w:rFonts w:ascii="Arial" w:eastAsia="Arial Unicode MS" w:hAnsi="Arial" w:cs="Arial"/>
        </w:rPr>
      </w:pPr>
      <w:r w:rsidRPr="006E2182">
        <w:rPr>
          <w:rFonts w:ascii="Arial" w:eastAsia="Arial Unicode MS" w:hAnsi="Arial" w:cs="Arial"/>
        </w:rPr>
        <w:t xml:space="preserve"> Em caso de indisponibilidade do sistema, será aceito o envio da proposta por meio do e-mail: </w:t>
      </w:r>
      <w:hyperlink r:id="rId34" w:history="1">
        <w:r w:rsidRPr="006E2182">
          <w:rPr>
            <w:rStyle w:val="Hyperlink"/>
            <w:rFonts w:ascii="Arial" w:eastAsia="Arial Unicode MS" w:hAnsi="Arial" w:cs="Arial"/>
          </w:rPr>
          <w:t>licitacao@cisamusep.org.br</w:t>
        </w:r>
      </w:hyperlink>
      <w:r w:rsidRPr="006E2182">
        <w:rPr>
          <w:rFonts w:ascii="Arial" w:eastAsia="Arial Unicode MS" w:hAnsi="Arial" w:cs="Arial"/>
        </w:rPr>
        <w:t xml:space="preserve">. Após o envio do e-mail, o responsável pelo envio deverá entrar em contato com o </w:t>
      </w:r>
      <w:r w:rsidR="0085560E" w:rsidRPr="006E2182">
        <w:rPr>
          <w:rFonts w:ascii="Arial" w:eastAsia="Arial Unicode MS" w:hAnsi="Arial" w:cs="Arial"/>
        </w:rPr>
        <w:t>Pregoeiro(a)</w:t>
      </w:r>
      <w:r w:rsidRPr="006E2182">
        <w:rPr>
          <w:rFonts w:ascii="Arial" w:eastAsia="Arial Unicode MS" w:hAnsi="Arial" w:cs="Arial"/>
        </w:rPr>
        <w:t xml:space="preserve"> para confirmar o recebimento do e-mail e do seu conteúdo. O </w:t>
      </w:r>
      <w:r w:rsidR="0085560E" w:rsidRPr="006E2182">
        <w:rPr>
          <w:rFonts w:ascii="Arial" w:eastAsia="Arial Unicode MS" w:hAnsi="Arial" w:cs="Arial"/>
        </w:rPr>
        <w:t>Pregoeiro(a)</w:t>
      </w:r>
      <w:r w:rsidRPr="006E2182">
        <w:rPr>
          <w:rFonts w:ascii="Arial" w:eastAsia="Arial Unicode MS" w:hAnsi="Arial" w:cs="Arial"/>
        </w:rPr>
        <w:t xml:space="preserve"> não se responsabilizará por e-mail que, por qualquer motivo, não for recebido em virtude de problemas no servidor ou navegador, tanto do CISAMUSEP quanto do licitante.</w:t>
      </w:r>
    </w:p>
    <w:p w14:paraId="507C0C52" w14:textId="0231BA19" w:rsidR="0004544E" w:rsidRPr="006E2182" w:rsidRDefault="00242591" w:rsidP="00A8503F">
      <w:pPr>
        <w:pStyle w:val="PargrafodaLista"/>
        <w:numPr>
          <w:ilvl w:val="2"/>
          <w:numId w:val="23"/>
        </w:numPr>
        <w:tabs>
          <w:tab w:val="left" w:pos="851"/>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 A fim de aplicar o princípio da isonomia entre as licitantes, após transcorrido o prazo de 02 (duas) horas, não serão considerados, para fins de análise, sob qualquer alegação, o envio da Proposta de Preço e documentos de habilitação, sendo realizado, pelo </w:t>
      </w:r>
      <w:r w:rsidR="0085560E" w:rsidRPr="006E2182">
        <w:rPr>
          <w:rFonts w:ascii="Arial" w:eastAsia="Arial Unicode MS" w:hAnsi="Arial" w:cs="Arial"/>
        </w:rPr>
        <w:t>Pregoeiro(a)</w:t>
      </w:r>
      <w:r w:rsidR="0004544E" w:rsidRPr="006E2182">
        <w:rPr>
          <w:rFonts w:ascii="Arial" w:eastAsia="Arial Unicode MS" w:hAnsi="Arial" w:cs="Arial"/>
        </w:rPr>
        <w:t>, o registro da não aceitação da proposta.</w:t>
      </w:r>
    </w:p>
    <w:p w14:paraId="41F1827A" w14:textId="55A04531" w:rsidR="0004544E" w:rsidRPr="006E2182" w:rsidRDefault="00242591" w:rsidP="00A8503F">
      <w:pPr>
        <w:pStyle w:val="PargrafodaLista"/>
        <w:numPr>
          <w:ilvl w:val="2"/>
          <w:numId w:val="23"/>
        </w:numPr>
        <w:tabs>
          <w:tab w:val="left" w:pos="851"/>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 Em caso de impossibilidade de atendimento ao prazo, o licitante deverá solicitar, dentro do prazo estipulado, via chat ou e-mail, prorrogação do mesmo.</w:t>
      </w:r>
    </w:p>
    <w:p w14:paraId="6927503E" w14:textId="14C10682" w:rsidR="0004544E" w:rsidRPr="006E2182" w:rsidRDefault="00242591" w:rsidP="00A8503F">
      <w:pPr>
        <w:pStyle w:val="PargrafodaLista"/>
        <w:numPr>
          <w:ilvl w:val="2"/>
          <w:numId w:val="23"/>
        </w:numPr>
        <w:tabs>
          <w:tab w:val="left" w:pos="851"/>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É facultado ao </w:t>
      </w:r>
      <w:r w:rsidR="0085560E" w:rsidRPr="006E2182">
        <w:rPr>
          <w:rFonts w:ascii="Arial" w:eastAsia="Arial Unicode MS" w:hAnsi="Arial" w:cs="Arial"/>
        </w:rPr>
        <w:t>Pregoeiro(a)</w:t>
      </w:r>
      <w:r w:rsidR="0004544E" w:rsidRPr="006E2182">
        <w:rPr>
          <w:rFonts w:ascii="Arial" w:eastAsia="Arial Unicode MS" w:hAnsi="Arial" w:cs="Arial"/>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243E5722" w14:textId="0537C517" w:rsidR="0004544E" w:rsidRPr="006E2182" w:rsidRDefault="00242591" w:rsidP="00A8503F">
      <w:pPr>
        <w:pStyle w:val="PargrafodaLista"/>
        <w:numPr>
          <w:ilvl w:val="2"/>
          <w:numId w:val="23"/>
        </w:numPr>
        <w:tabs>
          <w:tab w:val="left" w:pos="993"/>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Se a proposta não for aceitável ou se a licitante deixar de enviar a Proposta de Preços atualizada ou não atender às exigências habilitatórias, o </w:t>
      </w:r>
      <w:r w:rsidR="0085560E" w:rsidRPr="006E2182">
        <w:rPr>
          <w:rFonts w:ascii="Arial" w:eastAsia="Arial Unicode MS" w:hAnsi="Arial" w:cs="Arial"/>
        </w:rPr>
        <w:t>Pregoeiro(a)</w:t>
      </w:r>
      <w:r w:rsidR="0004544E" w:rsidRPr="006E2182">
        <w:rPr>
          <w:rFonts w:ascii="Arial" w:eastAsia="Arial Unicode MS" w:hAnsi="Arial" w:cs="Arial"/>
        </w:rPr>
        <w:t xml:space="preserve"> desclassificará e examinará a proposta subsequente e, assim, sucessivamente, na ordem de classificação, até a apuração de uma proposta que atenda a este Edital.</w:t>
      </w:r>
    </w:p>
    <w:p w14:paraId="79574028" w14:textId="5FEB0A25" w:rsidR="0004544E" w:rsidRPr="006E2182" w:rsidRDefault="00242591" w:rsidP="00A8503F">
      <w:pPr>
        <w:pStyle w:val="PargrafodaLista"/>
        <w:widowControl w:val="0"/>
        <w:numPr>
          <w:ilvl w:val="1"/>
          <w:numId w:val="23"/>
        </w:numPr>
        <w:tabs>
          <w:tab w:val="left" w:pos="709"/>
        </w:tabs>
        <w:ind w:left="0" w:hanging="7"/>
        <w:jc w:val="both"/>
        <w:rPr>
          <w:rFonts w:ascii="Arial" w:eastAsia="Arial Unicode MS" w:hAnsi="Arial" w:cs="Arial"/>
        </w:rPr>
      </w:pPr>
      <w:r w:rsidRPr="006E2182">
        <w:rPr>
          <w:rFonts w:ascii="Arial" w:eastAsia="Arial Unicode MS" w:hAnsi="Arial" w:cs="Arial"/>
          <w:b/>
        </w:rPr>
        <w:t xml:space="preserve"> </w:t>
      </w:r>
      <w:r w:rsidR="0004544E" w:rsidRPr="006E2182">
        <w:rPr>
          <w:rFonts w:ascii="Arial" w:eastAsia="Arial Unicode MS" w:hAnsi="Arial" w:cs="Arial"/>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23454781" w14:textId="79B3AFAD" w:rsidR="0004544E" w:rsidRPr="006E2182" w:rsidRDefault="00242591" w:rsidP="00A8503F">
      <w:pPr>
        <w:pStyle w:val="PargrafodaLista"/>
        <w:numPr>
          <w:ilvl w:val="2"/>
          <w:numId w:val="23"/>
        </w:numPr>
        <w:tabs>
          <w:tab w:val="left" w:pos="851"/>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Proposta de preços, conforme modelo constante do Anexo I do presente Edital, vedado o preenchimento desta com dados aleatórios, sob pena de desclassificação da proposta;</w:t>
      </w:r>
    </w:p>
    <w:p w14:paraId="33D4D4D7" w14:textId="31FB3F32" w:rsidR="0004544E" w:rsidRPr="006E2182" w:rsidRDefault="0004544E" w:rsidP="00A8503F">
      <w:pPr>
        <w:pStyle w:val="PargrafodaLista"/>
        <w:numPr>
          <w:ilvl w:val="2"/>
          <w:numId w:val="23"/>
        </w:numPr>
        <w:tabs>
          <w:tab w:val="left" w:pos="851"/>
        </w:tabs>
        <w:ind w:left="0" w:hanging="7"/>
        <w:jc w:val="both"/>
        <w:rPr>
          <w:rFonts w:ascii="Arial" w:eastAsia="Arial Unicode MS" w:hAnsi="Arial" w:cs="Arial"/>
        </w:rPr>
      </w:pPr>
      <w:r w:rsidRPr="006E2182">
        <w:rPr>
          <w:rFonts w:ascii="Arial" w:eastAsia="Arial Unicode MS" w:hAnsi="Arial" w:cs="Arial"/>
        </w:rPr>
        <w:t xml:space="preserve"> Especificação do objeto, observadas as características exigidas no presente Edital;</w:t>
      </w:r>
    </w:p>
    <w:p w14:paraId="06F5FFB2" w14:textId="3D3F1273" w:rsidR="0004544E" w:rsidRPr="006E2182" w:rsidRDefault="00242591" w:rsidP="00A8503F">
      <w:pPr>
        <w:pStyle w:val="PargrafodaLista"/>
        <w:numPr>
          <w:ilvl w:val="2"/>
          <w:numId w:val="23"/>
        </w:numPr>
        <w:tabs>
          <w:tab w:val="left" w:pos="851"/>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Prazo de validade da proposta não inferior a </w:t>
      </w:r>
      <w:r w:rsidR="00895F90" w:rsidRPr="006E2182">
        <w:rPr>
          <w:rFonts w:ascii="Arial" w:eastAsia="Arial Unicode MS" w:hAnsi="Arial" w:cs="Arial"/>
        </w:rPr>
        <w:t>90 (noventa) dias</w:t>
      </w:r>
      <w:r w:rsidR="0004544E" w:rsidRPr="006E2182">
        <w:rPr>
          <w:rFonts w:ascii="Arial" w:eastAsia="Arial Unicode MS" w:hAnsi="Arial" w:cs="Arial"/>
        </w:rPr>
        <w:t>, contados da data estipulada para a abertura do presente certame;</w:t>
      </w:r>
    </w:p>
    <w:p w14:paraId="265EFCFF" w14:textId="29078C44" w:rsidR="0004544E" w:rsidRPr="006E2182" w:rsidRDefault="00242591" w:rsidP="00A8503F">
      <w:pPr>
        <w:pStyle w:val="PargrafodaLista"/>
        <w:widowControl w:val="0"/>
        <w:numPr>
          <w:ilvl w:val="2"/>
          <w:numId w:val="23"/>
        </w:numPr>
        <w:tabs>
          <w:tab w:val="left" w:pos="993"/>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 xml:space="preserve"> Preços unitários e totais, em moeda corrente nacional, em algarismo e por extenso, sem inclusão de qualquer encargo financeiro ou previsão inflacionária;</w:t>
      </w:r>
    </w:p>
    <w:p w14:paraId="251C985B" w14:textId="3CDFA01B" w:rsidR="0004544E" w:rsidRPr="006E2182" w:rsidRDefault="00242591" w:rsidP="00A8503F">
      <w:pPr>
        <w:pStyle w:val="PargrafodaLista"/>
        <w:numPr>
          <w:ilvl w:val="2"/>
          <w:numId w:val="23"/>
        </w:numPr>
        <w:tabs>
          <w:tab w:val="left" w:pos="993"/>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 proposta, enviada exclusivamente por meio do Sistema Eletrônico, deve atender todas as especificações técnicas obrigatórias do Edital e Anexos, sob pena de desclassificação;</w:t>
      </w:r>
    </w:p>
    <w:p w14:paraId="550DAD1B" w14:textId="14CDF93F" w:rsidR="0004544E" w:rsidRPr="006E2182" w:rsidRDefault="00242591" w:rsidP="00A8503F">
      <w:pPr>
        <w:pStyle w:val="PargrafodaLista"/>
        <w:numPr>
          <w:ilvl w:val="2"/>
          <w:numId w:val="23"/>
        </w:numPr>
        <w:tabs>
          <w:tab w:val="left" w:pos="993"/>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 proposta apresentada terá que refletir preços equivalentes aos praticados no mercado no dia de sua apresentação.</w:t>
      </w:r>
    </w:p>
    <w:p w14:paraId="65245ED4" w14:textId="22D714AB" w:rsidR="0004544E" w:rsidRPr="006E2182" w:rsidRDefault="0004544E" w:rsidP="00A8503F">
      <w:pPr>
        <w:pStyle w:val="PargrafodaLista"/>
        <w:numPr>
          <w:ilvl w:val="1"/>
          <w:numId w:val="23"/>
        </w:numPr>
        <w:tabs>
          <w:tab w:val="left" w:pos="567"/>
        </w:tabs>
        <w:ind w:left="0" w:hanging="7"/>
        <w:jc w:val="both"/>
        <w:rPr>
          <w:rFonts w:ascii="Arial" w:eastAsia="Arial Unicode MS" w:hAnsi="Arial" w:cs="Arial"/>
        </w:rPr>
      </w:pPr>
      <w:r w:rsidRPr="006E2182">
        <w:rPr>
          <w:rFonts w:ascii="Arial" w:eastAsia="Arial Unicode MS" w:hAnsi="Arial" w:cs="Arial"/>
        </w:rPr>
        <w:t>O licitante que abandonar o certame, deixando de enviar a documentação indicada no item anterior, será desclassificado e sujeitar-se-á às sanções previstas neste Edital.</w:t>
      </w:r>
    </w:p>
    <w:p w14:paraId="661EEB9F" w14:textId="77777777" w:rsidR="00E5519F" w:rsidRPr="006E2182" w:rsidRDefault="00E5519F" w:rsidP="001B556F">
      <w:pPr>
        <w:pStyle w:val="PargrafodaLista"/>
        <w:tabs>
          <w:tab w:val="left" w:pos="567"/>
        </w:tabs>
        <w:ind w:left="0"/>
        <w:jc w:val="both"/>
        <w:rPr>
          <w:rFonts w:ascii="Arial" w:eastAsia="Arial Unicode MS" w:hAnsi="Arial" w:cs="Arial"/>
        </w:rPr>
      </w:pPr>
    </w:p>
    <w:p w14:paraId="02B60A1A" w14:textId="58E1203A" w:rsidR="0004544E" w:rsidRPr="006E2182" w:rsidRDefault="0004544E" w:rsidP="00A8503F">
      <w:pPr>
        <w:pStyle w:val="PargrafodaLista"/>
        <w:numPr>
          <w:ilvl w:val="0"/>
          <w:numId w:val="23"/>
        </w:numPr>
        <w:tabs>
          <w:tab w:val="left" w:pos="426"/>
        </w:tabs>
        <w:ind w:left="0" w:hanging="7"/>
        <w:jc w:val="both"/>
        <w:rPr>
          <w:rFonts w:ascii="Arial" w:eastAsia="Arial Unicode MS" w:hAnsi="Arial" w:cs="Arial"/>
          <w:b/>
          <w:u w:val="single"/>
        </w:rPr>
      </w:pPr>
      <w:r w:rsidRPr="006E2182">
        <w:rPr>
          <w:rFonts w:ascii="Arial" w:eastAsia="Arial Unicode MS" w:hAnsi="Arial" w:cs="Arial"/>
          <w:b/>
          <w:u w:val="single"/>
        </w:rPr>
        <w:t>DA DOCUMENTAÇÃO ORIGINAL</w:t>
      </w:r>
    </w:p>
    <w:p w14:paraId="603482A5" w14:textId="15B98819" w:rsidR="0004544E" w:rsidRPr="006E2182" w:rsidRDefault="0004544E" w:rsidP="00DD7900">
      <w:pPr>
        <w:pStyle w:val="PargrafodaLista"/>
        <w:numPr>
          <w:ilvl w:val="1"/>
          <w:numId w:val="26"/>
        </w:numPr>
        <w:tabs>
          <w:tab w:val="left" w:pos="567"/>
        </w:tabs>
        <w:ind w:left="0" w:firstLine="0"/>
        <w:jc w:val="both"/>
        <w:rPr>
          <w:rFonts w:ascii="Arial" w:eastAsia="Arial Unicode MS" w:hAnsi="Arial" w:cs="Arial"/>
        </w:rPr>
      </w:pPr>
      <w:r w:rsidRPr="006E2182">
        <w:rPr>
          <w:rFonts w:ascii="Arial" w:eastAsia="Arial Unicode MS" w:hAnsi="Arial" w:cs="Arial"/>
        </w:rPr>
        <w:t xml:space="preserve">A documentação de habilitação, constante no item 11, caso solicitada pelo </w:t>
      </w:r>
      <w:r w:rsidR="0085560E" w:rsidRPr="006E2182">
        <w:rPr>
          <w:rFonts w:ascii="Arial" w:eastAsia="Arial Unicode MS" w:hAnsi="Arial" w:cs="Arial"/>
        </w:rPr>
        <w:t>Pregoeiro(a)</w:t>
      </w:r>
      <w:r w:rsidRPr="006E2182">
        <w:rPr>
          <w:rFonts w:ascii="Arial" w:eastAsia="Arial Unicode MS" w:hAnsi="Arial" w:cs="Arial"/>
        </w:rPr>
        <w:t xml:space="preserve">, deverá ser encaminhada em original ou cópias autenticadas, e a proposta original, deverão ser apresentadas no prazo máximo de 03 (três) dias úteis, contados da solicitação do </w:t>
      </w:r>
      <w:r w:rsidR="0085560E" w:rsidRPr="006E2182">
        <w:rPr>
          <w:rFonts w:ascii="Arial" w:eastAsia="Arial Unicode MS" w:hAnsi="Arial" w:cs="Arial"/>
        </w:rPr>
        <w:t>Pregoeiro(a)</w:t>
      </w:r>
      <w:r w:rsidRPr="006E2182">
        <w:rPr>
          <w:rFonts w:ascii="Arial" w:eastAsia="Arial Unicode MS" w:hAnsi="Arial" w:cs="Arial"/>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7F6B665" w14:textId="71F8185A"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Consideradas cumpridas todas as exigências do Edital quanto à apresentação da documentação de habilitação e proposta final pelo licitante classificado em primeiro lugar, o </w:t>
      </w:r>
      <w:r w:rsidR="0085560E" w:rsidRPr="006E2182">
        <w:rPr>
          <w:rFonts w:ascii="Arial" w:eastAsia="Arial Unicode MS" w:hAnsi="Arial" w:cs="Arial"/>
        </w:rPr>
        <w:t>Pregoeiro(a)</w:t>
      </w:r>
      <w:r w:rsidRPr="006E2182">
        <w:rPr>
          <w:rFonts w:ascii="Arial" w:eastAsia="Arial Unicode MS" w:hAnsi="Arial" w:cs="Arial"/>
        </w:rPr>
        <w:t xml:space="preserve"> o declarará vencedor.</w:t>
      </w:r>
    </w:p>
    <w:p w14:paraId="1C30D4C9" w14:textId="6CCDCEEC"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Ocorrendo a inabilitação, o </w:t>
      </w:r>
      <w:r w:rsidR="0085560E" w:rsidRPr="006E2182">
        <w:rPr>
          <w:rFonts w:ascii="Arial" w:eastAsia="Arial Unicode MS" w:hAnsi="Arial" w:cs="Arial"/>
        </w:rPr>
        <w:t>Pregoeiro(a)</w:t>
      </w:r>
      <w:r w:rsidRPr="006E2182">
        <w:rPr>
          <w:rFonts w:ascii="Arial" w:eastAsia="Arial Unicode MS" w:hAnsi="Arial" w:cs="Arial"/>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324F79CE" w14:textId="3ACFE96A"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85560E" w:rsidRPr="006E2182">
        <w:rPr>
          <w:rFonts w:ascii="Arial" w:eastAsia="Arial Unicode MS" w:hAnsi="Arial" w:cs="Arial"/>
        </w:rPr>
        <w:t>Pregoeiro(a)</w:t>
      </w:r>
      <w:r w:rsidRPr="006E2182">
        <w:rPr>
          <w:rFonts w:ascii="Arial" w:eastAsia="Arial Unicode MS" w:hAnsi="Arial" w:cs="Arial"/>
        </w:rPr>
        <w:t xml:space="preserve"> para sua apresentação, sob pena de decadência do direito de contratação, amparadas pela Lei Complementar nº 123/2006.</w:t>
      </w:r>
    </w:p>
    <w:p w14:paraId="2E00B039" w14:textId="6BFB3140" w:rsidR="0004544E" w:rsidRPr="006E2182" w:rsidRDefault="0004544E" w:rsidP="00DD7900">
      <w:pPr>
        <w:pStyle w:val="PargrafodaLista"/>
        <w:numPr>
          <w:ilvl w:val="2"/>
          <w:numId w:val="26"/>
        </w:numPr>
        <w:ind w:left="0" w:hanging="7"/>
        <w:jc w:val="both"/>
        <w:rPr>
          <w:rFonts w:ascii="Arial" w:eastAsia="Arial Unicode MS" w:hAnsi="Arial" w:cs="Arial"/>
        </w:rPr>
      </w:pPr>
      <w:r w:rsidRPr="006E2182">
        <w:rPr>
          <w:rFonts w:ascii="Arial" w:eastAsia="Arial Unicode MS" w:hAnsi="Arial" w:cs="Arial"/>
        </w:rPr>
        <w:t xml:space="preserve"> A não regularização da documentação no prazo estipulado implicará a decadência do direito à contratação, sem prejuízo das sanções cabíveis.</w:t>
      </w:r>
    </w:p>
    <w:p w14:paraId="0F02B2FE" w14:textId="219CCDF8"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b/>
        </w:rPr>
        <w:t>Os documentos necessários à licitação poderão ser apresentados em original, por qualquer processo de cópia autenticada por cartório competente ou ainda, por membro da Comissão de Contratação do CISAMUSEP.</w:t>
      </w:r>
    </w:p>
    <w:p w14:paraId="75996EF2" w14:textId="7EB782DF" w:rsidR="0004544E" w:rsidRPr="006E2182" w:rsidRDefault="00242591" w:rsidP="00DD7900">
      <w:pPr>
        <w:pStyle w:val="PargrafodaLista"/>
        <w:widowControl w:val="0"/>
        <w:numPr>
          <w:ilvl w:val="2"/>
          <w:numId w:val="26"/>
        </w:numPr>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 autenticação por membro da Comissão de Contratação do CISAMUSEP poderá ser realizada desde que seja apresentado documento original;</w:t>
      </w:r>
    </w:p>
    <w:p w14:paraId="1A422E5B" w14:textId="6DB90ACE" w:rsidR="0004544E" w:rsidRPr="006E2182" w:rsidRDefault="0004544E" w:rsidP="00DD7900">
      <w:pPr>
        <w:pStyle w:val="PargrafodaLista"/>
        <w:numPr>
          <w:ilvl w:val="2"/>
          <w:numId w:val="26"/>
        </w:numPr>
        <w:ind w:left="0" w:hanging="7"/>
        <w:jc w:val="both"/>
        <w:rPr>
          <w:rFonts w:ascii="Arial" w:eastAsia="Arial Unicode MS" w:hAnsi="Arial" w:cs="Arial"/>
        </w:rPr>
      </w:pPr>
      <w:r w:rsidRPr="006E2182">
        <w:rPr>
          <w:rFonts w:ascii="Arial" w:eastAsia="Arial Unicode MS" w:hAnsi="Arial" w:cs="Arial"/>
        </w:rPr>
        <w:t xml:space="preserve"> Serão aceitas apenas cópias legíveis;</w:t>
      </w:r>
    </w:p>
    <w:p w14:paraId="77F91705" w14:textId="6EE06B3B" w:rsidR="0004544E" w:rsidRPr="006E2182" w:rsidRDefault="0004544E" w:rsidP="00DD7900">
      <w:pPr>
        <w:pStyle w:val="PargrafodaLista"/>
        <w:numPr>
          <w:ilvl w:val="2"/>
          <w:numId w:val="26"/>
        </w:numPr>
        <w:ind w:left="0" w:hanging="7"/>
        <w:jc w:val="both"/>
        <w:rPr>
          <w:rFonts w:ascii="Arial" w:eastAsia="Arial Unicode MS" w:hAnsi="Arial" w:cs="Arial"/>
        </w:rPr>
      </w:pPr>
      <w:r w:rsidRPr="006E2182">
        <w:rPr>
          <w:rFonts w:ascii="Arial" w:eastAsia="Arial Unicode MS" w:hAnsi="Arial" w:cs="Arial"/>
        </w:rPr>
        <w:t>Não serão aceitos documentos cujas datas estejam esmaecidas, ilegíveis ou rasuradas;</w:t>
      </w:r>
    </w:p>
    <w:p w14:paraId="29F52356" w14:textId="1A33284B" w:rsidR="0004544E" w:rsidRPr="006E2182" w:rsidRDefault="00242591" w:rsidP="00DD7900">
      <w:pPr>
        <w:pStyle w:val="PargrafodaLista"/>
        <w:numPr>
          <w:ilvl w:val="2"/>
          <w:numId w:val="26"/>
        </w:numPr>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6D554BFF" w14:textId="77777777" w:rsidR="002C1487" w:rsidRPr="007D6E89" w:rsidRDefault="002C1487" w:rsidP="00DD7900">
      <w:pPr>
        <w:pStyle w:val="PargrafodaLista"/>
        <w:ind w:left="0"/>
        <w:jc w:val="both"/>
        <w:rPr>
          <w:rFonts w:ascii="Arial" w:eastAsia="Arial Unicode MS" w:hAnsi="Arial" w:cs="Arial"/>
          <w:highlight w:val="magenta"/>
        </w:rPr>
      </w:pPr>
    </w:p>
    <w:p w14:paraId="4E821E67" w14:textId="59B9A210" w:rsidR="0004544E" w:rsidRDefault="0004544E" w:rsidP="00DD7900">
      <w:pPr>
        <w:pStyle w:val="PargrafodaLista"/>
        <w:numPr>
          <w:ilvl w:val="0"/>
          <w:numId w:val="26"/>
        </w:numPr>
        <w:tabs>
          <w:tab w:val="left" w:pos="426"/>
        </w:tabs>
        <w:ind w:left="0" w:hanging="7"/>
        <w:jc w:val="both"/>
        <w:rPr>
          <w:rFonts w:ascii="Arial" w:eastAsia="Arial Unicode MS" w:hAnsi="Arial" w:cs="Arial"/>
          <w:b/>
          <w:u w:val="single"/>
        </w:rPr>
      </w:pPr>
      <w:r w:rsidRPr="0028086E">
        <w:rPr>
          <w:rFonts w:ascii="Arial" w:eastAsia="Arial Unicode MS" w:hAnsi="Arial" w:cs="Arial"/>
          <w:b/>
          <w:u w:val="single"/>
        </w:rPr>
        <w:t xml:space="preserve"> PREÇO MÁXIMO</w:t>
      </w:r>
    </w:p>
    <w:p w14:paraId="40C46325" w14:textId="0B848D7E" w:rsidR="0004544E" w:rsidRPr="005A6893" w:rsidRDefault="0004544E" w:rsidP="00DD7900">
      <w:pPr>
        <w:pStyle w:val="PargrafodaLista"/>
        <w:numPr>
          <w:ilvl w:val="1"/>
          <w:numId w:val="26"/>
        </w:numPr>
        <w:tabs>
          <w:tab w:val="left" w:pos="567"/>
        </w:tabs>
        <w:ind w:left="0" w:hanging="7"/>
        <w:jc w:val="both"/>
        <w:rPr>
          <w:rFonts w:ascii="Arial" w:eastAsia="Arial Unicode MS" w:hAnsi="Arial" w:cs="Arial"/>
          <w:b/>
          <w:bCs/>
          <w:color w:val="000000" w:themeColor="text1"/>
        </w:rPr>
      </w:pPr>
      <w:r w:rsidRPr="005A6893">
        <w:rPr>
          <w:rFonts w:ascii="Arial" w:eastAsia="Arial Unicode MS" w:hAnsi="Arial" w:cs="Arial"/>
          <w:color w:val="000000" w:themeColor="text1"/>
        </w:rPr>
        <w:t xml:space="preserve">O preço máximo </w:t>
      </w:r>
      <w:r w:rsidRPr="007801EA">
        <w:rPr>
          <w:rFonts w:ascii="Arial" w:eastAsia="Arial Unicode MS" w:hAnsi="Arial" w:cs="Arial"/>
          <w:color w:val="000000" w:themeColor="text1"/>
        </w:rPr>
        <w:t xml:space="preserve">apurado para a presente licitação importa em </w:t>
      </w:r>
      <w:bookmarkStart w:id="12" w:name="_Hlk189143442"/>
      <w:bookmarkStart w:id="13" w:name="_Hlk68180280"/>
      <w:r w:rsidRPr="007801EA">
        <w:rPr>
          <w:rFonts w:ascii="Arial" w:eastAsia="Arial Unicode MS" w:hAnsi="Arial" w:cs="Arial"/>
          <w:b/>
          <w:bCs/>
          <w:color w:val="000000" w:themeColor="text1"/>
        </w:rPr>
        <w:t xml:space="preserve">R$ </w:t>
      </w:r>
      <w:r w:rsidR="007801EA" w:rsidRPr="007801EA">
        <w:rPr>
          <w:rFonts w:ascii="Arial" w:eastAsia="Arial Unicode MS" w:hAnsi="Arial" w:cs="Arial"/>
          <w:b/>
          <w:bCs/>
          <w:color w:val="000000" w:themeColor="text1"/>
        </w:rPr>
        <w:t>6</w:t>
      </w:r>
      <w:r w:rsidR="007A02D3" w:rsidRPr="007801EA">
        <w:rPr>
          <w:rFonts w:ascii="Arial" w:eastAsia="Arial Unicode MS" w:hAnsi="Arial" w:cs="Arial"/>
          <w:b/>
          <w:bCs/>
          <w:color w:val="000000" w:themeColor="text1"/>
        </w:rPr>
        <w:t>.</w:t>
      </w:r>
      <w:r w:rsidR="007801EA" w:rsidRPr="007801EA">
        <w:rPr>
          <w:rFonts w:ascii="Arial" w:eastAsia="Arial Unicode MS" w:hAnsi="Arial" w:cs="Arial"/>
          <w:b/>
          <w:bCs/>
          <w:color w:val="000000" w:themeColor="text1"/>
        </w:rPr>
        <w:t>719,94</w:t>
      </w:r>
      <w:r w:rsidRPr="007801EA">
        <w:rPr>
          <w:rFonts w:ascii="Arial" w:eastAsia="Arial Unicode MS" w:hAnsi="Arial" w:cs="Arial"/>
          <w:b/>
          <w:bCs/>
          <w:color w:val="000000" w:themeColor="text1"/>
        </w:rPr>
        <w:t xml:space="preserve"> (</w:t>
      </w:r>
      <w:r w:rsidR="007801EA" w:rsidRPr="007801EA">
        <w:rPr>
          <w:rFonts w:ascii="Arial" w:eastAsia="Arial Unicode MS" w:hAnsi="Arial" w:cs="Arial"/>
          <w:b/>
          <w:bCs/>
          <w:color w:val="000000" w:themeColor="text1"/>
        </w:rPr>
        <w:t>seis mil setecentos e dezenove reais e noventa e quatro centavos</w:t>
      </w:r>
      <w:r w:rsidRPr="007801EA">
        <w:rPr>
          <w:rFonts w:ascii="Arial" w:eastAsia="Arial Unicode MS" w:hAnsi="Arial" w:cs="Arial"/>
          <w:b/>
          <w:bCs/>
          <w:color w:val="000000" w:themeColor="text1"/>
        </w:rPr>
        <w:t>).</w:t>
      </w:r>
      <w:bookmarkEnd w:id="12"/>
    </w:p>
    <w:p w14:paraId="05BA59F2" w14:textId="77777777" w:rsidR="00EC11AA" w:rsidRPr="005A6893" w:rsidRDefault="00EC11AA" w:rsidP="007A02D3">
      <w:pPr>
        <w:pStyle w:val="PargrafodaLista"/>
        <w:tabs>
          <w:tab w:val="left" w:pos="567"/>
        </w:tabs>
        <w:ind w:left="0"/>
        <w:jc w:val="both"/>
        <w:rPr>
          <w:rFonts w:ascii="Arial" w:eastAsia="Arial Unicode MS" w:hAnsi="Arial" w:cs="Arial"/>
          <w:color w:val="000000" w:themeColor="text1"/>
        </w:rPr>
      </w:pPr>
    </w:p>
    <w:bookmarkEnd w:id="13"/>
    <w:p w14:paraId="5F1B92B1" w14:textId="08D70C98" w:rsidR="0004544E" w:rsidRPr="005A6893" w:rsidRDefault="0004544E" w:rsidP="00DD7900">
      <w:pPr>
        <w:pStyle w:val="PargrafodaLista"/>
        <w:numPr>
          <w:ilvl w:val="0"/>
          <w:numId w:val="26"/>
        </w:numPr>
        <w:tabs>
          <w:tab w:val="left" w:pos="426"/>
        </w:tabs>
        <w:ind w:left="0" w:hanging="7"/>
        <w:jc w:val="both"/>
        <w:rPr>
          <w:rFonts w:ascii="Arial" w:eastAsia="Arial Unicode MS" w:hAnsi="Arial" w:cs="Arial"/>
          <w:b/>
          <w:color w:val="000000" w:themeColor="text1"/>
          <w:u w:val="single"/>
        </w:rPr>
      </w:pPr>
      <w:r w:rsidRPr="005A6893">
        <w:rPr>
          <w:rFonts w:ascii="Arial" w:eastAsia="Arial Unicode MS" w:hAnsi="Arial" w:cs="Arial"/>
          <w:b/>
          <w:color w:val="000000" w:themeColor="text1"/>
          <w:u w:val="single"/>
        </w:rPr>
        <w:t>CRITÉRIO DE JULGAMENTO</w:t>
      </w:r>
    </w:p>
    <w:p w14:paraId="4620F7F9" w14:textId="0F0FEB27" w:rsidR="0004544E" w:rsidRPr="005A6893" w:rsidRDefault="0004544E" w:rsidP="00DD7900">
      <w:pPr>
        <w:pStyle w:val="PargrafodaLista"/>
        <w:numPr>
          <w:ilvl w:val="1"/>
          <w:numId w:val="26"/>
        </w:numPr>
        <w:tabs>
          <w:tab w:val="left" w:pos="567"/>
        </w:tabs>
        <w:ind w:left="0" w:hanging="7"/>
        <w:jc w:val="both"/>
        <w:rPr>
          <w:rFonts w:ascii="Arial" w:eastAsia="Arial Unicode MS" w:hAnsi="Arial" w:cs="Arial"/>
          <w:color w:val="000000" w:themeColor="text1"/>
        </w:rPr>
      </w:pPr>
      <w:r w:rsidRPr="005A6893">
        <w:rPr>
          <w:rFonts w:ascii="Arial" w:eastAsia="Arial Unicode MS" w:hAnsi="Arial" w:cs="Arial"/>
          <w:color w:val="000000" w:themeColor="text1"/>
        </w:rPr>
        <w:t xml:space="preserve">O critério de julgamento será o de </w:t>
      </w:r>
      <w:r w:rsidRPr="005A6893">
        <w:rPr>
          <w:rFonts w:ascii="Arial" w:eastAsia="Arial Unicode MS" w:hAnsi="Arial" w:cs="Arial"/>
          <w:b/>
          <w:bCs/>
          <w:color w:val="000000" w:themeColor="text1"/>
        </w:rPr>
        <w:t xml:space="preserve">MENOR PREÇO POR </w:t>
      </w:r>
      <w:r w:rsidR="00EC11AA">
        <w:rPr>
          <w:rFonts w:ascii="Arial" w:eastAsia="Arial Unicode MS" w:hAnsi="Arial" w:cs="Arial"/>
          <w:b/>
          <w:bCs/>
          <w:color w:val="000000" w:themeColor="text1"/>
        </w:rPr>
        <w:t>LOTE</w:t>
      </w:r>
      <w:r w:rsidRPr="005A6893">
        <w:rPr>
          <w:rFonts w:ascii="Arial" w:eastAsia="Arial Unicode MS" w:hAnsi="Arial" w:cs="Arial"/>
          <w:color w:val="000000" w:themeColor="text1"/>
        </w:rPr>
        <w:t>, observada às especificações técnicas constantes do Anexo I e demais condições definidas neste Edital.</w:t>
      </w:r>
    </w:p>
    <w:p w14:paraId="492B7E74" w14:textId="150D77D5" w:rsidR="0004544E" w:rsidRPr="005A6893" w:rsidRDefault="0004544E" w:rsidP="00DD7900">
      <w:pPr>
        <w:pStyle w:val="PargrafodaLista"/>
        <w:numPr>
          <w:ilvl w:val="1"/>
          <w:numId w:val="26"/>
        </w:numPr>
        <w:tabs>
          <w:tab w:val="left" w:pos="567"/>
        </w:tabs>
        <w:ind w:left="0" w:hanging="7"/>
        <w:jc w:val="both"/>
        <w:rPr>
          <w:rFonts w:ascii="Arial" w:eastAsia="Arial Unicode MS" w:hAnsi="Arial" w:cs="Arial"/>
          <w:color w:val="000000" w:themeColor="text1"/>
        </w:rPr>
      </w:pPr>
      <w:r w:rsidRPr="005A6893">
        <w:rPr>
          <w:rFonts w:ascii="Arial" w:eastAsia="Arial Unicode MS" w:hAnsi="Arial" w:cs="Arial"/>
          <w:color w:val="000000" w:themeColor="text1"/>
        </w:rPr>
        <w:t xml:space="preserve"> Será utilizado o modo de disputa “ABERTO”, em que os licitantes apresentarão lances públicos e sucessivos, com prorrogações.</w:t>
      </w:r>
    </w:p>
    <w:p w14:paraId="4453EECB" w14:textId="77777777" w:rsidR="00E5519F" w:rsidRPr="005A6893" w:rsidRDefault="00E5519F" w:rsidP="007341BB">
      <w:pPr>
        <w:pStyle w:val="PargrafodaLista"/>
        <w:tabs>
          <w:tab w:val="left" w:pos="567"/>
        </w:tabs>
        <w:ind w:left="0"/>
        <w:jc w:val="both"/>
        <w:rPr>
          <w:rFonts w:ascii="Arial" w:eastAsia="Arial Unicode MS" w:hAnsi="Arial" w:cs="Arial"/>
          <w:color w:val="000000" w:themeColor="text1"/>
        </w:rPr>
      </w:pPr>
    </w:p>
    <w:p w14:paraId="01D6FA79" w14:textId="035E5BAF" w:rsidR="0004544E" w:rsidRPr="006E2182" w:rsidRDefault="0004544E" w:rsidP="00DD7900">
      <w:pPr>
        <w:pStyle w:val="PargrafodaLista"/>
        <w:numPr>
          <w:ilvl w:val="0"/>
          <w:numId w:val="26"/>
        </w:numPr>
        <w:tabs>
          <w:tab w:val="left" w:pos="426"/>
        </w:tabs>
        <w:spacing w:after="0"/>
        <w:ind w:left="0" w:hanging="7"/>
        <w:jc w:val="both"/>
        <w:rPr>
          <w:rFonts w:ascii="Arial" w:eastAsia="Arial Unicode MS" w:hAnsi="Arial" w:cs="Arial"/>
          <w:b/>
          <w:u w:val="single"/>
        </w:rPr>
      </w:pPr>
      <w:r w:rsidRPr="006E2182">
        <w:rPr>
          <w:rFonts w:ascii="Arial" w:eastAsia="Arial Unicode MS" w:hAnsi="Arial" w:cs="Arial"/>
          <w:b/>
          <w:u w:val="single"/>
        </w:rPr>
        <w:t>RECURSOS</w:t>
      </w:r>
    </w:p>
    <w:p w14:paraId="2F53AC4E" w14:textId="297CC5A9"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 A interposição de recurso referente ao julgamento das propostas, à habilitação ou inabilitação de licitantes, à anulação ou revogação da licitação, observará o disposto no </w:t>
      </w:r>
      <w:hyperlink r:id="rId35" w:anchor="art165" w:history="1">
        <w:r w:rsidRPr="006E2182">
          <w:rPr>
            <w:rStyle w:val="Hyperlink"/>
            <w:sz w:val="22"/>
            <w:szCs w:val="22"/>
          </w:rPr>
          <w:t>art. 165 da Lei nº 14.133, de 2021</w:t>
        </w:r>
      </w:hyperlink>
      <w:r w:rsidRPr="006E2182">
        <w:rPr>
          <w:sz w:val="22"/>
          <w:szCs w:val="22"/>
        </w:rPr>
        <w:t>.</w:t>
      </w:r>
    </w:p>
    <w:p w14:paraId="57D1EFEC" w14:textId="32B7BD56"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O prazo recursal é de 3 (três) dias úteis, contados da data de intimação ou de lavratura da ata.</w:t>
      </w:r>
    </w:p>
    <w:p w14:paraId="66A554BC" w14:textId="4DE75705"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Quando o recurso apresentado impugnar o julgamento das propostas ou o ato de habilitação ou inabilitação do licitante:</w:t>
      </w:r>
    </w:p>
    <w:p w14:paraId="6FB0A5EF" w14:textId="6527FFAC" w:rsidR="0004544E" w:rsidRPr="006E2182" w:rsidRDefault="00242591"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 xml:space="preserve"> </w:t>
      </w:r>
      <w:r w:rsidR="0004544E" w:rsidRPr="006E2182">
        <w:rPr>
          <w:sz w:val="22"/>
          <w:szCs w:val="22"/>
        </w:rPr>
        <w:t>a intenção de recorrer deverá ser manifestada imediatamente, sob pena de preclusão;</w:t>
      </w:r>
    </w:p>
    <w:p w14:paraId="66DAA268" w14:textId="2BD6A941" w:rsidR="0004544E" w:rsidRPr="006E2182" w:rsidRDefault="00242591"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 xml:space="preserve"> </w:t>
      </w:r>
      <w:r w:rsidR="0004544E" w:rsidRPr="006E2182">
        <w:rPr>
          <w:sz w:val="22"/>
          <w:szCs w:val="22"/>
        </w:rPr>
        <w:t>o prazo para apresentação das razões recursais será iniciado na data de intimação ou de lavratura da ata de habilitação ou inabilitação;</w:t>
      </w:r>
    </w:p>
    <w:p w14:paraId="6C954EDD" w14:textId="16B6C13D" w:rsidR="0004544E" w:rsidRPr="006E2182" w:rsidRDefault="0004544E"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na hipótese de adoção da inversão de fases prevista no </w:t>
      </w:r>
      <w:hyperlink r:id="rId36" w:anchor="art17§1" w:history="1">
        <w:r w:rsidRPr="006E2182">
          <w:rPr>
            <w:rStyle w:val="Hyperlink"/>
            <w:sz w:val="22"/>
            <w:szCs w:val="22"/>
          </w:rPr>
          <w:t>§ 1º do art. 17 da Lei nº 14.133, de 2021</w:t>
        </w:r>
      </w:hyperlink>
      <w:r w:rsidRPr="006E2182">
        <w:rPr>
          <w:sz w:val="22"/>
          <w:szCs w:val="22"/>
        </w:rPr>
        <w:t>, o prazo para apresentação das razões recursais será iniciado na data de intimação da ata de julgamento.</w:t>
      </w:r>
    </w:p>
    <w:p w14:paraId="7E47B20E" w14:textId="7C1FF4B5"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Os recursos deverão ser encaminhados em campo próprio do sistema.</w:t>
      </w:r>
    </w:p>
    <w:p w14:paraId="122F467D" w14:textId="70FBC2C1"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A0CC75F" w14:textId="74A2BDE6" w:rsidR="0004544E"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Os recursos interpostos fora do prazo não serão conhecidos. </w:t>
      </w:r>
    </w:p>
    <w:p w14:paraId="3DFBBE02" w14:textId="225C20E9"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85C40CB" w14:textId="436743F7"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O recurso e o pedido de reconsideração terão efeito suspensivo do ato ou da decisão recorrida até que sobrevenha decisão final da autoridade competente. </w:t>
      </w:r>
    </w:p>
    <w:p w14:paraId="6DB70BFA" w14:textId="6BA732D8"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O acolhimento do recurso invalida tão somente os atos insuscetíveis de aproveitamento.</w:t>
      </w:r>
    </w:p>
    <w:p w14:paraId="2253713B" w14:textId="77777777" w:rsidR="0004544E" w:rsidRPr="00EC11AA" w:rsidRDefault="0004544E" w:rsidP="00D74626">
      <w:pPr>
        <w:tabs>
          <w:tab w:val="left" w:pos="567"/>
        </w:tabs>
        <w:ind w:hanging="7"/>
        <w:jc w:val="both"/>
        <w:rPr>
          <w:rFonts w:ascii="Arial" w:eastAsia="Arial Unicode MS" w:hAnsi="Arial" w:cs="Arial"/>
          <w:sz w:val="22"/>
          <w:szCs w:val="22"/>
        </w:rPr>
      </w:pPr>
    </w:p>
    <w:p w14:paraId="762B9E33" w14:textId="295D55FB" w:rsidR="0004544E" w:rsidRPr="006E2182" w:rsidRDefault="0004544E" w:rsidP="00DD7900">
      <w:pPr>
        <w:pStyle w:val="PargrafodaLista"/>
        <w:numPr>
          <w:ilvl w:val="0"/>
          <w:numId w:val="26"/>
        </w:numPr>
        <w:tabs>
          <w:tab w:val="left" w:pos="567"/>
        </w:tabs>
        <w:ind w:left="0" w:hanging="7"/>
        <w:jc w:val="both"/>
        <w:rPr>
          <w:rFonts w:ascii="Arial" w:eastAsia="Arial Unicode MS" w:hAnsi="Arial" w:cs="Arial"/>
          <w:b/>
          <w:u w:val="single"/>
        </w:rPr>
      </w:pPr>
      <w:r w:rsidRPr="006E2182">
        <w:rPr>
          <w:rFonts w:ascii="Arial" w:eastAsia="Arial Unicode MS" w:hAnsi="Arial" w:cs="Arial"/>
          <w:b/>
          <w:u w:val="single"/>
        </w:rPr>
        <w:t>DA REABERTURA DA SESSÃO PÚBLICA</w:t>
      </w:r>
    </w:p>
    <w:p w14:paraId="602796C7" w14:textId="085679B0"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A sessão pública poderá ser reaberta:</w:t>
      </w:r>
    </w:p>
    <w:p w14:paraId="69D04BED" w14:textId="78871A18" w:rsidR="0004544E" w:rsidRPr="006E2182" w:rsidRDefault="0004544E"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FDA8B3" w14:textId="7200FDA8" w:rsidR="0004544E" w:rsidRPr="006E2182" w:rsidRDefault="0004544E"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6810E638" w14:textId="2B100873"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Todos os licitantes remanescentes deverão ser convocados para acompanhar a sessão reaberta.</w:t>
      </w:r>
    </w:p>
    <w:p w14:paraId="6B5CDC11" w14:textId="71BD4F5A" w:rsidR="0004544E" w:rsidRPr="006E2182" w:rsidRDefault="00242591"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 convocação se dará por meio do sistema eletrônico (“chat”) ou e-mail, de acordo com a fase do procedimento licitatório.</w:t>
      </w:r>
    </w:p>
    <w:p w14:paraId="64735D54" w14:textId="2EF829C8" w:rsidR="0004544E" w:rsidRDefault="0004544E"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 A convocação feita por e-mail dar-se-á de acordo com os dados contidos no SICAF, sendo responsabilidade do licitante manter seus dados cadastrais atualizados.</w:t>
      </w:r>
    </w:p>
    <w:p w14:paraId="5A6B6DCE" w14:textId="77777777" w:rsidR="00E5519F" w:rsidRDefault="00E5519F" w:rsidP="00E5519F">
      <w:pPr>
        <w:pStyle w:val="PargrafodaLista"/>
        <w:tabs>
          <w:tab w:val="left" w:pos="567"/>
        </w:tabs>
        <w:ind w:left="0"/>
        <w:jc w:val="both"/>
        <w:rPr>
          <w:rFonts w:ascii="Arial" w:eastAsia="Arial Unicode MS" w:hAnsi="Arial" w:cs="Arial"/>
        </w:rPr>
      </w:pPr>
    </w:p>
    <w:p w14:paraId="1EC89553" w14:textId="77777777" w:rsidR="00F47BFF" w:rsidRPr="006E2182" w:rsidRDefault="00F47BFF" w:rsidP="00E5519F">
      <w:pPr>
        <w:pStyle w:val="PargrafodaLista"/>
        <w:tabs>
          <w:tab w:val="left" w:pos="567"/>
        </w:tabs>
        <w:ind w:left="0"/>
        <w:jc w:val="both"/>
        <w:rPr>
          <w:rFonts w:ascii="Arial" w:eastAsia="Arial Unicode MS" w:hAnsi="Arial" w:cs="Arial"/>
        </w:rPr>
      </w:pPr>
    </w:p>
    <w:p w14:paraId="28771B3F" w14:textId="799A5130" w:rsidR="0004544E" w:rsidRPr="006E2182" w:rsidRDefault="0004544E" w:rsidP="00DD7900">
      <w:pPr>
        <w:pStyle w:val="PargrafodaLista"/>
        <w:numPr>
          <w:ilvl w:val="0"/>
          <w:numId w:val="26"/>
        </w:numPr>
        <w:tabs>
          <w:tab w:val="left" w:pos="567"/>
        </w:tabs>
        <w:ind w:left="0" w:hanging="7"/>
        <w:jc w:val="both"/>
        <w:rPr>
          <w:rFonts w:ascii="Arial" w:eastAsia="Arial Unicode MS" w:hAnsi="Arial" w:cs="Arial"/>
          <w:b/>
          <w:u w:val="single"/>
        </w:rPr>
      </w:pPr>
      <w:r w:rsidRPr="006E2182">
        <w:rPr>
          <w:rFonts w:ascii="Arial" w:eastAsia="Arial Unicode MS" w:hAnsi="Arial" w:cs="Arial"/>
          <w:b/>
          <w:u w:val="single"/>
        </w:rPr>
        <w:t>DA ADJUDICAÇÃO E HOMOLOGAÇÃO</w:t>
      </w:r>
    </w:p>
    <w:p w14:paraId="1A718917" w14:textId="302996F5"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Encerradas as fases de julgamento e habilitação, e exauridos os recursos administrativos, o processo licitatório será encaminhado à autoridade administrativa superior, que poderá:</w:t>
      </w:r>
    </w:p>
    <w:p w14:paraId="10A4F852" w14:textId="55BEBB9B" w:rsidR="0004544E" w:rsidRPr="006E2182" w:rsidRDefault="00242591"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determinar o retorno dos autos para saneamento de irregularidades, caso houver;</w:t>
      </w:r>
    </w:p>
    <w:p w14:paraId="23D727C6" w14:textId="0F589E54" w:rsidR="0004544E" w:rsidRPr="006E2182" w:rsidRDefault="00242591"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proceder à anulação da licitação, de ofício ou mediante provocação de terceiros, sempre que presente ilegalidade insanável;</w:t>
      </w:r>
    </w:p>
    <w:p w14:paraId="5C139E42" w14:textId="4E182704" w:rsidR="0004544E" w:rsidRPr="006E2182" w:rsidRDefault="00242591"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adjudicar o objeto e homologar a licitação.</w:t>
      </w:r>
    </w:p>
    <w:p w14:paraId="7C2AD35A" w14:textId="5BE45441" w:rsidR="0004544E" w:rsidRPr="006E2182" w:rsidRDefault="0004544E" w:rsidP="00DD7900">
      <w:pPr>
        <w:pStyle w:val="PargrafodaLista"/>
        <w:numPr>
          <w:ilvl w:val="1"/>
          <w:numId w:val="26"/>
        </w:numPr>
        <w:tabs>
          <w:tab w:val="left" w:pos="567"/>
        </w:tabs>
        <w:ind w:left="0" w:hanging="7"/>
        <w:jc w:val="both"/>
        <w:rPr>
          <w:rFonts w:ascii="Arial" w:hAnsi="Arial" w:cs="Arial"/>
        </w:rPr>
      </w:pPr>
      <w:r w:rsidRPr="006E2182">
        <w:rPr>
          <w:rFonts w:ascii="Arial" w:hAnsi="Arial" w:cs="Arial"/>
        </w:rPr>
        <w:t>Ao pronunciar a nulidade, a autoridade indicará expressamente os atos com vícios insanáveis, tornando sem efeito todos os subsequentes que deles dependam, e dará ensejo à apuração de responsabilidade de quem lhes tenha dado causa.</w:t>
      </w:r>
    </w:p>
    <w:p w14:paraId="11FB2300" w14:textId="799F5E5A" w:rsidR="0004544E" w:rsidRPr="006E2182" w:rsidRDefault="0004544E" w:rsidP="00DD7900">
      <w:pPr>
        <w:pStyle w:val="PargrafodaLista"/>
        <w:numPr>
          <w:ilvl w:val="1"/>
          <w:numId w:val="26"/>
        </w:numPr>
        <w:tabs>
          <w:tab w:val="left" w:pos="567"/>
        </w:tabs>
        <w:ind w:left="0" w:hanging="7"/>
        <w:jc w:val="both"/>
        <w:rPr>
          <w:rFonts w:ascii="Arial" w:hAnsi="Arial" w:cs="Arial"/>
        </w:rPr>
      </w:pPr>
      <w:r w:rsidRPr="006E2182">
        <w:rPr>
          <w:rFonts w:ascii="Arial" w:hAnsi="Arial" w:cs="Arial"/>
        </w:rPr>
        <w:t>O motivo determinante para a revogação do processo licitatório deverá ser resultante de fato superveniente devidamente comprovado.</w:t>
      </w:r>
    </w:p>
    <w:p w14:paraId="29F2CD24" w14:textId="79F4EDC3" w:rsidR="00D74626"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hAnsi="Arial" w:cs="Arial"/>
        </w:rPr>
        <w:t>Nos casos de anulação e revogação, deverá ser assegurada a prévia manifestação dos interessados.</w:t>
      </w:r>
    </w:p>
    <w:p w14:paraId="0D505F53" w14:textId="2BF39556"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rPr>
      </w:pPr>
      <w:r w:rsidRPr="006E2182">
        <w:rPr>
          <w:rFonts w:ascii="Arial" w:eastAsia="Arial Unicode MS" w:hAnsi="Arial" w:cs="Arial"/>
        </w:rPr>
        <w:t>Constatado o atendimento das exigências fixadas neste Edital, o licitante classificado em primeiro lugar será declarado vencedor.</w:t>
      </w:r>
    </w:p>
    <w:p w14:paraId="5AB614A6" w14:textId="1226CD68" w:rsidR="0004544E" w:rsidRPr="006E2182" w:rsidRDefault="00242591" w:rsidP="00DD7900">
      <w:pPr>
        <w:pStyle w:val="PargrafodaLista"/>
        <w:numPr>
          <w:ilvl w:val="2"/>
          <w:numId w:val="26"/>
        </w:numPr>
        <w:tabs>
          <w:tab w:val="left" w:pos="567"/>
        </w:tabs>
        <w:ind w:left="0" w:hanging="7"/>
        <w:jc w:val="both"/>
        <w:rPr>
          <w:rFonts w:ascii="Arial" w:eastAsia="Arial Unicode MS" w:hAnsi="Arial" w:cs="Arial"/>
        </w:rPr>
      </w:pPr>
      <w:r w:rsidRPr="006E2182">
        <w:rPr>
          <w:rFonts w:ascii="Arial" w:eastAsia="Arial Unicode MS" w:hAnsi="Arial" w:cs="Arial"/>
        </w:rPr>
        <w:t xml:space="preserve"> </w:t>
      </w:r>
      <w:r w:rsidR="0004544E" w:rsidRPr="006E2182">
        <w:rPr>
          <w:rFonts w:ascii="Arial" w:eastAsia="Arial Unicode MS"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72E6FEFA" w14:textId="2F046F41" w:rsidR="0004544E" w:rsidRPr="006E2182" w:rsidRDefault="0004544E" w:rsidP="00DD7900">
      <w:pPr>
        <w:pStyle w:val="PargrafodaLista"/>
        <w:numPr>
          <w:ilvl w:val="1"/>
          <w:numId w:val="26"/>
        </w:numPr>
        <w:tabs>
          <w:tab w:val="left" w:pos="567"/>
        </w:tabs>
        <w:ind w:left="0" w:hanging="7"/>
        <w:jc w:val="both"/>
        <w:rPr>
          <w:rFonts w:ascii="Arial" w:eastAsia="Arial Unicode MS" w:hAnsi="Arial" w:cs="Arial"/>
          <w:b/>
          <w:sz w:val="20"/>
          <w:szCs w:val="20"/>
        </w:rPr>
      </w:pPr>
      <w:r w:rsidRPr="006E2182">
        <w:rPr>
          <w:rFonts w:ascii="Arial" w:eastAsia="Arial Unicode MS" w:hAnsi="Arial" w:cs="Arial"/>
        </w:rPr>
        <w:t>A adjudicação e a homologação do resultado da licitação são de responsabilidade da autoridade competente superior.</w:t>
      </w:r>
    </w:p>
    <w:p w14:paraId="7F3255CA" w14:textId="77777777" w:rsidR="007341BB" w:rsidRPr="006E2182" w:rsidRDefault="007341BB" w:rsidP="007341BB">
      <w:pPr>
        <w:pStyle w:val="PargrafodaLista"/>
        <w:tabs>
          <w:tab w:val="left" w:pos="567"/>
        </w:tabs>
        <w:ind w:left="0"/>
        <w:jc w:val="both"/>
        <w:rPr>
          <w:rFonts w:ascii="Arial" w:eastAsia="Arial Unicode MS" w:hAnsi="Arial" w:cs="Arial"/>
          <w:b/>
          <w:sz w:val="20"/>
          <w:szCs w:val="20"/>
        </w:rPr>
      </w:pPr>
    </w:p>
    <w:p w14:paraId="22D0B6BB" w14:textId="36197F0B" w:rsidR="0004544E" w:rsidRPr="006E2182" w:rsidRDefault="0004544E" w:rsidP="00DD7900">
      <w:pPr>
        <w:pStyle w:val="PargrafodaLista"/>
        <w:numPr>
          <w:ilvl w:val="0"/>
          <w:numId w:val="26"/>
        </w:numPr>
        <w:tabs>
          <w:tab w:val="left" w:pos="567"/>
        </w:tabs>
        <w:spacing w:after="0"/>
        <w:ind w:left="0" w:hanging="7"/>
        <w:jc w:val="both"/>
        <w:rPr>
          <w:rFonts w:ascii="Arial" w:eastAsia="Arial Unicode MS" w:hAnsi="Arial" w:cs="Arial"/>
          <w:b/>
          <w:u w:val="single"/>
        </w:rPr>
      </w:pPr>
      <w:r w:rsidRPr="006E2182">
        <w:rPr>
          <w:rFonts w:ascii="Arial" w:eastAsia="Arial Unicode MS" w:hAnsi="Arial" w:cs="Arial"/>
          <w:b/>
          <w:u w:val="single"/>
        </w:rPr>
        <w:t>SANÇÕES ADMINISTRATIVAS</w:t>
      </w:r>
    </w:p>
    <w:p w14:paraId="3DA885A4" w14:textId="7AF00D66"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Comete infração administrativa, nos termos da lei, o licitante que, com dolo ou culpa: </w:t>
      </w:r>
    </w:p>
    <w:p w14:paraId="051BB594" w14:textId="3AFA8D69" w:rsidR="0004544E" w:rsidRPr="006E2182" w:rsidRDefault="00242591" w:rsidP="00DD7900">
      <w:pPr>
        <w:pStyle w:val="Nivel3"/>
        <w:numPr>
          <w:ilvl w:val="2"/>
          <w:numId w:val="26"/>
        </w:numPr>
        <w:tabs>
          <w:tab w:val="left" w:pos="567"/>
        </w:tabs>
        <w:spacing w:before="0" w:after="0" w:line="240" w:lineRule="auto"/>
        <w:ind w:left="0" w:hanging="7"/>
        <w:rPr>
          <w:sz w:val="22"/>
          <w:szCs w:val="22"/>
        </w:rPr>
      </w:pPr>
      <w:bookmarkStart w:id="14" w:name="_Ref114668085"/>
      <w:bookmarkStart w:id="15" w:name="_Hlk114652595"/>
      <w:r w:rsidRPr="006E2182">
        <w:rPr>
          <w:sz w:val="22"/>
          <w:szCs w:val="22"/>
        </w:rPr>
        <w:t xml:space="preserve"> D</w:t>
      </w:r>
      <w:r w:rsidR="0004544E" w:rsidRPr="006E2182">
        <w:rPr>
          <w:sz w:val="22"/>
          <w:szCs w:val="22"/>
        </w:rPr>
        <w:t xml:space="preserve">eixar de entregar a documentação exigida para o certame ou não entregar qualquer documento que tenha sido solicitado pelo </w:t>
      </w:r>
      <w:r w:rsidR="0085560E" w:rsidRPr="006E2182">
        <w:rPr>
          <w:sz w:val="22"/>
          <w:szCs w:val="22"/>
        </w:rPr>
        <w:t>Pregoeiro(a)</w:t>
      </w:r>
      <w:r w:rsidR="0004544E" w:rsidRPr="006E2182">
        <w:rPr>
          <w:sz w:val="22"/>
          <w:szCs w:val="22"/>
        </w:rPr>
        <w:t xml:space="preserve"> durante o certame;</w:t>
      </w:r>
      <w:bookmarkEnd w:id="14"/>
    </w:p>
    <w:p w14:paraId="1311AFCE" w14:textId="19497B1B" w:rsidR="0004544E" w:rsidRPr="006E2182" w:rsidRDefault="0004544E" w:rsidP="00DD7900">
      <w:pPr>
        <w:pStyle w:val="Nivel3"/>
        <w:numPr>
          <w:ilvl w:val="2"/>
          <w:numId w:val="26"/>
        </w:numPr>
        <w:tabs>
          <w:tab w:val="left" w:pos="567"/>
        </w:tabs>
        <w:spacing w:before="0" w:after="0" w:line="240" w:lineRule="auto"/>
        <w:ind w:left="0" w:hanging="7"/>
        <w:rPr>
          <w:sz w:val="22"/>
          <w:szCs w:val="22"/>
        </w:rPr>
      </w:pPr>
      <w:bookmarkStart w:id="16" w:name="_Ref114668108"/>
      <w:r w:rsidRPr="006E2182">
        <w:rPr>
          <w:sz w:val="22"/>
          <w:szCs w:val="22"/>
        </w:rPr>
        <w:t>. Salvo em decorrência de fato superveniente devidamente justificado, não mantiver a proposta em especial quando:</w:t>
      </w:r>
      <w:bookmarkEnd w:id="16"/>
    </w:p>
    <w:p w14:paraId="28923ECA" w14:textId="0F7F09BF"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N</w:t>
      </w:r>
      <w:r w:rsidR="0004544E" w:rsidRPr="006E2182">
        <w:rPr>
          <w:sz w:val="22"/>
          <w:szCs w:val="22"/>
        </w:rPr>
        <w:t xml:space="preserve">ão enviar a proposta adequada ao último lance ofertado ou após a negociação; </w:t>
      </w:r>
    </w:p>
    <w:p w14:paraId="0D7F93C4" w14:textId="0177BABE"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R</w:t>
      </w:r>
      <w:r w:rsidR="0004544E" w:rsidRPr="006E2182">
        <w:rPr>
          <w:sz w:val="22"/>
          <w:szCs w:val="22"/>
        </w:rPr>
        <w:t xml:space="preserve">ecusar-se a enviar o detalhamento da proposta quando exigível; </w:t>
      </w:r>
    </w:p>
    <w:p w14:paraId="72548B82" w14:textId="275ACB75"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P</w:t>
      </w:r>
      <w:r w:rsidR="0004544E" w:rsidRPr="006E2182">
        <w:rPr>
          <w:sz w:val="22"/>
          <w:szCs w:val="22"/>
        </w:rPr>
        <w:t>edir para ser desclassificado quando encerrada a etapa competitiva;</w:t>
      </w:r>
    </w:p>
    <w:p w14:paraId="3078FB1B" w14:textId="07DD86C1"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A</w:t>
      </w:r>
      <w:r w:rsidR="0004544E" w:rsidRPr="006E2182">
        <w:rPr>
          <w:sz w:val="22"/>
          <w:szCs w:val="22"/>
        </w:rPr>
        <w:t>presentar proposta em desacordo com as especificações do edital;</w:t>
      </w:r>
    </w:p>
    <w:p w14:paraId="2C45FE78" w14:textId="569CFC84" w:rsidR="0004544E" w:rsidRPr="006E2182" w:rsidRDefault="00242591" w:rsidP="00DD7900">
      <w:pPr>
        <w:pStyle w:val="Nivel3"/>
        <w:numPr>
          <w:ilvl w:val="2"/>
          <w:numId w:val="26"/>
        </w:numPr>
        <w:tabs>
          <w:tab w:val="left" w:pos="851"/>
        </w:tabs>
        <w:spacing w:before="0" w:after="0" w:line="240" w:lineRule="auto"/>
        <w:ind w:left="0" w:hanging="7"/>
        <w:rPr>
          <w:sz w:val="22"/>
          <w:szCs w:val="22"/>
        </w:rPr>
      </w:pPr>
      <w:bookmarkStart w:id="17" w:name="_Ref114668139"/>
      <w:r w:rsidRPr="006E2182">
        <w:rPr>
          <w:sz w:val="22"/>
          <w:szCs w:val="22"/>
        </w:rPr>
        <w:t xml:space="preserve"> N</w:t>
      </w:r>
      <w:r w:rsidR="0004544E" w:rsidRPr="006E2182">
        <w:rPr>
          <w:sz w:val="22"/>
          <w:szCs w:val="22"/>
        </w:rPr>
        <w:t>ão celebrar o contrato ou não entregar a documentação exigida para a contratação, quando convocado dentro do prazo de validade de sua proposta;</w:t>
      </w:r>
      <w:bookmarkEnd w:id="17"/>
    </w:p>
    <w:p w14:paraId="14401C43" w14:textId="59045236"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R</w:t>
      </w:r>
      <w:r w:rsidR="0004544E" w:rsidRPr="006E2182">
        <w:rPr>
          <w:sz w:val="22"/>
          <w:szCs w:val="22"/>
        </w:rPr>
        <w:t>ecusar-se, sem justificativa, a assinar o contrato ou a ata de registro de preço (se for o caso), ou a aceitar ou retirar o instrumento equivalente no prazo estabelecido pela Administração;</w:t>
      </w:r>
    </w:p>
    <w:p w14:paraId="7A88E192" w14:textId="04C8A6D3" w:rsidR="0004544E" w:rsidRPr="006E2182" w:rsidRDefault="00242591" w:rsidP="00DD7900">
      <w:pPr>
        <w:pStyle w:val="Nivel3"/>
        <w:numPr>
          <w:ilvl w:val="2"/>
          <w:numId w:val="26"/>
        </w:numPr>
        <w:tabs>
          <w:tab w:val="left" w:pos="567"/>
        </w:tabs>
        <w:spacing w:before="0" w:after="0" w:line="240" w:lineRule="auto"/>
        <w:ind w:left="0" w:hanging="7"/>
        <w:rPr>
          <w:sz w:val="22"/>
          <w:szCs w:val="22"/>
        </w:rPr>
      </w:pPr>
      <w:bookmarkStart w:id="18" w:name="_Ref114668249"/>
      <w:r w:rsidRPr="006E2182">
        <w:rPr>
          <w:sz w:val="22"/>
          <w:szCs w:val="22"/>
        </w:rPr>
        <w:t xml:space="preserve"> A</w:t>
      </w:r>
      <w:r w:rsidR="0004544E" w:rsidRPr="006E2182">
        <w:rPr>
          <w:sz w:val="22"/>
          <w:szCs w:val="22"/>
        </w:rPr>
        <w:t>presentar declaração ou documentação falsa exigida para o certame ou prestar declaração falsa durante a licitação</w:t>
      </w:r>
      <w:bookmarkEnd w:id="18"/>
      <w:r w:rsidR="0004544E" w:rsidRPr="006E2182">
        <w:rPr>
          <w:sz w:val="22"/>
          <w:szCs w:val="22"/>
        </w:rPr>
        <w:t>;</w:t>
      </w:r>
    </w:p>
    <w:p w14:paraId="704296D2" w14:textId="34782E3E" w:rsidR="0004544E" w:rsidRPr="006E2182" w:rsidRDefault="00242591" w:rsidP="00DD7900">
      <w:pPr>
        <w:pStyle w:val="Nivel3"/>
        <w:numPr>
          <w:ilvl w:val="2"/>
          <w:numId w:val="26"/>
        </w:numPr>
        <w:tabs>
          <w:tab w:val="left" w:pos="567"/>
        </w:tabs>
        <w:spacing w:before="0" w:after="0" w:line="240" w:lineRule="auto"/>
        <w:ind w:left="0" w:hanging="7"/>
        <w:rPr>
          <w:sz w:val="22"/>
          <w:szCs w:val="22"/>
        </w:rPr>
      </w:pPr>
      <w:bookmarkStart w:id="19" w:name="_Ref114668245"/>
      <w:r w:rsidRPr="006E2182">
        <w:rPr>
          <w:sz w:val="22"/>
          <w:szCs w:val="22"/>
        </w:rPr>
        <w:t>F</w:t>
      </w:r>
      <w:r w:rsidR="0004544E" w:rsidRPr="006E2182">
        <w:rPr>
          <w:sz w:val="22"/>
          <w:szCs w:val="22"/>
        </w:rPr>
        <w:t>raudar a licitação</w:t>
      </w:r>
      <w:bookmarkEnd w:id="19"/>
      <w:r w:rsidR="0004544E" w:rsidRPr="006E2182">
        <w:rPr>
          <w:sz w:val="22"/>
          <w:szCs w:val="22"/>
        </w:rPr>
        <w:t>;</w:t>
      </w:r>
    </w:p>
    <w:p w14:paraId="45A0EF00" w14:textId="467BD472" w:rsidR="0004544E" w:rsidRPr="006E2182" w:rsidRDefault="00242591" w:rsidP="00DD7900">
      <w:pPr>
        <w:pStyle w:val="Nivel3"/>
        <w:numPr>
          <w:ilvl w:val="2"/>
          <w:numId w:val="26"/>
        </w:numPr>
        <w:tabs>
          <w:tab w:val="left" w:pos="567"/>
        </w:tabs>
        <w:spacing w:before="0" w:after="0" w:line="240" w:lineRule="auto"/>
        <w:ind w:left="0" w:hanging="7"/>
        <w:rPr>
          <w:sz w:val="22"/>
          <w:szCs w:val="22"/>
        </w:rPr>
      </w:pPr>
      <w:bookmarkStart w:id="20" w:name="_Ref114668247"/>
      <w:r w:rsidRPr="006E2182">
        <w:rPr>
          <w:sz w:val="22"/>
          <w:szCs w:val="22"/>
        </w:rPr>
        <w:t>C</w:t>
      </w:r>
      <w:r w:rsidR="0004544E" w:rsidRPr="006E2182">
        <w:rPr>
          <w:sz w:val="22"/>
          <w:szCs w:val="22"/>
        </w:rPr>
        <w:t>omportar-se de modo inidôneo ou cometer fraude de qualquer natureza, em especial quando:</w:t>
      </w:r>
      <w:bookmarkEnd w:id="20"/>
    </w:p>
    <w:p w14:paraId="49FD9E74" w14:textId="7821EAD3"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A</w:t>
      </w:r>
      <w:r w:rsidR="0004544E" w:rsidRPr="006E2182">
        <w:rPr>
          <w:sz w:val="22"/>
          <w:szCs w:val="22"/>
        </w:rPr>
        <w:t xml:space="preserve">gir em conluio ou em desconformidade com a lei; </w:t>
      </w:r>
    </w:p>
    <w:p w14:paraId="21B49E9C" w14:textId="0DB5323D" w:rsidR="0004544E" w:rsidRPr="006E2182" w:rsidRDefault="00242591" w:rsidP="00DD7900">
      <w:pPr>
        <w:pStyle w:val="Nivel4"/>
        <w:numPr>
          <w:ilvl w:val="3"/>
          <w:numId w:val="26"/>
        </w:numPr>
        <w:tabs>
          <w:tab w:val="left" w:pos="851"/>
        </w:tabs>
        <w:spacing w:before="0" w:after="0" w:line="240" w:lineRule="auto"/>
        <w:ind w:left="0" w:hanging="7"/>
        <w:rPr>
          <w:sz w:val="22"/>
          <w:szCs w:val="22"/>
        </w:rPr>
      </w:pPr>
      <w:r w:rsidRPr="006E2182">
        <w:rPr>
          <w:sz w:val="22"/>
          <w:szCs w:val="22"/>
        </w:rPr>
        <w:t>I</w:t>
      </w:r>
      <w:r w:rsidR="0004544E" w:rsidRPr="006E2182">
        <w:rPr>
          <w:sz w:val="22"/>
          <w:szCs w:val="22"/>
        </w:rPr>
        <w:t xml:space="preserve">nduzir deliberadamente a erro no julgamento; </w:t>
      </w:r>
    </w:p>
    <w:p w14:paraId="293591AD" w14:textId="2E051B7A" w:rsidR="0004544E" w:rsidRPr="006E2182" w:rsidRDefault="00242591" w:rsidP="00DD7900">
      <w:pPr>
        <w:pStyle w:val="Nivel3"/>
        <w:numPr>
          <w:ilvl w:val="2"/>
          <w:numId w:val="26"/>
        </w:numPr>
        <w:tabs>
          <w:tab w:val="left" w:pos="567"/>
        </w:tabs>
        <w:spacing w:before="0" w:after="0" w:line="240" w:lineRule="auto"/>
        <w:ind w:left="0" w:hanging="7"/>
        <w:rPr>
          <w:sz w:val="22"/>
          <w:szCs w:val="22"/>
        </w:rPr>
      </w:pPr>
      <w:bookmarkStart w:id="21" w:name="_Ref114668251"/>
      <w:r w:rsidRPr="006E2182">
        <w:rPr>
          <w:sz w:val="22"/>
          <w:szCs w:val="22"/>
        </w:rPr>
        <w:t>P</w:t>
      </w:r>
      <w:r w:rsidR="0004544E" w:rsidRPr="006E2182">
        <w:rPr>
          <w:sz w:val="22"/>
          <w:szCs w:val="22"/>
        </w:rPr>
        <w:t>raticar atos ilícitos com vistas a frustrar os objetivos da licitação</w:t>
      </w:r>
      <w:bookmarkEnd w:id="21"/>
      <w:r w:rsidR="0004544E" w:rsidRPr="006E2182">
        <w:rPr>
          <w:sz w:val="22"/>
          <w:szCs w:val="22"/>
        </w:rPr>
        <w:t>;</w:t>
      </w:r>
    </w:p>
    <w:p w14:paraId="07226CDF" w14:textId="11592E95" w:rsidR="0004544E" w:rsidRPr="006E2182" w:rsidRDefault="00242591" w:rsidP="00DD7900">
      <w:pPr>
        <w:pStyle w:val="Nivel3"/>
        <w:numPr>
          <w:ilvl w:val="2"/>
          <w:numId w:val="26"/>
        </w:numPr>
        <w:tabs>
          <w:tab w:val="left" w:pos="567"/>
        </w:tabs>
        <w:spacing w:before="0" w:after="0" w:line="240" w:lineRule="auto"/>
        <w:ind w:left="0" w:hanging="7"/>
        <w:rPr>
          <w:sz w:val="22"/>
          <w:szCs w:val="22"/>
        </w:rPr>
      </w:pPr>
      <w:bookmarkStart w:id="22" w:name="_Ref114668252"/>
      <w:r w:rsidRPr="006E2182">
        <w:rPr>
          <w:sz w:val="22"/>
          <w:szCs w:val="22"/>
        </w:rPr>
        <w:t>P</w:t>
      </w:r>
      <w:r w:rsidR="0004544E" w:rsidRPr="006E2182">
        <w:rPr>
          <w:sz w:val="22"/>
          <w:szCs w:val="22"/>
        </w:rPr>
        <w:t xml:space="preserve">raticar ato lesivo previsto no </w:t>
      </w:r>
      <w:hyperlink r:id="rId37" w:anchor="art5" w:history="1">
        <w:r w:rsidR="0004544E" w:rsidRPr="006E2182">
          <w:rPr>
            <w:rStyle w:val="Hyperlink"/>
            <w:sz w:val="22"/>
            <w:szCs w:val="22"/>
          </w:rPr>
          <w:t>art. 5º da Lei n.º 12.846, de 2013</w:t>
        </w:r>
      </w:hyperlink>
      <w:r w:rsidR="0004544E" w:rsidRPr="006E2182">
        <w:rPr>
          <w:sz w:val="22"/>
          <w:szCs w:val="22"/>
        </w:rPr>
        <w:t>.</w:t>
      </w:r>
      <w:bookmarkEnd w:id="22"/>
    </w:p>
    <w:bookmarkEnd w:id="15"/>
    <w:p w14:paraId="6C92AE02" w14:textId="2CC4E81E"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Com fulcro na </w:t>
      </w:r>
      <w:hyperlink r:id="rId38" w:history="1">
        <w:r w:rsidRPr="006E2182">
          <w:rPr>
            <w:rStyle w:val="Hyperlink"/>
            <w:sz w:val="22"/>
            <w:szCs w:val="22"/>
          </w:rPr>
          <w:t>Lei nº 14.133, de 2021</w:t>
        </w:r>
      </w:hyperlink>
      <w:r w:rsidRPr="006E2182">
        <w:rPr>
          <w:sz w:val="22"/>
          <w:szCs w:val="22"/>
        </w:rPr>
        <w:t xml:space="preserve">, a Administração poderá, garantida a prévia defesa, aplicar aos licitantes e/ou adjudicatários as seguintes sanções, sem prejuízo das responsabilidades civil e criminal: </w:t>
      </w:r>
    </w:p>
    <w:p w14:paraId="522A7B96" w14:textId="41FC777E" w:rsidR="0004544E" w:rsidRPr="006E2182" w:rsidRDefault="00242591"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a</w:t>
      </w:r>
      <w:r w:rsidR="0004544E" w:rsidRPr="006E2182">
        <w:rPr>
          <w:sz w:val="22"/>
          <w:szCs w:val="22"/>
        </w:rPr>
        <w:t xml:space="preserve">dvertência; </w:t>
      </w:r>
    </w:p>
    <w:p w14:paraId="42D402E2" w14:textId="57243E42" w:rsidR="0004544E" w:rsidRPr="006E2182" w:rsidRDefault="0004544E"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multa;</w:t>
      </w:r>
    </w:p>
    <w:p w14:paraId="5A7F6653" w14:textId="47FAB536" w:rsidR="0004544E" w:rsidRPr="006E2182" w:rsidRDefault="0004544E"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impedimento de licitar e contratar;</w:t>
      </w:r>
    </w:p>
    <w:p w14:paraId="64857044" w14:textId="37494583" w:rsidR="0004544E" w:rsidRPr="006E2182" w:rsidRDefault="0004544E" w:rsidP="00DD7900">
      <w:pPr>
        <w:pStyle w:val="Nivel3"/>
        <w:numPr>
          <w:ilvl w:val="2"/>
          <w:numId w:val="26"/>
        </w:numPr>
        <w:tabs>
          <w:tab w:val="left" w:pos="567"/>
        </w:tabs>
        <w:spacing w:before="0" w:after="0" w:line="240" w:lineRule="auto"/>
        <w:ind w:left="0" w:hanging="7"/>
        <w:rPr>
          <w:sz w:val="22"/>
          <w:szCs w:val="22"/>
        </w:rPr>
      </w:pPr>
      <w:r w:rsidRPr="006E2182">
        <w:rPr>
          <w:sz w:val="22"/>
          <w:szCs w:val="22"/>
        </w:rPr>
        <w:t>declaração de inidoneidade para licitar ou contratar, enquanto perdurarem os motivos determinantes da punição ou até que seja promovida sua reabilitação perante a própria autoridade que aplicou a penalidade.</w:t>
      </w:r>
    </w:p>
    <w:p w14:paraId="621D2DE0" w14:textId="701C0B58"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Na aplicação das sanções serão considerados:</w:t>
      </w:r>
    </w:p>
    <w:p w14:paraId="1475E556" w14:textId="438497A2" w:rsidR="0004544E" w:rsidRPr="006E2182" w:rsidRDefault="00242591" w:rsidP="00DD7900">
      <w:pPr>
        <w:pStyle w:val="Nivel3"/>
        <w:numPr>
          <w:ilvl w:val="2"/>
          <w:numId w:val="26"/>
        </w:numPr>
        <w:spacing w:before="0" w:after="0" w:line="240" w:lineRule="auto"/>
        <w:ind w:left="0" w:hanging="7"/>
        <w:rPr>
          <w:sz w:val="22"/>
          <w:szCs w:val="22"/>
        </w:rPr>
      </w:pPr>
      <w:r w:rsidRPr="006E2182">
        <w:rPr>
          <w:sz w:val="22"/>
          <w:szCs w:val="22"/>
        </w:rPr>
        <w:t xml:space="preserve"> </w:t>
      </w:r>
      <w:r w:rsidR="0004544E" w:rsidRPr="006E2182">
        <w:rPr>
          <w:sz w:val="22"/>
          <w:szCs w:val="22"/>
        </w:rPr>
        <w:t>a natureza e a gravidade da infração cometida;</w:t>
      </w:r>
    </w:p>
    <w:p w14:paraId="09EBCA7E" w14:textId="582DECFF" w:rsidR="0004544E" w:rsidRPr="006E2182" w:rsidRDefault="00242591" w:rsidP="00DD7900">
      <w:pPr>
        <w:pStyle w:val="Nivel3"/>
        <w:numPr>
          <w:ilvl w:val="2"/>
          <w:numId w:val="26"/>
        </w:numPr>
        <w:spacing w:before="0" w:after="0" w:line="240" w:lineRule="auto"/>
        <w:ind w:left="0" w:hanging="7"/>
        <w:rPr>
          <w:sz w:val="22"/>
          <w:szCs w:val="22"/>
        </w:rPr>
      </w:pPr>
      <w:r w:rsidRPr="006E2182">
        <w:rPr>
          <w:sz w:val="22"/>
          <w:szCs w:val="22"/>
        </w:rPr>
        <w:t xml:space="preserve"> </w:t>
      </w:r>
      <w:r w:rsidR="0004544E" w:rsidRPr="006E2182">
        <w:rPr>
          <w:sz w:val="22"/>
          <w:szCs w:val="22"/>
        </w:rPr>
        <w:t>as peculiaridades do caso concreto;</w:t>
      </w:r>
    </w:p>
    <w:p w14:paraId="35C40ABB" w14:textId="47CC3C33" w:rsidR="0004544E" w:rsidRPr="006E2182" w:rsidRDefault="00242591" w:rsidP="00DD7900">
      <w:pPr>
        <w:pStyle w:val="Nivel3"/>
        <w:numPr>
          <w:ilvl w:val="2"/>
          <w:numId w:val="26"/>
        </w:numPr>
        <w:spacing w:before="0" w:after="0" w:line="240" w:lineRule="auto"/>
        <w:ind w:left="0" w:hanging="7"/>
        <w:rPr>
          <w:sz w:val="22"/>
          <w:szCs w:val="22"/>
        </w:rPr>
      </w:pPr>
      <w:r w:rsidRPr="006E2182">
        <w:rPr>
          <w:sz w:val="22"/>
          <w:szCs w:val="22"/>
        </w:rPr>
        <w:t xml:space="preserve"> </w:t>
      </w:r>
      <w:r w:rsidR="0004544E" w:rsidRPr="006E2182">
        <w:rPr>
          <w:sz w:val="22"/>
          <w:szCs w:val="22"/>
        </w:rPr>
        <w:t>as circunstâncias agravantes ou atenuantes;</w:t>
      </w:r>
    </w:p>
    <w:p w14:paraId="3CDC824C" w14:textId="3AC3A6EF" w:rsidR="0004544E" w:rsidRPr="006E2182" w:rsidRDefault="00242591" w:rsidP="00DD7900">
      <w:pPr>
        <w:pStyle w:val="Nivel3"/>
        <w:numPr>
          <w:ilvl w:val="2"/>
          <w:numId w:val="26"/>
        </w:numPr>
        <w:spacing w:before="0" w:after="0" w:line="240" w:lineRule="auto"/>
        <w:ind w:left="0" w:hanging="7"/>
        <w:rPr>
          <w:sz w:val="22"/>
          <w:szCs w:val="22"/>
        </w:rPr>
      </w:pPr>
      <w:r w:rsidRPr="006E2182">
        <w:rPr>
          <w:sz w:val="22"/>
          <w:szCs w:val="22"/>
        </w:rPr>
        <w:t xml:space="preserve"> </w:t>
      </w:r>
      <w:r w:rsidR="0004544E" w:rsidRPr="006E2182">
        <w:rPr>
          <w:sz w:val="22"/>
          <w:szCs w:val="22"/>
        </w:rPr>
        <w:t>os danos que dela provierem para a Administração Pública;</w:t>
      </w:r>
    </w:p>
    <w:p w14:paraId="727F79B2" w14:textId="2178433F" w:rsidR="0004544E" w:rsidRPr="006E2182" w:rsidRDefault="00242591" w:rsidP="00DD7900">
      <w:pPr>
        <w:pStyle w:val="Nivel3"/>
        <w:numPr>
          <w:ilvl w:val="2"/>
          <w:numId w:val="26"/>
        </w:numPr>
        <w:spacing w:before="0" w:after="0" w:line="240" w:lineRule="auto"/>
        <w:ind w:left="0" w:hanging="7"/>
        <w:rPr>
          <w:sz w:val="22"/>
          <w:szCs w:val="22"/>
        </w:rPr>
      </w:pPr>
      <w:r w:rsidRPr="006E2182">
        <w:rPr>
          <w:sz w:val="22"/>
          <w:szCs w:val="22"/>
        </w:rPr>
        <w:t xml:space="preserve"> </w:t>
      </w:r>
      <w:r w:rsidR="0004544E" w:rsidRPr="006E2182">
        <w:rPr>
          <w:sz w:val="22"/>
          <w:szCs w:val="22"/>
        </w:rPr>
        <w:t>a implantação ou o aperfeiçoamento de programa de integridade, conforme normas e orientações dos órgãos de controle.</w:t>
      </w:r>
    </w:p>
    <w:p w14:paraId="2126A5E4" w14:textId="46A3DE45"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As sanções de advertência, impedimento de licitar e contratar e declaração de inidoneidade para licitar ou contratar poderão ser aplicadas, cumulativamente ou não, à penalidade de multa.</w:t>
      </w:r>
    </w:p>
    <w:p w14:paraId="1A2D55A8" w14:textId="2FD2E5B4"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Na aplicação da sanção de multa será facultada a defesa do interessado no prazo de 15 (quinze) dias úteis, contado da data de sua intimação.</w:t>
      </w:r>
    </w:p>
    <w:p w14:paraId="0A80A71D" w14:textId="1C54CAAA"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A multa será recolhida em percentual de 0,5% a 30% incidente sobre o valor do contrato licitado, recolhida no prazo máximo de 15 (quinze) dias úteis, a contar da comunicação oficial.</w:t>
      </w:r>
    </w:p>
    <w:p w14:paraId="4BDBD9AF" w14:textId="6E679FDA"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A sanção de impedimento de licitar e contratar será aplicada ao responsável em decorrência das infrações administrativas </w:t>
      </w:r>
      <w:r w:rsidRPr="006E2182">
        <w:rPr>
          <w:color w:val="auto"/>
          <w:sz w:val="22"/>
          <w:szCs w:val="22"/>
        </w:rPr>
        <w:t>relacionadas nos itens 19.1.1, 19.1.2 e 19.1.3</w:t>
      </w:r>
      <w:r w:rsidRPr="006E2182">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A99E031" w14:textId="5A5C2E8E"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Poderá ser aplicada ao responsável a sanção de declaração de inidoneidade para licitar ou contratar, em decorrência da prática das infrações dispostas nos </w:t>
      </w:r>
      <w:r w:rsidRPr="006E2182">
        <w:rPr>
          <w:color w:val="auto"/>
          <w:sz w:val="22"/>
          <w:szCs w:val="22"/>
        </w:rPr>
        <w:t>itens 19.1.4, 19.1.5, 19.1.6, 19.1.7 e 19.1.8</w:t>
      </w:r>
      <w:r w:rsidRPr="006E2182">
        <w:rPr>
          <w:sz w:val="22"/>
          <w:szCs w:val="22"/>
        </w:rPr>
        <w:t xml:space="preserve">, </w:t>
      </w:r>
      <w:r w:rsidRPr="006E2182">
        <w:rPr>
          <w:color w:val="auto"/>
          <w:sz w:val="22"/>
          <w:szCs w:val="22"/>
        </w:rPr>
        <w:t xml:space="preserve">bem como pelas infrações administrativas previstas nos itens 19.1.1, 19.1.2 e 19.1.3 </w:t>
      </w:r>
      <w:r w:rsidRPr="006E2182">
        <w:rPr>
          <w:sz w:val="22"/>
          <w:szCs w:val="22"/>
        </w:rPr>
        <w:t xml:space="preserve">que justifiquem a imposição de penalidade mais grave que a sanção de impedimento de licitar e contratar, cuja duração observará o prazo previsto no </w:t>
      </w:r>
      <w:hyperlink r:id="rId39" w:anchor="art156§5" w:history="1">
        <w:r w:rsidRPr="006E2182">
          <w:rPr>
            <w:rStyle w:val="Hyperlink"/>
            <w:sz w:val="22"/>
            <w:szCs w:val="22"/>
          </w:rPr>
          <w:t>art. 156, §5º, da Lei n.º 14.133/2021</w:t>
        </w:r>
      </w:hyperlink>
      <w:r w:rsidRPr="006E2182">
        <w:rPr>
          <w:sz w:val="22"/>
          <w:szCs w:val="22"/>
        </w:rPr>
        <w:t>.</w:t>
      </w:r>
    </w:p>
    <w:p w14:paraId="7A06DF62" w14:textId="0F56F2B7"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A recusa injustificada do adjudicatário em assinar o contrato ou a ata de registro de preço, ou em aceitar ou retirar o instrumento equivalente no prazo estabelecido pela Administração, descrita no item 19.1.3, caracterizará o descumprimento total da obrigação assumida e o sujeitará às penalidades e à imediata perda da garantia de proposta em favor do órgão ou entidade promotora da licitação., nos termos do </w:t>
      </w:r>
      <w:hyperlink r:id="rId40" w:history="1">
        <w:r w:rsidRPr="006E2182">
          <w:rPr>
            <w:rStyle w:val="Hyperlink"/>
            <w:sz w:val="22"/>
            <w:szCs w:val="22"/>
          </w:rPr>
          <w:t>art. 45, §4º da IN SEGES/ME n.º 73, de 2022</w:t>
        </w:r>
      </w:hyperlink>
      <w:r w:rsidRPr="006E2182">
        <w:rPr>
          <w:sz w:val="22"/>
          <w:szCs w:val="22"/>
        </w:rPr>
        <w:t>.</w:t>
      </w:r>
    </w:p>
    <w:p w14:paraId="503CDD0A" w14:textId="5009150A"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09AE35B" w14:textId="4962E1D5"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29D4DE5" w14:textId="4052DFE3"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3FD52D2" w14:textId="0E54B21F"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O recurso e o pedido de reconsideração terão efeito suspensivo do ato ou da decisão recorrida até que sobrevenha decisão final da autoridade competente.</w:t>
      </w:r>
    </w:p>
    <w:p w14:paraId="6EF5C723" w14:textId="41E10A03" w:rsidR="0004544E" w:rsidRPr="006E2182"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A aplicação das sanções previstas neste edital não exclui, em hipótese alguma, a obrigação de reparação integral dos danos causados.</w:t>
      </w:r>
    </w:p>
    <w:p w14:paraId="19B219B8" w14:textId="4662978D" w:rsidR="007A02D3" w:rsidRDefault="0004544E" w:rsidP="00EF231B">
      <w:pPr>
        <w:pStyle w:val="PargrafodaLista"/>
        <w:widowControl w:val="0"/>
        <w:numPr>
          <w:ilvl w:val="1"/>
          <w:numId w:val="26"/>
        </w:numPr>
        <w:tabs>
          <w:tab w:val="left" w:pos="567"/>
        </w:tabs>
        <w:ind w:left="0" w:hanging="7"/>
        <w:jc w:val="both"/>
        <w:rPr>
          <w:rFonts w:ascii="Arial" w:eastAsia="Arial Unicode MS" w:hAnsi="Arial" w:cs="Arial"/>
        </w:rPr>
      </w:pPr>
      <w:r w:rsidRPr="006372F9">
        <w:rPr>
          <w:rFonts w:ascii="Arial" w:eastAsia="Arial Unicode MS" w:hAnsi="Arial" w:cs="Arial"/>
        </w:rPr>
        <w:t xml:space="preserve">As multas aplicadas poderão ser deduzidas do valor do saldo remanescente do Contrato que ainda não foi repassado para a empresa a ser Contratada, sendo que na ausência de saldo, a multa deverá ser paga conforme </w:t>
      </w:r>
      <w:r w:rsidR="00313036" w:rsidRPr="006372F9">
        <w:rPr>
          <w:rFonts w:ascii="Arial" w:eastAsia="Arial Unicode MS" w:hAnsi="Arial" w:cs="Arial"/>
        </w:rPr>
        <w:t>disposto</w:t>
      </w:r>
      <w:r w:rsidRPr="006372F9">
        <w:rPr>
          <w:rFonts w:ascii="Arial" w:eastAsia="Arial Unicode MS" w:hAnsi="Arial" w:cs="Arial"/>
        </w:rPr>
        <w:t xml:space="preserve"> no item 19.4, e não o sendo feito poderá ser cobrada pela via judicial.</w:t>
      </w:r>
    </w:p>
    <w:p w14:paraId="5C947631" w14:textId="77777777" w:rsidR="006372F9" w:rsidRPr="006372F9" w:rsidRDefault="006372F9" w:rsidP="006372F9">
      <w:pPr>
        <w:pStyle w:val="PargrafodaLista"/>
        <w:widowControl w:val="0"/>
        <w:tabs>
          <w:tab w:val="left" w:pos="567"/>
        </w:tabs>
        <w:ind w:left="0"/>
        <w:jc w:val="both"/>
        <w:rPr>
          <w:rFonts w:ascii="Arial" w:eastAsia="Arial Unicode MS" w:hAnsi="Arial" w:cs="Arial"/>
        </w:rPr>
      </w:pPr>
    </w:p>
    <w:p w14:paraId="43B3D6C9" w14:textId="6EB9CD2C" w:rsidR="0004544E" w:rsidRPr="006E2182" w:rsidRDefault="0004544E" w:rsidP="007954D8">
      <w:pPr>
        <w:pStyle w:val="PargrafodaLista"/>
        <w:numPr>
          <w:ilvl w:val="0"/>
          <w:numId w:val="26"/>
        </w:numPr>
        <w:tabs>
          <w:tab w:val="left" w:pos="426"/>
        </w:tabs>
        <w:ind w:left="0" w:hanging="7"/>
        <w:jc w:val="both"/>
        <w:rPr>
          <w:rFonts w:ascii="Arial" w:eastAsia="Arial Unicode MS" w:hAnsi="Arial" w:cs="Arial"/>
          <w:b/>
          <w:u w:val="single"/>
        </w:rPr>
      </w:pPr>
      <w:r w:rsidRPr="006E2182">
        <w:rPr>
          <w:rFonts w:ascii="Arial" w:eastAsia="Arial Unicode MS" w:hAnsi="Arial" w:cs="Arial"/>
          <w:b/>
          <w:u w:val="single"/>
        </w:rPr>
        <w:t>CONDIÇÕES DE PAGAMENTO</w:t>
      </w:r>
    </w:p>
    <w:p w14:paraId="4E4CC70F" w14:textId="1AC75506" w:rsidR="006372F9" w:rsidRPr="006372F9" w:rsidRDefault="006372F9" w:rsidP="007954D8">
      <w:pPr>
        <w:pStyle w:val="PargrafodaLista"/>
        <w:numPr>
          <w:ilvl w:val="1"/>
          <w:numId w:val="26"/>
        </w:numPr>
        <w:tabs>
          <w:tab w:val="left" w:pos="567"/>
        </w:tabs>
        <w:autoSpaceDE w:val="0"/>
        <w:autoSpaceDN w:val="0"/>
        <w:adjustRightInd w:val="0"/>
        <w:spacing w:after="0"/>
        <w:ind w:left="0" w:firstLine="0"/>
        <w:jc w:val="both"/>
        <w:rPr>
          <w:rFonts w:ascii="Arial" w:eastAsia="Arial Unicode MS" w:hAnsi="Arial" w:cs="Arial"/>
        </w:rPr>
      </w:pPr>
      <w:r w:rsidRPr="006D3FC6">
        <w:rPr>
          <w:rFonts w:ascii="Arial" w:hAnsi="Arial" w:cs="Arial"/>
          <w:color w:val="000000"/>
        </w:rPr>
        <w:t xml:space="preserve">O pagamento será efetuado, após a </w:t>
      </w:r>
      <w:r w:rsidRPr="006D3FC6">
        <w:rPr>
          <w:rFonts w:ascii="Arial" w:hAnsi="Arial" w:cs="Arial"/>
        </w:rPr>
        <w:t>realização de cada</w:t>
      </w:r>
      <w:r w:rsidRPr="006D3FC6">
        <w:rPr>
          <w:rFonts w:ascii="Arial" w:hAnsi="Arial" w:cs="Arial"/>
          <w:color w:val="000000"/>
        </w:rPr>
        <w:t xml:space="preserve"> recarga, através de Transferência ou Boleto Bancário, no prazo de até 05 (cinco) dias úteis após o recebimento da Nota Fiscal devidamente conferida por membro da Comissão de Recebimento de Bens e Serviços do CISAMUSEP</w:t>
      </w:r>
      <w:r>
        <w:rPr>
          <w:rFonts w:ascii="Arial" w:hAnsi="Arial" w:cs="Arial"/>
          <w:color w:val="000000"/>
        </w:rPr>
        <w:t>.</w:t>
      </w:r>
    </w:p>
    <w:p w14:paraId="727D74EB" w14:textId="7CFD7B47" w:rsidR="006372F9" w:rsidRPr="006372F9" w:rsidRDefault="006372F9" w:rsidP="007954D8">
      <w:pPr>
        <w:pStyle w:val="PargrafodaLista"/>
        <w:numPr>
          <w:ilvl w:val="1"/>
          <w:numId w:val="26"/>
        </w:numPr>
        <w:tabs>
          <w:tab w:val="left" w:pos="567"/>
        </w:tabs>
        <w:autoSpaceDE w:val="0"/>
        <w:autoSpaceDN w:val="0"/>
        <w:adjustRightInd w:val="0"/>
        <w:spacing w:after="0"/>
        <w:ind w:left="0" w:firstLine="0"/>
        <w:jc w:val="both"/>
        <w:rPr>
          <w:rFonts w:ascii="Arial" w:eastAsia="Arial Unicode MS" w:hAnsi="Arial" w:cs="Arial"/>
        </w:rPr>
      </w:pPr>
      <w:r w:rsidRPr="006D3FC6">
        <w:rPr>
          <w:rFonts w:ascii="Arial" w:hAnsi="Arial" w:cs="Arial"/>
          <w:color w:val="000000"/>
        </w:rPr>
        <w:t xml:space="preserve">A empresa </w:t>
      </w:r>
      <w:r>
        <w:rPr>
          <w:rFonts w:ascii="Arial" w:hAnsi="Arial" w:cs="Arial"/>
          <w:color w:val="000000"/>
        </w:rPr>
        <w:t xml:space="preserve">a ser </w:t>
      </w:r>
      <w:r w:rsidR="007954D8" w:rsidRPr="006D3FC6">
        <w:rPr>
          <w:rFonts w:ascii="Arial" w:hAnsi="Arial" w:cs="Arial"/>
          <w:color w:val="000000"/>
        </w:rPr>
        <w:t>contratada</w:t>
      </w:r>
      <w:r w:rsidRPr="006D3FC6">
        <w:rPr>
          <w:rFonts w:ascii="Arial" w:hAnsi="Arial" w:cs="Arial"/>
          <w:color w:val="000000"/>
        </w:rPr>
        <w:t xml:space="preserve">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w:t>
      </w:r>
      <w:r>
        <w:rPr>
          <w:rFonts w:ascii="Arial" w:hAnsi="Arial" w:cs="Arial"/>
          <w:color w:val="000000"/>
        </w:rPr>
        <w:t>,</w:t>
      </w:r>
      <w:r w:rsidRPr="00F17D96">
        <w:rPr>
          <w:rFonts w:ascii="Arial" w:hAnsi="Arial" w:cs="Arial"/>
          <w:color w:val="000000"/>
        </w:rPr>
        <w:t xml:space="preserve"> </w:t>
      </w:r>
      <w:r w:rsidRPr="006D3FC6">
        <w:rPr>
          <w:rFonts w:ascii="Arial" w:hAnsi="Arial" w:cs="Arial"/>
          <w:color w:val="000000"/>
        </w:rPr>
        <w:t>bem como os dados bancários (Banco, Agência e Número da Conta Corrente) em nome da pessoa jurídica para efetivação do pagamento</w:t>
      </w:r>
      <w:r>
        <w:rPr>
          <w:rFonts w:ascii="Arial" w:hAnsi="Arial" w:cs="Arial"/>
          <w:color w:val="000000"/>
        </w:rPr>
        <w:t>.</w:t>
      </w:r>
    </w:p>
    <w:p w14:paraId="51FB5FD8" w14:textId="1A0F0B33" w:rsidR="006372F9" w:rsidRPr="006372F9" w:rsidRDefault="006372F9" w:rsidP="007954D8">
      <w:pPr>
        <w:pStyle w:val="PargrafodaLista"/>
        <w:numPr>
          <w:ilvl w:val="1"/>
          <w:numId w:val="26"/>
        </w:numPr>
        <w:tabs>
          <w:tab w:val="left" w:pos="284"/>
          <w:tab w:val="left" w:pos="567"/>
        </w:tabs>
        <w:autoSpaceDE w:val="0"/>
        <w:autoSpaceDN w:val="0"/>
        <w:adjustRightInd w:val="0"/>
        <w:spacing w:after="0"/>
        <w:ind w:left="0" w:firstLine="0"/>
        <w:jc w:val="both"/>
        <w:rPr>
          <w:rFonts w:ascii="Arial" w:eastAsia="Arial Unicode MS" w:hAnsi="Arial" w:cs="Arial"/>
        </w:rPr>
      </w:pPr>
      <w:r w:rsidRPr="006D3FC6">
        <w:rPr>
          <w:rFonts w:ascii="Arial" w:hAnsi="Arial" w:cs="Arial"/>
          <w:color w:val="000000"/>
        </w:rPr>
        <w:t xml:space="preserve">A Nota Fiscal deverá discriminar </w:t>
      </w:r>
      <w:r w:rsidRPr="006D3FC6">
        <w:rPr>
          <w:rFonts w:ascii="Arial" w:eastAsia="Arial Unicode MS" w:hAnsi="Arial" w:cs="Arial"/>
        </w:rPr>
        <w:t>a descrição do item, a quantidade abastecida, o valor unitário e total</w:t>
      </w:r>
      <w:r w:rsidRPr="006D3FC6">
        <w:rPr>
          <w:rFonts w:ascii="Arial" w:hAnsi="Arial" w:cs="Arial"/>
          <w:color w:val="000000"/>
        </w:rPr>
        <w:t>. A empresa deverá mencionar na respectiva Nota Fiscal o número e a modalidade da Licitação, o número do Empenho</w:t>
      </w:r>
      <w:r>
        <w:rPr>
          <w:rFonts w:ascii="Arial" w:hAnsi="Arial" w:cs="Arial"/>
          <w:color w:val="000000"/>
        </w:rPr>
        <w:t>.</w:t>
      </w:r>
    </w:p>
    <w:p w14:paraId="52AD3A2B" w14:textId="77777777" w:rsidR="006372F9" w:rsidRPr="006372F9" w:rsidRDefault="006372F9" w:rsidP="007954D8">
      <w:pPr>
        <w:pStyle w:val="PargrafodaLista"/>
        <w:numPr>
          <w:ilvl w:val="1"/>
          <w:numId w:val="26"/>
        </w:numPr>
        <w:tabs>
          <w:tab w:val="left" w:pos="567"/>
          <w:tab w:val="left" w:pos="851"/>
        </w:tabs>
        <w:autoSpaceDE w:val="0"/>
        <w:autoSpaceDN w:val="0"/>
        <w:adjustRightInd w:val="0"/>
        <w:spacing w:after="0"/>
        <w:ind w:left="0" w:firstLine="0"/>
        <w:jc w:val="both"/>
        <w:rPr>
          <w:rFonts w:ascii="Arial" w:eastAsia="Arial Unicode MS" w:hAnsi="Arial" w:cs="Arial"/>
        </w:rPr>
      </w:pPr>
      <w:r w:rsidRPr="001B689D">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r>
        <w:rPr>
          <w:rFonts w:ascii="Arial" w:hAnsi="Arial" w:cs="Arial"/>
        </w:rPr>
        <w:t>.</w:t>
      </w:r>
    </w:p>
    <w:p w14:paraId="06258E10" w14:textId="65552D64" w:rsidR="006372F9" w:rsidRPr="007954D8" w:rsidRDefault="006372F9" w:rsidP="00E5519F">
      <w:pPr>
        <w:pStyle w:val="PargrafodaLista"/>
        <w:numPr>
          <w:ilvl w:val="1"/>
          <w:numId w:val="26"/>
        </w:numPr>
        <w:autoSpaceDE w:val="0"/>
        <w:autoSpaceDN w:val="0"/>
        <w:adjustRightInd w:val="0"/>
        <w:spacing w:after="0"/>
        <w:ind w:left="0" w:firstLine="0"/>
        <w:jc w:val="both"/>
        <w:rPr>
          <w:rFonts w:ascii="Arial" w:eastAsia="Arial Unicode MS" w:hAnsi="Arial" w:cs="Arial"/>
        </w:rPr>
      </w:pPr>
      <w:r w:rsidRPr="006D3FC6">
        <w:rPr>
          <w:rFonts w:ascii="Arial" w:hAnsi="Arial" w:cs="Arial"/>
          <w:color w:val="000000"/>
        </w:rPr>
        <w:t>No caso de constatação de erros ou irregularidades do documento fiscal, o prazo de pagamento será suspenso e somente voltará a fluir após a apresentação de nova Nota Fiscal / Boleto Bancário correto(a)</w:t>
      </w:r>
      <w:r w:rsidR="007954D8">
        <w:rPr>
          <w:rFonts w:ascii="Arial" w:hAnsi="Arial" w:cs="Arial"/>
          <w:color w:val="000000"/>
        </w:rPr>
        <w:t>.</w:t>
      </w:r>
    </w:p>
    <w:p w14:paraId="69C7B907" w14:textId="37A7DB30" w:rsidR="006372F9" w:rsidRPr="006372F9" w:rsidRDefault="006372F9" w:rsidP="007954D8">
      <w:pPr>
        <w:pStyle w:val="PargrafodaLista"/>
        <w:numPr>
          <w:ilvl w:val="1"/>
          <w:numId w:val="26"/>
        </w:numPr>
        <w:tabs>
          <w:tab w:val="left" w:pos="567"/>
        </w:tabs>
        <w:autoSpaceDE w:val="0"/>
        <w:autoSpaceDN w:val="0"/>
        <w:adjustRightInd w:val="0"/>
        <w:spacing w:after="0"/>
        <w:ind w:left="0" w:firstLine="0"/>
        <w:jc w:val="both"/>
        <w:rPr>
          <w:rFonts w:ascii="Arial" w:eastAsia="Arial Unicode MS" w:hAnsi="Arial" w:cs="Arial"/>
        </w:rPr>
      </w:pPr>
      <w:r w:rsidRPr="006D3FC6">
        <w:rPr>
          <w:rFonts w:ascii="Arial" w:hAnsi="Arial" w:cs="Arial"/>
          <w:color w:val="000000"/>
        </w:rPr>
        <w:t>No caso de abertura de procedimento administrativo referente à aplicação das sanções o prazo de pagamento será suspenso e somente voltará a fluir após a decisão do referido processo.</w:t>
      </w:r>
    </w:p>
    <w:p w14:paraId="039DE722" w14:textId="77777777" w:rsidR="006372F9" w:rsidRPr="006D3FC6" w:rsidRDefault="006372F9" w:rsidP="00EC11AA">
      <w:pPr>
        <w:pStyle w:val="PargrafodaLista"/>
        <w:tabs>
          <w:tab w:val="left" w:pos="993"/>
        </w:tabs>
        <w:autoSpaceDE w:val="0"/>
        <w:autoSpaceDN w:val="0"/>
        <w:adjustRightInd w:val="0"/>
        <w:spacing w:after="0" w:line="240" w:lineRule="auto"/>
        <w:jc w:val="both"/>
        <w:rPr>
          <w:rFonts w:ascii="Arial" w:eastAsia="Arial Unicode MS" w:hAnsi="Arial" w:cs="Arial"/>
        </w:rPr>
      </w:pPr>
    </w:p>
    <w:p w14:paraId="5184DB01" w14:textId="566A4B3A" w:rsidR="0004544E" w:rsidRPr="006E2182" w:rsidRDefault="0004544E" w:rsidP="00DD7900">
      <w:pPr>
        <w:pStyle w:val="PargrafodaLista"/>
        <w:numPr>
          <w:ilvl w:val="0"/>
          <w:numId w:val="26"/>
        </w:numPr>
        <w:tabs>
          <w:tab w:val="left" w:pos="567"/>
          <w:tab w:val="left" w:pos="851"/>
        </w:tabs>
        <w:ind w:left="0" w:hanging="7"/>
        <w:jc w:val="both"/>
        <w:rPr>
          <w:rFonts w:ascii="Arial" w:eastAsia="Arial Unicode MS" w:hAnsi="Arial" w:cs="Arial"/>
          <w:b/>
          <w:u w:val="single"/>
        </w:rPr>
      </w:pPr>
      <w:r w:rsidRPr="006E2182">
        <w:rPr>
          <w:rFonts w:ascii="Arial" w:eastAsia="Arial Unicode MS" w:hAnsi="Arial" w:cs="Arial"/>
          <w:b/>
          <w:u w:val="single"/>
        </w:rPr>
        <w:t>DA FRAUDE E DA CORRUPÇÃO</w:t>
      </w:r>
    </w:p>
    <w:p w14:paraId="1B8EFF4F" w14:textId="124D6C5F" w:rsidR="00F47BFF" w:rsidRPr="00F47BFF" w:rsidRDefault="0004544E" w:rsidP="00F47BFF">
      <w:pPr>
        <w:pStyle w:val="PargrafodaLista"/>
        <w:numPr>
          <w:ilvl w:val="1"/>
          <w:numId w:val="26"/>
        </w:numPr>
        <w:tabs>
          <w:tab w:val="left" w:pos="567"/>
          <w:tab w:val="left" w:pos="851"/>
        </w:tabs>
        <w:ind w:left="0" w:hanging="7"/>
        <w:jc w:val="both"/>
        <w:rPr>
          <w:rFonts w:ascii="Arial" w:eastAsia="Arial Unicode MS" w:hAnsi="Arial" w:cs="Arial"/>
          <w:b/>
          <w:u w:val="single"/>
        </w:rPr>
      </w:pPr>
      <w:r w:rsidRPr="006E2182">
        <w:rPr>
          <w:rFonts w:ascii="Arial" w:eastAsia="Arial Unicode MS" w:hAnsi="Arial" w:cs="Arial"/>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12BB6F64" w14:textId="77777777" w:rsidR="00F47BFF" w:rsidRDefault="00F47BFF" w:rsidP="00F47BFF">
      <w:pPr>
        <w:tabs>
          <w:tab w:val="left" w:pos="567"/>
          <w:tab w:val="left" w:pos="851"/>
        </w:tabs>
        <w:jc w:val="both"/>
        <w:rPr>
          <w:rFonts w:ascii="Arial" w:eastAsia="Arial Unicode MS" w:hAnsi="Arial" w:cs="Arial"/>
          <w:b/>
          <w:u w:val="single"/>
        </w:rPr>
      </w:pPr>
    </w:p>
    <w:p w14:paraId="2081AAA0" w14:textId="77777777" w:rsidR="00F47BFF" w:rsidRPr="00F47BFF" w:rsidRDefault="00F47BFF" w:rsidP="00F47BFF">
      <w:pPr>
        <w:tabs>
          <w:tab w:val="left" w:pos="567"/>
          <w:tab w:val="left" w:pos="851"/>
        </w:tabs>
        <w:jc w:val="both"/>
        <w:rPr>
          <w:rFonts w:ascii="Arial" w:eastAsia="Arial Unicode MS" w:hAnsi="Arial" w:cs="Arial"/>
          <w:b/>
          <w:u w:val="single"/>
        </w:rPr>
      </w:pPr>
    </w:p>
    <w:p w14:paraId="510FA9F7" w14:textId="4938663B" w:rsidR="0004544E" w:rsidRPr="006E2182" w:rsidRDefault="0004544E" w:rsidP="00DD7900">
      <w:pPr>
        <w:pStyle w:val="PargrafodaLista"/>
        <w:numPr>
          <w:ilvl w:val="0"/>
          <w:numId w:val="26"/>
        </w:numPr>
        <w:tabs>
          <w:tab w:val="left" w:pos="567"/>
        </w:tabs>
        <w:ind w:left="0" w:firstLine="0"/>
        <w:jc w:val="both"/>
        <w:rPr>
          <w:rFonts w:ascii="Arial" w:eastAsia="Arial Unicode MS" w:hAnsi="Arial" w:cs="Arial"/>
          <w:b/>
          <w:u w:val="single"/>
        </w:rPr>
      </w:pPr>
      <w:r w:rsidRPr="006E2182">
        <w:rPr>
          <w:rFonts w:ascii="Arial" w:eastAsia="Arial Unicode MS" w:hAnsi="Arial" w:cs="Arial"/>
          <w:b/>
          <w:u w:val="single"/>
        </w:rPr>
        <w:t>DISPOSIÇÕES GERAIS</w:t>
      </w:r>
    </w:p>
    <w:p w14:paraId="7330112B" w14:textId="1390BC35" w:rsidR="0004544E" w:rsidRPr="006E2182" w:rsidRDefault="0004544E" w:rsidP="00DD7900">
      <w:pPr>
        <w:pStyle w:val="PargrafodaLista"/>
        <w:numPr>
          <w:ilvl w:val="1"/>
          <w:numId w:val="26"/>
        </w:numPr>
        <w:tabs>
          <w:tab w:val="left" w:pos="567"/>
        </w:tabs>
        <w:ind w:left="0" w:firstLine="0"/>
        <w:jc w:val="both"/>
        <w:rPr>
          <w:rFonts w:ascii="Arial" w:eastAsia="Arial Unicode MS" w:hAnsi="Arial" w:cs="Arial"/>
        </w:rPr>
      </w:pPr>
      <w:r w:rsidRPr="006E2182">
        <w:rPr>
          <w:rFonts w:ascii="Arial" w:eastAsia="Arial Unicode MS" w:hAnsi="Arial" w:cs="Arial"/>
        </w:rPr>
        <w:t xml:space="preserve">O </w:t>
      </w:r>
      <w:r w:rsidR="0085560E" w:rsidRPr="006E2182">
        <w:rPr>
          <w:rFonts w:ascii="Arial" w:eastAsia="Arial Unicode MS" w:hAnsi="Arial" w:cs="Arial"/>
        </w:rPr>
        <w:t>Pregoeiro(a)</w:t>
      </w:r>
      <w:r w:rsidRPr="006E2182">
        <w:rPr>
          <w:rFonts w:ascii="Arial" w:eastAsia="Arial Unicode MS" w:hAnsi="Arial" w:cs="Arial"/>
        </w:rPr>
        <w:t xml:space="preserve"> reserva-se no direito de solicitar o original de qualquer documento, sempre que tiver dúvida ou julgar necessário.</w:t>
      </w:r>
    </w:p>
    <w:p w14:paraId="6E7E0B4B" w14:textId="6925C013" w:rsidR="0004544E" w:rsidRPr="006E2182" w:rsidRDefault="0004544E" w:rsidP="00DD7900">
      <w:pPr>
        <w:pStyle w:val="PargrafodaLista"/>
        <w:numPr>
          <w:ilvl w:val="1"/>
          <w:numId w:val="26"/>
        </w:numPr>
        <w:tabs>
          <w:tab w:val="left" w:pos="567"/>
        </w:tabs>
        <w:ind w:left="0" w:firstLine="0"/>
        <w:jc w:val="both"/>
        <w:rPr>
          <w:rFonts w:ascii="Arial" w:eastAsia="Arial Unicode MS" w:hAnsi="Arial" w:cs="Arial"/>
        </w:rPr>
      </w:pPr>
      <w:r w:rsidRPr="006E2182">
        <w:rPr>
          <w:rFonts w:ascii="Arial" w:eastAsia="Arial Unicode MS" w:hAnsi="Arial" w:cs="Arial"/>
        </w:rPr>
        <w:t xml:space="preserve">É facultada ao </w:t>
      </w:r>
      <w:r w:rsidR="0085560E" w:rsidRPr="006E2182">
        <w:rPr>
          <w:rFonts w:ascii="Arial" w:eastAsia="Arial Unicode MS" w:hAnsi="Arial" w:cs="Arial"/>
        </w:rPr>
        <w:t>Pregoeiro(a)</w:t>
      </w:r>
      <w:r w:rsidRPr="006E2182">
        <w:rPr>
          <w:rFonts w:ascii="Arial" w:eastAsia="Arial Unicode MS" w:hAnsi="Arial" w:cs="Arial"/>
        </w:rPr>
        <w:t xml:space="preserve"> ou autoridade superior, em qualquer fase da licitação, a promoção de diligência destinada a esclarecer ou a complementar a instrução do processo.</w:t>
      </w:r>
    </w:p>
    <w:p w14:paraId="0E079103" w14:textId="5D1897B2" w:rsidR="0004544E" w:rsidRPr="006E2182" w:rsidRDefault="0004544E" w:rsidP="00DD7900">
      <w:pPr>
        <w:pStyle w:val="PargrafodaLista"/>
        <w:widowControl w:val="0"/>
        <w:numPr>
          <w:ilvl w:val="1"/>
          <w:numId w:val="26"/>
        </w:numPr>
        <w:tabs>
          <w:tab w:val="left" w:pos="567"/>
        </w:tabs>
        <w:ind w:left="0" w:firstLine="0"/>
        <w:jc w:val="both"/>
        <w:rPr>
          <w:rFonts w:ascii="Arial" w:eastAsia="Arial Unicode MS" w:hAnsi="Arial" w:cs="Arial"/>
        </w:rPr>
      </w:pPr>
      <w:r w:rsidRPr="006E2182">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2A6040CD" w14:textId="3CF8264A" w:rsidR="0004544E" w:rsidRPr="006E2182" w:rsidRDefault="0004544E" w:rsidP="00DD7900">
      <w:pPr>
        <w:pStyle w:val="PargrafodaLista"/>
        <w:numPr>
          <w:ilvl w:val="1"/>
          <w:numId w:val="26"/>
        </w:numPr>
        <w:tabs>
          <w:tab w:val="left" w:pos="567"/>
        </w:tabs>
        <w:ind w:left="0" w:firstLine="0"/>
        <w:jc w:val="both"/>
        <w:rPr>
          <w:rFonts w:ascii="Arial" w:eastAsia="Arial Unicode MS" w:hAnsi="Arial" w:cs="Arial"/>
        </w:rPr>
      </w:pPr>
      <w:r w:rsidRPr="006E2182">
        <w:rPr>
          <w:rFonts w:ascii="Arial" w:eastAsia="Arial Unicode MS" w:hAnsi="Arial" w:cs="Arial"/>
        </w:rPr>
        <w:t>O Consórcio Público Intermunicipal de Saúde do Setentrião Paranaense – CISAMUSEP reserva-se no direito de revogar, anular ou transferir a presente licitação, em caso de interesse público.</w:t>
      </w:r>
    </w:p>
    <w:p w14:paraId="01971059" w14:textId="2D7D9983" w:rsidR="0004544E" w:rsidRPr="006E2182" w:rsidRDefault="0004544E" w:rsidP="00DD7900">
      <w:pPr>
        <w:pStyle w:val="PargrafodaLista"/>
        <w:numPr>
          <w:ilvl w:val="1"/>
          <w:numId w:val="26"/>
        </w:numPr>
        <w:tabs>
          <w:tab w:val="left" w:pos="567"/>
        </w:tabs>
        <w:autoSpaceDE w:val="0"/>
        <w:autoSpaceDN w:val="0"/>
        <w:adjustRightInd w:val="0"/>
        <w:ind w:left="0" w:firstLine="0"/>
        <w:jc w:val="both"/>
        <w:rPr>
          <w:rFonts w:ascii="Arial" w:hAnsi="Arial" w:cs="Arial"/>
          <w:color w:val="000000"/>
        </w:rPr>
      </w:pPr>
      <w:r w:rsidRPr="006E2182">
        <w:rPr>
          <w:rFonts w:ascii="Arial" w:hAnsi="Arial" w:cs="Arial"/>
          <w:color w:val="000000"/>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086B1FFA" w14:textId="1DEBE9DF" w:rsidR="0004544E" w:rsidRPr="006E2182" w:rsidRDefault="0004544E" w:rsidP="00DD7900">
      <w:pPr>
        <w:pStyle w:val="PargrafodaLista"/>
        <w:numPr>
          <w:ilvl w:val="1"/>
          <w:numId w:val="26"/>
        </w:numPr>
        <w:tabs>
          <w:tab w:val="left" w:pos="567"/>
        </w:tabs>
        <w:autoSpaceDE w:val="0"/>
        <w:autoSpaceDN w:val="0"/>
        <w:adjustRightInd w:val="0"/>
        <w:ind w:left="0" w:firstLine="0"/>
        <w:jc w:val="both"/>
        <w:rPr>
          <w:rFonts w:ascii="Arial" w:hAnsi="Arial" w:cs="Arial"/>
          <w:color w:val="000000"/>
        </w:rPr>
      </w:pPr>
      <w:r w:rsidRPr="006E2182">
        <w:rPr>
          <w:rFonts w:ascii="Arial" w:hAnsi="Arial" w:cs="Arial"/>
          <w:color w:val="000000"/>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72DDFC3C" w14:textId="77777777" w:rsidR="00DE7E99" w:rsidRPr="006E2182" w:rsidRDefault="0004544E" w:rsidP="00DD7900">
      <w:pPr>
        <w:pStyle w:val="PargrafodaLista"/>
        <w:numPr>
          <w:ilvl w:val="1"/>
          <w:numId w:val="26"/>
        </w:numPr>
        <w:tabs>
          <w:tab w:val="left" w:pos="567"/>
        </w:tabs>
        <w:ind w:left="0" w:firstLine="0"/>
        <w:jc w:val="both"/>
        <w:rPr>
          <w:rFonts w:ascii="Arial" w:eastAsia="Arial Unicode MS" w:hAnsi="Arial" w:cs="Arial"/>
        </w:rPr>
      </w:pPr>
      <w:r w:rsidRPr="006E2182">
        <w:rPr>
          <w:rFonts w:ascii="Arial" w:eastAsia="Arial Unicode MS" w:hAnsi="Arial" w:cs="Arial"/>
        </w:rPr>
        <w:t>Constituem motivos para rescisão do contrato às hipóteses especificadas no artigo 137 da Lei Federal nº 14.133/2021, ficando estabelecido o reconhecimento dos direitos da Administração em caso de rescisão administrativa declarada com base na mencionada lei</w:t>
      </w:r>
      <w:r w:rsidR="00DE7E99" w:rsidRPr="006E2182">
        <w:rPr>
          <w:rFonts w:ascii="Arial" w:eastAsia="Arial Unicode MS" w:hAnsi="Arial" w:cs="Arial"/>
        </w:rPr>
        <w:t>.</w:t>
      </w:r>
    </w:p>
    <w:p w14:paraId="3D1CD61E" w14:textId="2D9A01FA" w:rsidR="000979C8" w:rsidRPr="00E5519F" w:rsidRDefault="0004544E" w:rsidP="00A83CAD">
      <w:pPr>
        <w:pStyle w:val="PargrafodaLista"/>
        <w:numPr>
          <w:ilvl w:val="1"/>
          <w:numId w:val="26"/>
        </w:numPr>
        <w:tabs>
          <w:tab w:val="left" w:pos="567"/>
        </w:tabs>
        <w:ind w:left="0" w:firstLine="0"/>
        <w:jc w:val="both"/>
        <w:rPr>
          <w:rFonts w:ascii="Arial" w:eastAsia="Arial Unicode MS" w:hAnsi="Arial" w:cs="Arial"/>
          <w:color w:val="000000" w:themeColor="text1"/>
        </w:rPr>
      </w:pPr>
      <w:r w:rsidRPr="00A83CAD">
        <w:rPr>
          <w:rFonts w:ascii="Arial" w:eastAsia="Arial Unicode MS" w:hAnsi="Arial" w:cs="Arial"/>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1F471497" w14:textId="77777777" w:rsidR="00E5519F" w:rsidRDefault="00E5519F" w:rsidP="00E5519F">
      <w:pPr>
        <w:pStyle w:val="PargrafodaLista"/>
        <w:tabs>
          <w:tab w:val="left" w:pos="567"/>
        </w:tabs>
        <w:ind w:left="0"/>
        <w:jc w:val="both"/>
        <w:rPr>
          <w:rFonts w:ascii="Arial" w:eastAsia="Arial Unicode MS" w:hAnsi="Arial" w:cs="Arial"/>
        </w:rPr>
      </w:pPr>
    </w:p>
    <w:p w14:paraId="2D18E29A" w14:textId="77777777" w:rsidR="00E5519F" w:rsidRPr="00A83CAD" w:rsidRDefault="00E5519F" w:rsidP="00E5519F">
      <w:pPr>
        <w:pStyle w:val="PargrafodaLista"/>
        <w:tabs>
          <w:tab w:val="left" w:pos="567"/>
        </w:tabs>
        <w:ind w:left="0"/>
        <w:jc w:val="both"/>
        <w:rPr>
          <w:rFonts w:ascii="Arial" w:eastAsia="Arial Unicode MS" w:hAnsi="Arial" w:cs="Arial"/>
          <w:color w:val="000000" w:themeColor="text1"/>
        </w:rPr>
      </w:pPr>
    </w:p>
    <w:p w14:paraId="4A316465" w14:textId="46C8FAFE" w:rsidR="0004544E" w:rsidRPr="006E2182" w:rsidRDefault="0004544E" w:rsidP="0004544E">
      <w:pPr>
        <w:jc w:val="right"/>
        <w:rPr>
          <w:rFonts w:ascii="Arial" w:eastAsia="Arial Unicode MS" w:hAnsi="Arial" w:cs="Arial"/>
          <w:color w:val="000000" w:themeColor="text1"/>
          <w:sz w:val="22"/>
          <w:szCs w:val="22"/>
        </w:rPr>
      </w:pPr>
      <w:r w:rsidRPr="007801EA">
        <w:rPr>
          <w:rFonts w:ascii="Arial" w:eastAsia="Arial Unicode MS" w:hAnsi="Arial" w:cs="Arial"/>
          <w:color w:val="000000" w:themeColor="text1"/>
          <w:sz w:val="22"/>
          <w:szCs w:val="22"/>
        </w:rPr>
        <w:fldChar w:fldCharType="begin"/>
      </w:r>
      <w:r w:rsidRPr="007801EA">
        <w:rPr>
          <w:rFonts w:ascii="Arial" w:eastAsia="Arial Unicode MS" w:hAnsi="Arial" w:cs="Arial"/>
          <w:color w:val="000000" w:themeColor="text1"/>
          <w:sz w:val="22"/>
          <w:szCs w:val="22"/>
        </w:rPr>
        <w:instrText xml:space="preserve"> MERGEFIELD  cidade  \* MERGEFORMAT </w:instrText>
      </w:r>
      <w:r w:rsidRPr="007801EA">
        <w:rPr>
          <w:rFonts w:ascii="Arial" w:eastAsia="Arial Unicode MS" w:hAnsi="Arial" w:cs="Arial"/>
          <w:color w:val="000000" w:themeColor="text1"/>
          <w:sz w:val="22"/>
          <w:szCs w:val="22"/>
        </w:rPr>
        <w:fldChar w:fldCharType="separate"/>
      </w:r>
      <w:r w:rsidRPr="007801EA">
        <w:rPr>
          <w:rFonts w:ascii="Arial" w:eastAsia="Arial Unicode MS" w:hAnsi="Arial" w:cs="Arial"/>
          <w:noProof/>
          <w:color w:val="000000" w:themeColor="text1"/>
          <w:sz w:val="22"/>
          <w:szCs w:val="22"/>
        </w:rPr>
        <w:t>Maringá</w:t>
      </w:r>
      <w:r w:rsidRPr="007801EA">
        <w:rPr>
          <w:rFonts w:ascii="Arial" w:eastAsia="Arial Unicode MS" w:hAnsi="Arial" w:cs="Arial"/>
          <w:color w:val="000000" w:themeColor="text1"/>
          <w:sz w:val="22"/>
          <w:szCs w:val="22"/>
        </w:rPr>
        <w:fldChar w:fldCharType="end"/>
      </w:r>
      <w:r w:rsidRPr="007801EA">
        <w:rPr>
          <w:rFonts w:ascii="Arial" w:eastAsia="Arial Unicode MS" w:hAnsi="Arial" w:cs="Arial"/>
          <w:color w:val="000000" w:themeColor="text1"/>
          <w:sz w:val="22"/>
          <w:szCs w:val="22"/>
        </w:rPr>
        <w:t xml:space="preserve">, </w:t>
      </w:r>
      <w:r w:rsidR="007801EA" w:rsidRPr="007801EA">
        <w:rPr>
          <w:rFonts w:ascii="Arial" w:eastAsia="Arial Unicode MS" w:hAnsi="Arial" w:cs="Arial"/>
          <w:color w:val="000000" w:themeColor="text1"/>
          <w:sz w:val="22"/>
          <w:szCs w:val="22"/>
        </w:rPr>
        <w:t>13</w:t>
      </w:r>
      <w:r w:rsidRPr="007801EA">
        <w:rPr>
          <w:rFonts w:ascii="Arial" w:eastAsia="Arial Unicode MS" w:hAnsi="Arial" w:cs="Arial"/>
          <w:color w:val="000000" w:themeColor="text1"/>
          <w:sz w:val="22"/>
          <w:szCs w:val="22"/>
        </w:rPr>
        <w:t xml:space="preserve"> de </w:t>
      </w:r>
      <w:r w:rsidR="002C1487" w:rsidRPr="007801EA">
        <w:rPr>
          <w:rFonts w:ascii="Arial" w:eastAsia="Arial Unicode MS" w:hAnsi="Arial" w:cs="Arial"/>
          <w:color w:val="000000" w:themeColor="text1"/>
          <w:sz w:val="22"/>
          <w:szCs w:val="22"/>
        </w:rPr>
        <w:t>fevereir</w:t>
      </w:r>
      <w:r w:rsidR="006E2182" w:rsidRPr="007801EA">
        <w:rPr>
          <w:rFonts w:ascii="Arial" w:eastAsia="Arial Unicode MS" w:hAnsi="Arial" w:cs="Arial"/>
          <w:color w:val="000000" w:themeColor="text1"/>
          <w:sz w:val="22"/>
          <w:szCs w:val="22"/>
        </w:rPr>
        <w:t>o</w:t>
      </w:r>
      <w:r w:rsidRPr="007801EA">
        <w:rPr>
          <w:rFonts w:ascii="Arial" w:eastAsia="Arial Unicode MS" w:hAnsi="Arial" w:cs="Arial"/>
          <w:color w:val="000000" w:themeColor="text1"/>
          <w:sz w:val="22"/>
          <w:szCs w:val="22"/>
        </w:rPr>
        <w:t xml:space="preserve"> de 202</w:t>
      </w:r>
      <w:r w:rsidR="00DE7E99" w:rsidRPr="007801EA">
        <w:rPr>
          <w:rFonts w:ascii="Arial" w:eastAsia="Arial Unicode MS" w:hAnsi="Arial" w:cs="Arial"/>
          <w:color w:val="000000" w:themeColor="text1"/>
          <w:sz w:val="22"/>
          <w:szCs w:val="22"/>
        </w:rPr>
        <w:t>5</w:t>
      </w:r>
      <w:r w:rsidRPr="007801EA">
        <w:rPr>
          <w:rFonts w:ascii="Arial" w:eastAsia="Arial Unicode MS" w:hAnsi="Arial" w:cs="Arial"/>
          <w:color w:val="000000" w:themeColor="text1"/>
          <w:sz w:val="22"/>
          <w:szCs w:val="22"/>
        </w:rPr>
        <w:t>.</w:t>
      </w:r>
    </w:p>
    <w:p w14:paraId="63E55CD1" w14:textId="77777777" w:rsidR="0004544E" w:rsidRPr="006E2182" w:rsidRDefault="0004544E" w:rsidP="0004544E">
      <w:pPr>
        <w:jc w:val="center"/>
        <w:rPr>
          <w:rFonts w:ascii="Arial" w:eastAsia="Arial Unicode MS" w:hAnsi="Arial" w:cs="Arial"/>
          <w:sz w:val="22"/>
          <w:szCs w:val="22"/>
        </w:rPr>
      </w:pPr>
    </w:p>
    <w:p w14:paraId="4D8D6F96" w14:textId="77777777" w:rsidR="0004544E" w:rsidRDefault="0004544E" w:rsidP="0004544E">
      <w:pPr>
        <w:jc w:val="center"/>
        <w:rPr>
          <w:rFonts w:ascii="Arial" w:eastAsia="Arial Unicode MS" w:hAnsi="Arial" w:cs="Arial"/>
          <w:sz w:val="22"/>
          <w:szCs w:val="22"/>
        </w:rPr>
      </w:pPr>
    </w:p>
    <w:p w14:paraId="3096B340" w14:textId="77777777" w:rsidR="00A83CAD" w:rsidRPr="006E2182" w:rsidRDefault="00A83CAD" w:rsidP="0004544E">
      <w:pPr>
        <w:jc w:val="center"/>
        <w:rPr>
          <w:rFonts w:ascii="Arial" w:eastAsia="Arial Unicode MS" w:hAnsi="Arial" w:cs="Arial"/>
          <w:sz w:val="22"/>
          <w:szCs w:val="22"/>
        </w:rPr>
      </w:pPr>
    </w:p>
    <w:p w14:paraId="1EB6D712" w14:textId="6FDFB368" w:rsidR="003D1A08" w:rsidRPr="006E2182" w:rsidRDefault="003D1A08" w:rsidP="0004544E">
      <w:pPr>
        <w:ind w:left="2832" w:firstLine="708"/>
        <w:jc w:val="both"/>
        <w:rPr>
          <w:rFonts w:ascii="Arial" w:eastAsia="Arial Unicode MS" w:hAnsi="Arial" w:cs="Arial"/>
          <w:noProof/>
          <w:sz w:val="22"/>
          <w:szCs w:val="22"/>
        </w:rPr>
      </w:pPr>
      <w:r w:rsidRPr="006E2182">
        <w:rPr>
          <w:rFonts w:ascii="Arial" w:eastAsia="Arial Unicode MS" w:hAnsi="Arial" w:cs="Arial"/>
          <w:noProof/>
          <w:sz w:val="22"/>
          <w:szCs w:val="22"/>
        </w:rPr>
        <w:t xml:space="preserve"> Sonia Regina Gomes Celestino</w:t>
      </w:r>
    </w:p>
    <w:p w14:paraId="402C38F4" w14:textId="08198D4C" w:rsidR="0004544E" w:rsidRPr="00A83CAD" w:rsidRDefault="003D1A08" w:rsidP="0004544E">
      <w:pPr>
        <w:ind w:left="2832" w:firstLine="708"/>
        <w:jc w:val="both"/>
        <w:rPr>
          <w:rFonts w:ascii="Arial" w:eastAsia="Arial Unicode MS" w:hAnsi="Arial" w:cs="Arial"/>
          <w:b/>
          <w:bCs/>
          <w:noProof/>
          <w:sz w:val="22"/>
          <w:szCs w:val="22"/>
        </w:rPr>
      </w:pPr>
      <w:r w:rsidRPr="00A83CAD">
        <w:rPr>
          <w:rFonts w:ascii="Arial" w:eastAsia="Arial Unicode MS" w:hAnsi="Arial" w:cs="Arial"/>
          <w:b/>
          <w:bCs/>
          <w:noProof/>
          <w:sz w:val="22"/>
          <w:szCs w:val="22"/>
        </w:rPr>
        <w:t xml:space="preserve">       </w:t>
      </w:r>
      <w:r w:rsidR="0004544E" w:rsidRPr="00A83CAD">
        <w:rPr>
          <w:rFonts w:ascii="Arial" w:eastAsia="Arial Unicode MS" w:hAnsi="Arial" w:cs="Arial"/>
          <w:b/>
          <w:bCs/>
          <w:noProof/>
          <w:sz w:val="22"/>
          <w:szCs w:val="22"/>
        </w:rPr>
        <w:t xml:space="preserve">   Secretári</w:t>
      </w:r>
      <w:r w:rsidR="00DE7E99" w:rsidRPr="00A83CAD">
        <w:rPr>
          <w:rFonts w:ascii="Arial" w:eastAsia="Arial Unicode MS" w:hAnsi="Arial" w:cs="Arial"/>
          <w:b/>
          <w:bCs/>
          <w:noProof/>
          <w:sz w:val="22"/>
          <w:szCs w:val="22"/>
        </w:rPr>
        <w:t>a</w:t>
      </w:r>
      <w:r w:rsidR="0004544E" w:rsidRPr="00A83CAD">
        <w:rPr>
          <w:rFonts w:ascii="Arial" w:eastAsia="Arial Unicode MS" w:hAnsi="Arial" w:cs="Arial"/>
          <w:b/>
          <w:bCs/>
          <w:noProof/>
          <w:sz w:val="22"/>
          <w:szCs w:val="22"/>
        </w:rPr>
        <w:t xml:space="preserve"> Executiv</w:t>
      </w:r>
      <w:r w:rsidR="00DE7E99" w:rsidRPr="00A83CAD">
        <w:rPr>
          <w:rFonts w:ascii="Arial" w:eastAsia="Arial Unicode MS" w:hAnsi="Arial" w:cs="Arial"/>
          <w:b/>
          <w:bCs/>
          <w:noProof/>
          <w:sz w:val="22"/>
          <w:szCs w:val="22"/>
        </w:rPr>
        <w:t>a</w:t>
      </w:r>
    </w:p>
    <w:p w14:paraId="7FE02F2F" w14:textId="77777777" w:rsidR="000979C8" w:rsidRDefault="000979C8" w:rsidP="0004544E">
      <w:pPr>
        <w:ind w:left="2832" w:firstLine="708"/>
        <w:jc w:val="both"/>
        <w:rPr>
          <w:rFonts w:ascii="Arial" w:eastAsia="Arial Unicode MS" w:hAnsi="Arial" w:cs="Arial"/>
          <w:noProof/>
          <w:sz w:val="22"/>
          <w:szCs w:val="22"/>
        </w:rPr>
      </w:pPr>
    </w:p>
    <w:p w14:paraId="679C45D0" w14:textId="77777777" w:rsidR="000979C8" w:rsidRDefault="000979C8" w:rsidP="0004544E">
      <w:pPr>
        <w:ind w:left="2832" w:firstLine="708"/>
        <w:jc w:val="both"/>
        <w:rPr>
          <w:rFonts w:ascii="Arial" w:eastAsia="Arial Unicode MS" w:hAnsi="Arial" w:cs="Arial"/>
          <w:noProof/>
          <w:sz w:val="22"/>
          <w:szCs w:val="22"/>
        </w:rPr>
      </w:pPr>
    </w:p>
    <w:p w14:paraId="2CC1B5A1" w14:textId="77777777" w:rsidR="00E5519F" w:rsidRDefault="00E5519F" w:rsidP="0004544E">
      <w:pPr>
        <w:ind w:left="2832" w:firstLine="708"/>
        <w:jc w:val="both"/>
        <w:rPr>
          <w:rFonts w:ascii="Arial" w:eastAsia="Arial Unicode MS" w:hAnsi="Arial" w:cs="Arial"/>
          <w:noProof/>
          <w:sz w:val="22"/>
          <w:szCs w:val="22"/>
        </w:rPr>
      </w:pPr>
    </w:p>
    <w:p w14:paraId="27030FB0" w14:textId="77777777" w:rsidR="00E5519F" w:rsidRDefault="00E5519F" w:rsidP="0004544E">
      <w:pPr>
        <w:ind w:left="2832" w:firstLine="708"/>
        <w:jc w:val="both"/>
        <w:rPr>
          <w:rFonts w:ascii="Arial" w:eastAsia="Arial Unicode MS" w:hAnsi="Arial" w:cs="Arial"/>
          <w:noProof/>
          <w:sz w:val="22"/>
          <w:szCs w:val="22"/>
        </w:rPr>
      </w:pPr>
    </w:p>
    <w:p w14:paraId="5DF5B000" w14:textId="77777777" w:rsidR="00E5519F" w:rsidRDefault="00E5519F" w:rsidP="0004544E">
      <w:pPr>
        <w:ind w:left="2832" w:firstLine="708"/>
        <w:jc w:val="both"/>
        <w:rPr>
          <w:rFonts w:ascii="Arial" w:eastAsia="Arial Unicode MS" w:hAnsi="Arial" w:cs="Arial"/>
          <w:noProof/>
          <w:sz w:val="22"/>
          <w:szCs w:val="22"/>
        </w:rPr>
      </w:pPr>
    </w:p>
    <w:p w14:paraId="51AB3A58" w14:textId="77777777" w:rsidR="00E5519F" w:rsidRDefault="00E5519F" w:rsidP="0004544E">
      <w:pPr>
        <w:ind w:left="2832" w:firstLine="708"/>
        <w:jc w:val="both"/>
        <w:rPr>
          <w:rFonts w:ascii="Arial" w:eastAsia="Arial Unicode MS" w:hAnsi="Arial" w:cs="Arial"/>
          <w:noProof/>
          <w:sz w:val="22"/>
          <w:szCs w:val="22"/>
        </w:rPr>
      </w:pPr>
    </w:p>
    <w:p w14:paraId="4B67CEE4" w14:textId="77777777" w:rsidR="00E5519F" w:rsidRDefault="00E5519F" w:rsidP="0004544E">
      <w:pPr>
        <w:ind w:left="2832" w:firstLine="708"/>
        <w:jc w:val="both"/>
        <w:rPr>
          <w:rFonts w:ascii="Arial" w:eastAsia="Arial Unicode MS" w:hAnsi="Arial" w:cs="Arial"/>
          <w:noProof/>
          <w:sz w:val="22"/>
          <w:szCs w:val="22"/>
        </w:rPr>
      </w:pPr>
    </w:p>
    <w:p w14:paraId="02B6BDC6" w14:textId="77777777" w:rsidR="00E5519F" w:rsidRDefault="00E5519F" w:rsidP="0004544E">
      <w:pPr>
        <w:ind w:left="2832" w:firstLine="708"/>
        <w:jc w:val="both"/>
        <w:rPr>
          <w:rFonts w:ascii="Arial" w:eastAsia="Arial Unicode MS" w:hAnsi="Arial" w:cs="Arial"/>
          <w:noProof/>
          <w:sz w:val="22"/>
          <w:szCs w:val="22"/>
        </w:rPr>
      </w:pPr>
    </w:p>
    <w:p w14:paraId="7D9504C4" w14:textId="77777777" w:rsidR="0088007A" w:rsidRDefault="0088007A" w:rsidP="0004544E">
      <w:pPr>
        <w:ind w:left="2832" w:firstLine="708"/>
        <w:jc w:val="both"/>
        <w:rPr>
          <w:rFonts w:ascii="Arial" w:eastAsia="Arial Unicode MS" w:hAnsi="Arial" w:cs="Arial"/>
          <w:noProof/>
          <w:sz w:val="22"/>
          <w:szCs w:val="22"/>
        </w:rPr>
      </w:pPr>
    </w:p>
    <w:p w14:paraId="5C9BFB7C" w14:textId="77777777" w:rsidR="0088007A" w:rsidRDefault="0088007A" w:rsidP="0004544E">
      <w:pPr>
        <w:ind w:left="2832" w:firstLine="708"/>
        <w:jc w:val="both"/>
        <w:rPr>
          <w:rFonts w:ascii="Arial" w:eastAsia="Arial Unicode MS" w:hAnsi="Arial" w:cs="Arial"/>
          <w:noProof/>
          <w:sz w:val="22"/>
          <w:szCs w:val="22"/>
        </w:rPr>
      </w:pPr>
    </w:p>
    <w:p w14:paraId="485DC977" w14:textId="77777777" w:rsidR="0088007A" w:rsidRDefault="0088007A" w:rsidP="0004544E">
      <w:pPr>
        <w:ind w:left="2832" w:firstLine="708"/>
        <w:jc w:val="both"/>
        <w:rPr>
          <w:rFonts w:ascii="Arial" w:eastAsia="Arial Unicode MS" w:hAnsi="Arial" w:cs="Arial"/>
          <w:noProof/>
          <w:sz w:val="22"/>
          <w:szCs w:val="22"/>
        </w:rPr>
      </w:pPr>
    </w:p>
    <w:p w14:paraId="0B8FAD2F" w14:textId="77777777" w:rsidR="0088007A" w:rsidRDefault="0088007A" w:rsidP="0004544E">
      <w:pPr>
        <w:ind w:left="2832" w:firstLine="708"/>
        <w:jc w:val="both"/>
        <w:rPr>
          <w:rFonts w:ascii="Arial" w:eastAsia="Arial Unicode MS" w:hAnsi="Arial" w:cs="Arial"/>
          <w:noProof/>
          <w:sz w:val="22"/>
          <w:szCs w:val="22"/>
        </w:rPr>
      </w:pPr>
    </w:p>
    <w:p w14:paraId="1C204A55" w14:textId="77777777" w:rsidR="0088007A" w:rsidRDefault="0088007A" w:rsidP="0004544E">
      <w:pPr>
        <w:ind w:left="2832" w:firstLine="708"/>
        <w:jc w:val="both"/>
        <w:rPr>
          <w:rFonts w:ascii="Arial" w:eastAsia="Arial Unicode MS" w:hAnsi="Arial" w:cs="Arial"/>
          <w:noProof/>
          <w:sz w:val="22"/>
          <w:szCs w:val="22"/>
        </w:rPr>
      </w:pPr>
    </w:p>
    <w:p w14:paraId="5E86811D" w14:textId="77777777" w:rsidR="0088007A" w:rsidRDefault="0088007A" w:rsidP="0004544E">
      <w:pPr>
        <w:ind w:left="2832" w:firstLine="708"/>
        <w:jc w:val="both"/>
        <w:rPr>
          <w:rFonts w:ascii="Arial" w:eastAsia="Arial Unicode MS" w:hAnsi="Arial" w:cs="Arial"/>
          <w:noProof/>
          <w:sz w:val="22"/>
          <w:szCs w:val="22"/>
        </w:rPr>
      </w:pPr>
    </w:p>
    <w:p w14:paraId="43DAADD0" w14:textId="77777777" w:rsidR="0088007A" w:rsidRDefault="0088007A" w:rsidP="0004544E">
      <w:pPr>
        <w:ind w:left="2832" w:firstLine="708"/>
        <w:jc w:val="both"/>
        <w:rPr>
          <w:rFonts w:ascii="Arial" w:eastAsia="Arial Unicode MS" w:hAnsi="Arial" w:cs="Arial"/>
          <w:noProof/>
          <w:sz w:val="22"/>
          <w:szCs w:val="22"/>
        </w:rPr>
      </w:pPr>
    </w:p>
    <w:p w14:paraId="4C06E0D3" w14:textId="77777777" w:rsidR="0088007A" w:rsidRDefault="0088007A" w:rsidP="0004544E">
      <w:pPr>
        <w:ind w:left="2832" w:firstLine="708"/>
        <w:jc w:val="both"/>
        <w:rPr>
          <w:rFonts w:ascii="Arial" w:eastAsia="Arial Unicode MS" w:hAnsi="Arial" w:cs="Arial"/>
          <w:noProof/>
          <w:sz w:val="22"/>
          <w:szCs w:val="22"/>
        </w:rPr>
      </w:pPr>
    </w:p>
    <w:p w14:paraId="7AF6B342" w14:textId="77777777" w:rsidR="0088007A" w:rsidRDefault="0088007A" w:rsidP="0004544E">
      <w:pPr>
        <w:ind w:left="2832" w:firstLine="708"/>
        <w:jc w:val="both"/>
        <w:rPr>
          <w:rFonts w:ascii="Arial" w:eastAsia="Arial Unicode MS" w:hAnsi="Arial" w:cs="Arial"/>
          <w:noProof/>
          <w:sz w:val="22"/>
          <w:szCs w:val="22"/>
        </w:rPr>
      </w:pPr>
    </w:p>
    <w:p w14:paraId="12837BFB" w14:textId="77777777" w:rsidR="0088007A" w:rsidRDefault="0088007A" w:rsidP="0004544E">
      <w:pPr>
        <w:ind w:left="2832" w:firstLine="708"/>
        <w:jc w:val="both"/>
        <w:rPr>
          <w:rFonts w:ascii="Arial" w:eastAsia="Arial Unicode MS" w:hAnsi="Arial" w:cs="Arial"/>
          <w:noProof/>
          <w:sz w:val="22"/>
          <w:szCs w:val="22"/>
        </w:rPr>
      </w:pPr>
    </w:p>
    <w:p w14:paraId="53F4348E" w14:textId="77777777" w:rsidR="00E5519F" w:rsidRDefault="00E5519F" w:rsidP="0004544E">
      <w:pPr>
        <w:ind w:left="2832" w:firstLine="708"/>
        <w:jc w:val="both"/>
        <w:rPr>
          <w:rFonts w:ascii="Arial" w:eastAsia="Arial Unicode MS" w:hAnsi="Arial" w:cs="Arial"/>
          <w:noProof/>
          <w:sz w:val="22"/>
          <w:szCs w:val="22"/>
        </w:rPr>
      </w:pPr>
    </w:p>
    <w:p w14:paraId="09F1481B" w14:textId="77777777" w:rsidR="00E5519F" w:rsidRDefault="00E5519F" w:rsidP="0004544E">
      <w:pPr>
        <w:ind w:left="2832" w:firstLine="708"/>
        <w:jc w:val="both"/>
        <w:rPr>
          <w:rFonts w:ascii="Arial" w:eastAsia="Arial Unicode MS" w:hAnsi="Arial" w:cs="Arial"/>
          <w:noProof/>
          <w:sz w:val="22"/>
          <w:szCs w:val="22"/>
        </w:rPr>
      </w:pPr>
    </w:p>
    <w:p w14:paraId="1859A814" w14:textId="77777777" w:rsidR="00E5519F" w:rsidRDefault="00E5519F" w:rsidP="0004544E">
      <w:pPr>
        <w:ind w:left="2832" w:firstLine="708"/>
        <w:jc w:val="both"/>
        <w:rPr>
          <w:rFonts w:ascii="Arial" w:eastAsia="Arial Unicode MS" w:hAnsi="Arial" w:cs="Arial"/>
          <w:noProof/>
          <w:sz w:val="22"/>
          <w:szCs w:val="22"/>
        </w:rPr>
      </w:pPr>
    </w:p>
    <w:p w14:paraId="6C9EB238" w14:textId="77777777" w:rsidR="00E5519F" w:rsidRDefault="00E5519F" w:rsidP="0004544E">
      <w:pPr>
        <w:ind w:left="2832" w:firstLine="708"/>
        <w:jc w:val="both"/>
        <w:rPr>
          <w:rFonts w:ascii="Arial" w:eastAsia="Arial Unicode MS" w:hAnsi="Arial" w:cs="Arial"/>
          <w:noProof/>
          <w:sz w:val="22"/>
          <w:szCs w:val="22"/>
        </w:rPr>
      </w:pPr>
    </w:p>
    <w:p w14:paraId="0ED416F2" w14:textId="268796FC"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t>ANEXO I</w:t>
      </w:r>
    </w:p>
    <w:p w14:paraId="7980F89C" w14:textId="77777777"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t>Termo de Referência</w:t>
      </w:r>
    </w:p>
    <w:p w14:paraId="63CE6970" w14:textId="77777777"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t>Especificação Detalhada do Objeto Licitado</w:t>
      </w:r>
    </w:p>
    <w:p w14:paraId="00AFD5C4" w14:textId="0F435E5C"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fldChar w:fldCharType="begin"/>
      </w:r>
      <w:r w:rsidRPr="006E2182">
        <w:rPr>
          <w:rFonts w:ascii="Arial" w:eastAsia="Arial Unicode MS" w:hAnsi="Arial" w:cs="Arial"/>
          <w:b/>
          <w:sz w:val="22"/>
          <w:szCs w:val="22"/>
        </w:rPr>
        <w:instrText xml:space="preserve"> MERGEFIELD  Tipo_Julgamento  \* MERGEFORMAT </w:instrText>
      </w:r>
      <w:r w:rsidRPr="006E2182">
        <w:rPr>
          <w:rFonts w:ascii="Arial" w:eastAsia="Arial Unicode MS" w:hAnsi="Arial" w:cs="Arial"/>
          <w:b/>
          <w:sz w:val="22"/>
          <w:szCs w:val="22"/>
        </w:rPr>
        <w:fldChar w:fldCharType="separate"/>
      </w:r>
      <w:r w:rsidRPr="006E2182">
        <w:rPr>
          <w:rFonts w:ascii="Arial" w:eastAsia="Arial Unicode MS" w:hAnsi="Arial" w:cs="Arial"/>
          <w:b/>
          <w:noProof/>
          <w:sz w:val="22"/>
          <w:szCs w:val="22"/>
        </w:rPr>
        <w:t>Menor Preço</w:t>
      </w:r>
      <w:r w:rsidRPr="006E2182">
        <w:rPr>
          <w:rFonts w:ascii="Arial" w:eastAsia="Arial Unicode MS" w:hAnsi="Arial" w:cs="Arial"/>
          <w:b/>
          <w:sz w:val="22"/>
          <w:szCs w:val="22"/>
        </w:rPr>
        <w:fldChar w:fldCharType="end"/>
      </w:r>
      <w:r w:rsidR="007954D8">
        <w:rPr>
          <w:rFonts w:ascii="Arial" w:eastAsia="Arial Unicode MS" w:hAnsi="Arial" w:cs="Arial"/>
          <w:b/>
          <w:sz w:val="22"/>
          <w:szCs w:val="22"/>
        </w:rPr>
        <w:t xml:space="preserve"> por Lote</w:t>
      </w:r>
    </w:p>
    <w:p w14:paraId="74A87F24" w14:textId="77777777" w:rsidR="009605D3" w:rsidRPr="007801EA" w:rsidRDefault="009605D3" w:rsidP="009605D3">
      <w:pPr>
        <w:jc w:val="center"/>
        <w:rPr>
          <w:rFonts w:ascii="Arial" w:eastAsia="Arial Unicode MS" w:hAnsi="Arial" w:cs="Arial"/>
          <w:b/>
          <w:sz w:val="22"/>
          <w:szCs w:val="22"/>
        </w:rPr>
      </w:pPr>
      <w:r w:rsidRPr="007801EA">
        <w:rPr>
          <w:rFonts w:ascii="Arial" w:eastAsia="Arial Unicode MS" w:hAnsi="Arial" w:cs="Arial"/>
          <w:b/>
          <w:sz w:val="22"/>
          <w:szCs w:val="22"/>
        </w:rPr>
        <w:t>Planilha Descritiva</w:t>
      </w:r>
    </w:p>
    <w:p w14:paraId="7F227818" w14:textId="77777777" w:rsidR="009605D3" w:rsidRPr="007801EA" w:rsidRDefault="009605D3" w:rsidP="009605D3">
      <w:pPr>
        <w:jc w:val="center"/>
        <w:rPr>
          <w:rFonts w:ascii="Arial" w:eastAsia="Arial Unicode MS" w:hAnsi="Arial" w:cs="Arial"/>
          <w:b/>
          <w:color w:val="000000" w:themeColor="text1"/>
          <w:sz w:val="22"/>
          <w:szCs w:val="22"/>
        </w:rPr>
      </w:pPr>
    </w:p>
    <w:p w14:paraId="7490562B" w14:textId="1EC69CFE" w:rsidR="000241BA" w:rsidRPr="007801EA" w:rsidRDefault="000241BA" w:rsidP="000241BA">
      <w:pPr>
        <w:autoSpaceDE w:val="0"/>
        <w:autoSpaceDN w:val="0"/>
        <w:adjustRightInd w:val="0"/>
        <w:rPr>
          <w:rFonts w:ascii="Arial" w:eastAsiaTheme="minorHAnsi" w:hAnsi="Arial" w:cs="Arial"/>
          <w:color w:val="000000" w:themeColor="text1"/>
          <w:lang w:eastAsia="en-US"/>
        </w:rPr>
      </w:pPr>
      <w:r w:rsidRPr="007801EA">
        <w:rPr>
          <w:rFonts w:ascii="Arial" w:eastAsiaTheme="minorHAnsi" w:hAnsi="Arial" w:cs="Arial"/>
          <w:b/>
          <w:bCs/>
          <w:color w:val="000000" w:themeColor="text1"/>
          <w:lang w:eastAsia="en-US"/>
        </w:rPr>
        <w:t xml:space="preserve">PREGÃO Nº </w:t>
      </w:r>
      <w:r w:rsidR="007801EA" w:rsidRPr="007801EA">
        <w:rPr>
          <w:rFonts w:ascii="Arial" w:eastAsiaTheme="minorHAnsi" w:hAnsi="Arial" w:cs="Arial"/>
          <w:b/>
          <w:bCs/>
          <w:color w:val="000000" w:themeColor="text1"/>
          <w:lang w:eastAsia="en-US"/>
        </w:rPr>
        <w:t>06</w:t>
      </w:r>
      <w:r w:rsidRPr="007801EA">
        <w:rPr>
          <w:rFonts w:ascii="Arial" w:eastAsiaTheme="minorHAnsi" w:hAnsi="Arial" w:cs="Arial"/>
          <w:b/>
          <w:bCs/>
          <w:color w:val="000000" w:themeColor="text1"/>
          <w:lang w:eastAsia="en-US"/>
        </w:rPr>
        <w:t>/202</w:t>
      </w:r>
      <w:r w:rsidR="00DE7E99" w:rsidRPr="007801EA">
        <w:rPr>
          <w:rFonts w:ascii="Arial" w:eastAsiaTheme="minorHAnsi" w:hAnsi="Arial" w:cs="Arial"/>
          <w:b/>
          <w:bCs/>
          <w:color w:val="000000" w:themeColor="text1"/>
          <w:lang w:eastAsia="en-US"/>
        </w:rPr>
        <w:t>5</w:t>
      </w:r>
      <w:r w:rsidRPr="007801EA">
        <w:rPr>
          <w:rFonts w:ascii="Arial" w:eastAsiaTheme="minorHAnsi" w:hAnsi="Arial" w:cs="Arial"/>
          <w:b/>
          <w:bCs/>
          <w:color w:val="000000" w:themeColor="text1"/>
          <w:lang w:eastAsia="en-US"/>
        </w:rPr>
        <w:t xml:space="preserve"> </w:t>
      </w:r>
    </w:p>
    <w:p w14:paraId="6046A70E" w14:textId="6A6381E3" w:rsidR="000241BA" w:rsidRPr="007801EA" w:rsidRDefault="000241BA" w:rsidP="000241BA">
      <w:pPr>
        <w:rPr>
          <w:rFonts w:ascii="Arial" w:eastAsiaTheme="minorHAnsi" w:hAnsi="Arial" w:cs="Arial"/>
          <w:b/>
          <w:bCs/>
          <w:color w:val="000000" w:themeColor="text1"/>
          <w:lang w:eastAsia="en-US"/>
        </w:rPr>
      </w:pPr>
      <w:r w:rsidRPr="007801EA">
        <w:rPr>
          <w:rFonts w:ascii="Arial" w:eastAsiaTheme="minorHAnsi" w:hAnsi="Arial" w:cs="Arial"/>
          <w:b/>
          <w:bCs/>
          <w:color w:val="000000" w:themeColor="text1"/>
          <w:lang w:eastAsia="en-US"/>
        </w:rPr>
        <w:t>COMPRASGOV 900</w:t>
      </w:r>
      <w:r w:rsidR="007801EA" w:rsidRPr="007801EA">
        <w:rPr>
          <w:rFonts w:ascii="Arial" w:eastAsiaTheme="minorHAnsi" w:hAnsi="Arial" w:cs="Arial"/>
          <w:b/>
          <w:bCs/>
          <w:color w:val="000000" w:themeColor="text1"/>
          <w:lang w:eastAsia="en-US"/>
        </w:rPr>
        <w:t>06</w:t>
      </w:r>
      <w:r w:rsidRPr="007801EA">
        <w:rPr>
          <w:rFonts w:ascii="Arial" w:eastAsiaTheme="minorHAnsi" w:hAnsi="Arial" w:cs="Arial"/>
          <w:b/>
          <w:bCs/>
          <w:color w:val="000000" w:themeColor="text1"/>
          <w:lang w:eastAsia="en-US"/>
        </w:rPr>
        <w:t>/202</w:t>
      </w:r>
      <w:r w:rsidR="00DE7E99" w:rsidRPr="007801EA">
        <w:rPr>
          <w:rFonts w:ascii="Arial" w:eastAsiaTheme="minorHAnsi" w:hAnsi="Arial" w:cs="Arial"/>
          <w:b/>
          <w:bCs/>
          <w:color w:val="000000" w:themeColor="text1"/>
          <w:lang w:eastAsia="en-US"/>
        </w:rPr>
        <w:t>5</w:t>
      </w:r>
    </w:p>
    <w:p w14:paraId="329AE90D" w14:textId="77777777" w:rsidR="009605D3" w:rsidRPr="007801EA" w:rsidRDefault="009605D3" w:rsidP="009605D3">
      <w:pPr>
        <w:rPr>
          <w:rFonts w:ascii="Arial" w:eastAsia="Arial Unicode MS" w:hAnsi="Arial" w:cs="Arial"/>
          <w:b/>
          <w:sz w:val="16"/>
          <w:szCs w:val="16"/>
        </w:rPr>
      </w:pPr>
    </w:p>
    <w:p w14:paraId="7BEB7621" w14:textId="60CF6C10" w:rsidR="009605D3" w:rsidRDefault="009605D3" w:rsidP="009605D3">
      <w:pPr>
        <w:jc w:val="both"/>
        <w:rPr>
          <w:rFonts w:ascii="Arial" w:eastAsia="Arial Unicode MS" w:hAnsi="Arial" w:cs="Arial"/>
          <w:sz w:val="22"/>
          <w:szCs w:val="22"/>
        </w:rPr>
      </w:pPr>
      <w:r w:rsidRPr="007801EA">
        <w:rPr>
          <w:rFonts w:ascii="Arial" w:eastAsia="Arial Unicode MS" w:hAnsi="Arial" w:cs="Arial"/>
          <w:b/>
          <w:sz w:val="22"/>
          <w:szCs w:val="22"/>
        </w:rPr>
        <w:t xml:space="preserve">Objeto: </w:t>
      </w:r>
      <w:r w:rsidRPr="007801EA">
        <w:rPr>
          <w:rFonts w:ascii="Arial" w:eastAsia="Arial Unicode MS" w:hAnsi="Arial" w:cs="Arial"/>
          <w:sz w:val="22"/>
          <w:szCs w:val="22"/>
        </w:rPr>
        <w:t xml:space="preserve">O presente Pregão Eletrônico tem como </w:t>
      </w:r>
      <w:r w:rsidR="00D77793" w:rsidRPr="007801EA">
        <w:rPr>
          <w:rFonts w:ascii="Arial" w:eastAsia="Arial Unicode MS" w:hAnsi="Arial" w:cs="Arial"/>
          <w:sz w:val="22"/>
          <w:szCs w:val="22"/>
        </w:rPr>
        <w:t xml:space="preserve">objeto a </w:t>
      </w:r>
      <w:r w:rsidR="007954D8" w:rsidRPr="007801EA">
        <w:rPr>
          <w:rFonts w:ascii="Arial" w:eastAsia="Arial Unicode MS" w:hAnsi="Arial" w:cs="Arial"/>
          <w:color w:val="000000" w:themeColor="text1"/>
          <w:sz w:val="22"/>
          <w:szCs w:val="22"/>
        </w:rPr>
        <w:t>seleção das melhores propostas para a c</w:t>
      </w:r>
      <w:r w:rsidR="007954D8" w:rsidRPr="007801EA">
        <w:rPr>
          <w:rFonts w:ascii="Arial" w:hAnsi="Arial" w:cs="Arial"/>
          <w:sz w:val="22"/>
          <w:szCs w:val="22"/>
        </w:rPr>
        <w:t xml:space="preserve">ontratação de empresa para o fornecimento de recarga de gases medicinais em cilindros próprios e cedidos em regime de comodato ao Consórcio Público Intermunicipal de Saúde do Setentrião Paranaense </w:t>
      </w:r>
      <w:r w:rsidR="003A1209" w:rsidRPr="007801EA">
        <w:rPr>
          <w:rFonts w:ascii="Arial" w:hAnsi="Arial" w:cs="Arial"/>
          <w:sz w:val="22"/>
          <w:szCs w:val="22"/>
        </w:rPr>
        <w:t>–</w:t>
      </w:r>
      <w:r w:rsidR="007954D8" w:rsidRPr="007801EA">
        <w:rPr>
          <w:rFonts w:ascii="Arial" w:hAnsi="Arial" w:cs="Arial"/>
          <w:sz w:val="22"/>
          <w:szCs w:val="22"/>
        </w:rPr>
        <w:t xml:space="preserve"> CISAMUSEP</w:t>
      </w:r>
      <w:r w:rsidR="003A1209" w:rsidRPr="007801EA">
        <w:rPr>
          <w:rFonts w:ascii="Arial" w:eastAsia="Arial Unicode MS" w:hAnsi="Arial" w:cs="Arial"/>
          <w:sz w:val="22"/>
          <w:szCs w:val="22"/>
        </w:rPr>
        <w:t>.</w:t>
      </w:r>
    </w:p>
    <w:p w14:paraId="477D3125" w14:textId="77777777" w:rsidR="00382966" w:rsidRDefault="00382966" w:rsidP="009605D3">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3581"/>
        <w:gridCol w:w="951"/>
        <w:gridCol w:w="846"/>
        <w:gridCol w:w="1246"/>
        <w:gridCol w:w="1330"/>
        <w:gridCol w:w="1081"/>
      </w:tblGrid>
      <w:tr w:rsidR="004368F1" w:rsidRPr="00B768CC" w14:paraId="4B87ADDC" w14:textId="51FD7AE9" w:rsidTr="007954D8">
        <w:trPr>
          <w:trHeight w:val="396"/>
          <w:jc w:val="center"/>
        </w:trPr>
        <w:tc>
          <w:tcPr>
            <w:tcW w:w="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8038" w14:textId="77777777" w:rsidR="004368F1" w:rsidRPr="008B015F" w:rsidRDefault="004368F1" w:rsidP="004368F1">
            <w:pPr>
              <w:pStyle w:val="PargrafodaLista"/>
              <w:spacing w:after="0"/>
              <w:ind w:left="142"/>
              <w:jc w:val="center"/>
              <w:rPr>
                <w:rFonts w:ascii="Arial" w:eastAsia="Times New Roman" w:hAnsi="Arial" w:cs="Arial"/>
                <w:b/>
                <w:lang w:eastAsia="pt-BR"/>
              </w:rPr>
            </w:pPr>
            <w:r w:rsidRPr="008B015F">
              <w:rPr>
                <w:rFonts w:ascii="Arial" w:eastAsia="Times New Roman" w:hAnsi="Arial" w:cs="Arial"/>
                <w:b/>
                <w:lang w:eastAsia="pt-BR"/>
              </w:rPr>
              <w:t>Item</w:t>
            </w:r>
          </w:p>
        </w:tc>
        <w:tc>
          <w:tcPr>
            <w:tcW w:w="3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1BCB5" w14:textId="619BA5C7" w:rsidR="004368F1" w:rsidRPr="008B015F" w:rsidRDefault="004368F1" w:rsidP="004368F1">
            <w:pPr>
              <w:jc w:val="center"/>
              <w:rPr>
                <w:rFonts w:ascii="Arial" w:hAnsi="Arial" w:cs="Arial"/>
                <w:b/>
                <w:sz w:val="22"/>
                <w:szCs w:val="22"/>
              </w:rPr>
            </w:pPr>
            <w:r w:rsidRPr="00DE4510">
              <w:rPr>
                <w:rFonts w:ascii="Arial" w:eastAsia="Arial" w:hAnsi="Arial" w:cs="Arial"/>
                <w:b/>
                <w:sz w:val="18"/>
                <w:szCs w:val="18"/>
              </w:rPr>
              <w:t>DESCRIÇÃO</w:t>
            </w:r>
          </w:p>
        </w:tc>
        <w:tc>
          <w:tcPr>
            <w:tcW w:w="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14943" w14:textId="2B33AC1F" w:rsidR="004368F1" w:rsidRPr="008B015F" w:rsidRDefault="004368F1" w:rsidP="004368F1">
            <w:pPr>
              <w:jc w:val="center"/>
              <w:rPr>
                <w:rFonts w:ascii="Arial" w:hAnsi="Arial" w:cs="Arial"/>
                <w:b/>
                <w:sz w:val="22"/>
                <w:szCs w:val="22"/>
              </w:rPr>
            </w:pPr>
            <w:r w:rsidRPr="00DE4510">
              <w:rPr>
                <w:rFonts w:ascii="Arial" w:eastAsia="Arial" w:hAnsi="Arial" w:cs="Arial"/>
                <w:b/>
                <w:sz w:val="18"/>
                <w:szCs w:val="18"/>
              </w:rPr>
              <w:t xml:space="preserve">Unidade </w:t>
            </w:r>
            <w:r>
              <w:rPr>
                <w:rFonts w:ascii="Arial" w:eastAsia="Arial" w:hAnsi="Arial" w:cs="Arial"/>
                <w:b/>
                <w:sz w:val="18"/>
                <w:szCs w:val="18"/>
              </w:rPr>
              <w:t>d</w:t>
            </w:r>
            <w:r w:rsidRPr="00DE4510">
              <w:rPr>
                <w:rFonts w:ascii="Arial" w:eastAsia="Arial" w:hAnsi="Arial" w:cs="Arial"/>
                <w:b/>
                <w:sz w:val="18"/>
                <w:szCs w:val="18"/>
              </w:rPr>
              <w:t>e Medida</w:t>
            </w:r>
          </w:p>
        </w:t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838E" w14:textId="77777777" w:rsidR="004368F1" w:rsidRPr="008B015F" w:rsidRDefault="004368F1" w:rsidP="004368F1">
            <w:pPr>
              <w:jc w:val="center"/>
              <w:rPr>
                <w:rFonts w:ascii="Arial" w:hAnsi="Arial" w:cs="Arial"/>
                <w:b/>
                <w:sz w:val="22"/>
                <w:szCs w:val="22"/>
              </w:rPr>
            </w:pPr>
            <w:r w:rsidRPr="008B015F">
              <w:rPr>
                <w:rFonts w:ascii="Arial" w:hAnsi="Arial" w:cs="Arial"/>
                <w:b/>
                <w:sz w:val="22"/>
                <w:szCs w:val="22"/>
              </w:rPr>
              <w:t>Quant.</w:t>
            </w:r>
          </w:p>
        </w:tc>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F742" w14:textId="772B802C" w:rsidR="004368F1" w:rsidRPr="00B768CC" w:rsidRDefault="004368F1" w:rsidP="004368F1">
            <w:pPr>
              <w:jc w:val="center"/>
              <w:rPr>
                <w:rFonts w:ascii="Arial" w:hAnsi="Arial" w:cs="Arial"/>
                <w:b/>
                <w:sz w:val="20"/>
                <w:szCs w:val="20"/>
              </w:rPr>
            </w:pPr>
            <w:r w:rsidRPr="00011010">
              <w:rPr>
                <w:rFonts w:ascii="Arial" w:hAnsi="Arial" w:cs="Arial"/>
                <w:b/>
                <w:sz w:val="22"/>
                <w:szCs w:val="22"/>
              </w:rPr>
              <w:t>Preço Unitário</w:t>
            </w:r>
          </w:p>
        </w:tc>
        <w:tc>
          <w:tcPr>
            <w:tcW w:w="1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17E3" w14:textId="0707A69E" w:rsidR="004368F1" w:rsidRPr="00011010" w:rsidRDefault="004368F1" w:rsidP="004368F1">
            <w:pPr>
              <w:spacing w:line="276" w:lineRule="auto"/>
              <w:jc w:val="center"/>
              <w:rPr>
                <w:rFonts w:ascii="Arial" w:hAnsi="Arial" w:cs="Arial"/>
                <w:b/>
                <w:sz w:val="22"/>
                <w:szCs w:val="22"/>
              </w:rPr>
            </w:pPr>
            <w:r w:rsidRPr="00011010">
              <w:rPr>
                <w:rFonts w:ascii="Arial" w:hAnsi="Arial" w:cs="Arial"/>
                <w:b/>
                <w:sz w:val="22"/>
                <w:szCs w:val="22"/>
              </w:rPr>
              <w:t>Preço</w:t>
            </w:r>
          </w:p>
          <w:p w14:paraId="1BFB657D" w14:textId="085E3BB5" w:rsidR="004368F1" w:rsidRPr="00B768CC" w:rsidRDefault="004368F1" w:rsidP="004368F1">
            <w:pPr>
              <w:jc w:val="center"/>
              <w:rPr>
                <w:rFonts w:ascii="Arial" w:hAnsi="Arial" w:cs="Arial"/>
                <w:b/>
                <w:sz w:val="20"/>
                <w:szCs w:val="20"/>
              </w:rPr>
            </w:pPr>
            <w:r w:rsidRPr="00011010">
              <w:rPr>
                <w:rFonts w:ascii="Arial" w:hAnsi="Arial" w:cs="Arial"/>
                <w:b/>
                <w:sz w:val="22"/>
                <w:szCs w:val="22"/>
              </w:rPr>
              <w:t>Total</w:t>
            </w:r>
          </w:p>
        </w:tc>
        <w:tc>
          <w:tcPr>
            <w:tcW w:w="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10C72" w14:textId="39C87098" w:rsidR="004368F1" w:rsidRPr="00011010" w:rsidRDefault="004368F1" w:rsidP="004368F1">
            <w:pPr>
              <w:spacing w:line="276" w:lineRule="auto"/>
              <w:jc w:val="center"/>
              <w:rPr>
                <w:rFonts w:ascii="Arial" w:hAnsi="Arial" w:cs="Arial"/>
                <w:b/>
                <w:sz w:val="22"/>
                <w:szCs w:val="22"/>
              </w:rPr>
            </w:pPr>
            <w:r>
              <w:rPr>
                <w:rFonts w:ascii="Arial" w:hAnsi="Arial" w:cs="Arial"/>
                <w:b/>
                <w:sz w:val="22"/>
                <w:szCs w:val="22"/>
              </w:rPr>
              <w:t>Marca</w:t>
            </w:r>
          </w:p>
        </w:tc>
      </w:tr>
      <w:tr w:rsidR="00E107EF" w:rsidRPr="000D56F1" w14:paraId="6C9A6749" w14:textId="1A27360D" w:rsidTr="001A26E2">
        <w:trPr>
          <w:trHeight w:val="756"/>
          <w:jc w:val="center"/>
        </w:trPr>
        <w:tc>
          <w:tcPr>
            <w:tcW w:w="735" w:type="dxa"/>
            <w:vAlign w:val="center"/>
          </w:tcPr>
          <w:p w14:paraId="23A7D016" w14:textId="63B6BC87" w:rsidR="00E107EF" w:rsidRPr="00E107EF" w:rsidRDefault="00E107EF" w:rsidP="00E107EF">
            <w:pPr>
              <w:jc w:val="center"/>
              <w:rPr>
                <w:rFonts w:ascii="Arial" w:hAnsi="Arial" w:cs="Arial"/>
                <w:bCs/>
                <w:color w:val="000000"/>
                <w:sz w:val="20"/>
                <w:szCs w:val="20"/>
              </w:rPr>
            </w:pPr>
            <w:r w:rsidRPr="00E107EF">
              <w:rPr>
                <w:rFonts w:ascii="Arial" w:hAnsi="Arial" w:cs="Arial"/>
                <w:bCs/>
                <w:color w:val="000000"/>
                <w:sz w:val="20"/>
                <w:szCs w:val="20"/>
              </w:rPr>
              <w:t>1</w:t>
            </w:r>
          </w:p>
        </w:tc>
        <w:tc>
          <w:tcPr>
            <w:tcW w:w="3581" w:type="dxa"/>
          </w:tcPr>
          <w:p w14:paraId="77E6B1B5" w14:textId="663D325C" w:rsidR="00E107EF" w:rsidRPr="00E107EF" w:rsidRDefault="00E107EF" w:rsidP="00E107EF">
            <w:pPr>
              <w:jc w:val="both"/>
              <w:rPr>
                <w:rFonts w:ascii="Arial" w:hAnsi="Arial" w:cs="Arial"/>
                <w:bCs/>
                <w:color w:val="000000"/>
                <w:sz w:val="20"/>
                <w:szCs w:val="20"/>
              </w:rPr>
            </w:pPr>
            <w:r w:rsidRPr="00E107EF">
              <w:rPr>
                <w:rFonts w:ascii="Arial" w:hAnsi="Arial" w:cs="Arial"/>
                <w:sz w:val="20"/>
                <w:szCs w:val="20"/>
              </w:rPr>
              <w:t>RECARGA DE OXIGÊNIO MEDICINAL – OXIGÊNIO GASOSO – COM GRAU DE PUREZA MÍNIMA DE 99,5%, SÍMBOLO O</w:t>
            </w:r>
            <w:r w:rsidRPr="00E107EF">
              <w:rPr>
                <w:rFonts w:ascii="Arial" w:hAnsi="Arial" w:cs="Arial"/>
                <w:sz w:val="20"/>
                <w:szCs w:val="20"/>
                <w:vertAlign w:val="subscript"/>
              </w:rPr>
              <w:t>2</w:t>
            </w:r>
            <w:r w:rsidRPr="00E107EF">
              <w:rPr>
                <w:rFonts w:ascii="Arial" w:hAnsi="Arial" w:cs="Arial"/>
                <w:sz w:val="20"/>
                <w:szCs w:val="20"/>
              </w:rPr>
              <w:t xml:space="preserve">, COM CARACTERÍSTICAS FÍSICO/QUÍMICAS: INODORO, INSÍPIDO, NÃO INFLAMÁVEL, COMBURENTE, PRODUTO SEM EFEITO TOXICOLÓGICO E ACONDICIONADO EM CILINDROS DE 1M³, </w:t>
            </w:r>
          </w:p>
        </w:tc>
        <w:tc>
          <w:tcPr>
            <w:tcW w:w="951" w:type="dxa"/>
            <w:vAlign w:val="center"/>
          </w:tcPr>
          <w:p w14:paraId="683C6529" w14:textId="6EE1B029" w:rsidR="00E107EF" w:rsidRPr="00E107EF" w:rsidRDefault="00E107EF" w:rsidP="00E107EF">
            <w:pPr>
              <w:jc w:val="center"/>
              <w:rPr>
                <w:rFonts w:ascii="Arial" w:hAnsi="Arial" w:cs="Arial"/>
                <w:bCs/>
                <w:color w:val="000000"/>
                <w:sz w:val="18"/>
                <w:szCs w:val="18"/>
              </w:rPr>
            </w:pPr>
            <w:r w:rsidRPr="00E107EF">
              <w:rPr>
                <w:rFonts w:ascii="Arial" w:hAnsi="Arial" w:cs="Arial"/>
                <w:sz w:val="18"/>
                <w:szCs w:val="18"/>
              </w:rPr>
              <w:t>m³</w:t>
            </w:r>
          </w:p>
        </w:tc>
        <w:tc>
          <w:tcPr>
            <w:tcW w:w="846" w:type="dxa"/>
            <w:vAlign w:val="center"/>
          </w:tcPr>
          <w:p w14:paraId="7001D233" w14:textId="0EB1734F" w:rsidR="00E107EF" w:rsidRPr="000D56F1" w:rsidRDefault="00E107EF" w:rsidP="00E107EF">
            <w:pPr>
              <w:jc w:val="center"/>
              <w:rPr>
                <w:rFonts w:ascii="Arial" w:hAnsi="Arial" w:cs="Arial"/>
                <w:bCs/>
                <w:color w:val="000000"/>
                <w:sz w:val="20"/>
                <w:szCs w:val="20"/>
              </w:rPr>
            </w:pPr>
            <w:r w:rsidRPr="00C12FE7">
              <w:rPr>
                <w:rFonts w:ascii="Arial" w:hAnsi="Arial" w:cs="Arial"/>
                <w:sz w:val="18"/>
                <w:szCs w:val="18"/>
              </w:rPr>
              <w:t>03</w:t>
            </w:r>
          </w:p>
        </w:tc>
        <w:tc>
          <w:tcPr>
            <w:tcW w:w="1246" w:type="dxa"/>
            <w:vAlign w:val="center"/>
          </w:tcPr>
          <w:p w14:paraId="10E9D57B" w14:textId="745A6250" w:rsidR="00E107EF" w:rsidRPr="000D56F1" w:rsidRDefault="00E107EF" w:rsidP="00E107EF">
            <w:pPr>
              <w:jc w:val="center"/>
              <w:rPr>
                <w:rFonts w:ascii="Arial" w:hAnsi="Arial" w:cs="Arial"/>
                <w:sz w:val="20"/>
                <w:szCs w:val="20"/>
              </w:rPr>
            </w:pPr>
            <w:r>
              <w:rPr>
                <w:rFonts w:ascii="Arial" w:hAnsi="Arial" w:cs="Arial"/>
                <w:sz w:val="20"/>
                <w:szCs w:val="20"/>
              </w:rPr>
              <w:t>R$</w:t>
            </w:r>
            <w:r w:rsidR="007801EA">
              <w:rPr>
                <w:rFonts w:ascii="Arial" w:hAnsi="Arial" w:cs="Arial"/>
                <w:sz w:val="20"/>
                <w:szCs w:val="20"/>
              </w:rPr>
              <w:t xml:space="preserve"> 190,38</w:t>
            </w:r>
          </w:p>
        </w:tc>
        <w:tc>
          <w:tcPr>
            <w:tcW w:w="1330" w:type="dxa"/>
            <w:vAlign w:val="center"/>
          </w:tcPr>
          <w:p w14:paraId="75AF9956" w14:textId="12D712AE" w:rsidR="00E107EF" w:rsidRPr="000D56F1" w:rsidRDefault="007801EA" w:rsidP="00E107EF">
            <w:pPr>
              <w:jc w:val="center"/>
              <w:rPr>
                <w:rFonts w:ascii="Arial" w:hAnsi="Arial" w:cs="Arial"/>
                <w:sz w:val="20"/>
                <w:szCs w:val="20"/>
              </w:rPr>
            </w:pPr>
            <w:r>
              <w:rPr>
                <w:rFonts w:ascii="Arial" w:hAnsi="Arial" w:cs="Arial"/>
                <w:sz w:val="20"/>
                <w:szCs w:val="20"/>
              </w:rPr>
              <w:t>R$ 571,14</w:t>
            </w:r>
          </w:p>
        </w:tc>
        <w:tc>
          <w:tcPr>
            <w:tcW w:w="1081" w:type="dxa"/>
          </w:tcPr>
          <w:p w14:paraId="6D5152E2" w14:textId="77777777" w:rsidR="00E107EF" w:rsidRPr="000D56F1" w:rsidRDefault="00E107EF" w:rsidP="00E107EF">
            <w:pPr>
              <w:jc w:val="center"/>
              <w:rPr>
                <w:rFonts w:ascii="Arial" w:hAnsi="Arial" w:cs="Arial"/>
                <w:sz w:val="20"/>
                <w:szCs w:val="20"/>
              </w:rPr>
            </w:pPr>
          </w:p>
        </w:tc>
      </w:tr>
      <w:tr w:rsidR="00E107EF" w:rsidRPr="000D56F1" w14:paraId="07D950B9" w14:textId="63E590D9" w:rsidTr="007954D8">
        <w:trPr>
          <w:trHeight w:val="756"/>
          <w:jc w:val="center"/>
        </w:trPr>
        <w:tc>
          <w:tcPr>
            <w:tcW w:w="735" w:type="dxa"/>
            <w:vAlign w:val="center"/>
          </w:tcPr>
          <w:p w14:paraId="08D90B0B" w14:textId="586A7903" w:rsidR="00E107EF" w:rsidRPr="00E107EF" w:rsidRDefault="00E107EF" w:rsidP="00E107EF">
            <w:pPr>
              <w:jc w:val="center"/>
              <w:rPr>
                <w:rFonts w:ascii="Arial" w:hAnsi="Arial" w:cs="Arial"/>
                <w:bCs/>
                <w:color w:val="000000"/>
                <w:sz w:val="20"/>
                <w:szCs w:val="20"/>
              </w:rPr>
            </w:pPr>
            <w:r w:rsidRPr="00E107EF">
              <w:rPr>
                <w:rFonts w:ascii="Arial" w:hAnsi="Arial" w:cs="Arial"/>
                <w:bCs/>
                <w:color w:val="000000"/>
                <w:sz w:val="20"/>
                <w:szCs w:val="20"/>
              </w:rPr>
              <w:t>2</w:t>
            </w:r>
          </w:p>
        </w:tc>
        <w:tc>
          <w:tcPr>
            <w:tcW w:w="3581" w:type="dxa"/>
          </w:tcPr>
          <w:p w14:paraId="09896D75" w14:textId="54C1ED7B" w:rsidR="00E107EF" w:rsidRPr="00E107EF" w:rsidRDefault="00E107EF" w:rsidP="00E107EF">
            <w:pPr>
              <w:jc w:val="both"/>
              <w:rPr>
                <w:rFonts w:ascii="Arial" w:hAnsi="Arial" w:cs="Arial"/>
                <w:bCs/>
                <w:color w:val="000000"/>
                <w:sz w:val="20"/>
                <w:szCs w:val="20"/>
              </w:rPr>
            </w:pPr>
            <w:r w:rsidRPr="00E107EF">
              <w:rPr>
                <w:rFonts w:ascii="Arial" w:hAnsi="Arial" w:cs="Arial"/>
                <w:sz w:val="20"/>
                <w:szCs w:val="20"/>
              </w:rPr>
              <w:t>RECARGA DE OXIGÊNIO MEDICINAL – OXIGÊNIO GASOSO – COM GRAU DE PUREZA MÍNIMA DE 99,5%, SÍMBOLO O</w:t>
            </w:r>
            <w:r w:rsidRPr="00E107EF">
              <w:rPr>
                <w:rFonts w:ascii="Arial" w:hAnsi="Arial" w:cs="Arial"/>
                <w:sz w:val="20"/>
                <w:szCs w:val="20"/>
                <w:vertAlign w:val="subscript"/>
              </w:rPr>
              <w:t>2</w:t>
            </w:r>
            <w:r w:rsidRPr="00E107EF">
              <w:rPr>
                <w:rFonts w:ascii="Arial" w:hAnsi="Arial" w:cs="Arial"/>
                <w:sz w:val="20"/>
                <w:szCs w:val="20"/>
              </w:rPr>
              <w:t>, COM CARACTERÍSTICAS FÍSICO/QUÍMICAS: INODORO, INSÍPIDO, NÃO INFLAMÁVEL, COMBURENTE, PRODUTO SEM EFEITO TOXICOLÓGICO E ACONDICIONADO EM CILINDROS DE 6 A 10M³</w:t>
            </w:r>
          </w:p>
        </w:tc>
        <w:tc>
          <w:tcPr>
            <w:tcW w:w="951" w:type="dxa"/>
            <w:vAlign w:val="center"/>
          </w:tcPr>
          <w:p w14:paraId="7838C76A" w14:textId="456A000E" w:rsidR="00E107EF" w:rsidRPr="00E107EF" w:rsidRDefault="00E107EF" w:rsidP="00E107EF">
            <w:pPr>
              <w:jc w:val="center"/>
              <w:rPr>
                <w:rFonts w:ascii="Arial" w:hAnsi="Arial" w:cs="Arial"/>
                <w:bCs/>
                <w:color w:val="000000"/>
                <w:sz w:val="18"/>
                <w:szCs w:val="18"/>
              </w:rPr>
            </w:pPr>
            <w:r w:rsidRPr="00E107EF">
              <w:rPr>
                <w:rFonts w:ascii="Arial" w:hAnsi="Arial" w:cs="Arial"/>
                <w:sz w:val="18"/>
                <w:szCs w:val="18"/>
              </w:rPr>
              <w:t>m³</w:t>
            </w:r>
          </w:p>
        </w:tc>
        <w:tc>
          <w:tcPr>
            <w:tcW w:w="846" w:type="dxa"/>
            <w:vAlign w:val="center"/>
          </w:tcPr>
          <w:p w14:paraId="35472A44" w14:textId="48A1518D" w:rsidR="00E107EF" w:rsidRPr="000D56F1" w:rsidRDefault="00E107EF" w:rsidP="00E107EF">
            <w:pPr>
              <w:jc w:val="center"/>
              <w:rPr>
                <w:rFonts w:ascii="Arial" w:hAnsi="Arial" w:cs="Arial"/>
                <w:bCs/>
                <w:color w:val="000000"/>
                <w:sz w:val="20"/>
                <w:szCs w:val="20"/>
              </w:rPr>
            </w:pPr>
            <w:r w:rsidRPr="00C12FE7">
              <w:rPr>
                <w:rFonts w:ascii="Arial" w:hAnsi="Arial" w:cs="Arial"/>
                <w:sz w:val="18"/>
                <w:szCs w:val="18"/>
              </w:rPr>
              <w:t>140</w:t>
            </w:r>
          </w:p>
        </w:tc>
        <w:tc>
          <w:tcPr>
            <w:tcW w:w="1246" w:type="dxa"/>
            <w:vAlign w:val="center"/>
          </w:tcPr>
          <w:p w14:paraId="062D36D1" w14:textId="0BE87DC2" w:rsidR="00E107EF" w:rsidRPr="000D56F1" w:rsidRDefault="00E107EF" w:rsidP="00E107EF">
            <w:pPr>
              <w:jc w:val="center"/>
              <w:rPr>
                <w:rFonts w:ascii="Arial" w:hAnsi="Arial" w:cs="Arial"/>
                <w:sz w:val="20"/>
                <w:szCs w:val="20"/>
              </w:rPr>
            </w:pPr>
            <w:r>
              <w:rPr>
                <w:rFonts w:ascii="Arial" w:hAnsi="Arial" w:cs="Arial"/>
                <w:sz w:val="20"/>
                <w:szCs w:val="20"/>
              </w:rPr>
              <w:t>R$</w:t>
            </w:r>
            <w:r w:rsidR="007801EA">
              <w:rPr>
                <w:rFonts w:ascii="Arial" w:hAnsi="Arial" w:cs="Arial"/>
                <w:sz w:val="20"/>
                <w:szCs w:val="20"/>
              </w:rPr>
              <w:t xml:space="preserve"> 43,92</w:t>
            </w:r>
          </w:p>
        </w:tc>
        <w:tc>
          <w:tcPr>
            <w:tcW w:w="1330" w:type="dxa"/>
            <w:vAlign w:val="center"/>
          </w:tcPr>
          <w:p w14:paraId="0F9CA7AD" w14:textId="21E27F29" w:rsidR="00E107EF" w:rsidRPr="000D56F1" w:rsidRDefault="007801EA" w:rsidP="00E107EF">
            <w:pPr>
              <w:jc w:val="center"/>
              <w:rPr>
                <w:rFonts w:ascii="Arial" w:hAnsi="Arial" w:cs="Arial"/>
                <w:sz w:val="20"/>
                <w:szCs w:val="20"/>
              </w:rPr>
            </w:pPr>
            <w:r>
              <w:rPr>
                <w:rFonts w:ascii="Arial" w:hAnsi="Arial" w:cs="Arial"/>
                <w:sz w:val="20"/>
                <w:szCs w:val="20"/>
              </w:rPr>
              <w:t>R$ 6.148,80</w:t>
            </w:r>
          </w:p>
        </w:tc>
        <w:tc>
          <w:tcPr>
            <w:tcW w:w="1081" w:type="dxa"/>
          </w:tcPr>
          <w:p w14:paraId="78F2D2A2" w14:textId="77777777" w:rsidR="00E107EF" w:rsidRPr="000D56F1" w:rsidRDefault="00E107EF" w:rsidP="00E107EF">
            <w:pPr>
              <w:jc w:val="center"/>
              <w:rPr>
                <w:rFonts w:ascii="Arial" w:hAnsi="Arial" w:cs="Arial"/>
                <w:sz w:val="20"/>
                <w:szCs w:val="20"/>
              </w:rPr>
            </w:pPr>
          </w:p>
        </w:tc>
      </w:tr>
    </w:tbl>
    <w:p w14:paraId="612FB6BB" w14:textId="77777777" w:rsidR="009605D3" w:rsidRPr="005A6893" w:rsidRDefault="009605D3" w:rsidP="009605D3">
      <w:pPr>
        <w:jc w:val="both"/>
        <w:rPr>
          <w:rFonts w:ascii="Arial" w:eastAsia="Arial Unicode MS" w:hAnsi="Arial" w:cs="Arial"/>
          <w:color w:val="000000" w:themeColor="text1"/>
          <w:sz w:val="10"/>
          <w:szCs w:val="10"/>
        </w:rPr>
      </w:pPr>
    </w:p>
    <w:p w14:paraId="5295E6E5" w14:textId="31A66083" w:rsidR="0098268F" w:rsidRDefault="00FF5470" w:rsidP="00305F88">
      <w:pPr>
        <w:pStyle w:val="PargrafodaLista"/>
        <w:tabs>
          <w:tab w:val="left" w:pos="567"/>
        </w:tabs>
        <w:ind w:left="0"/>
        <w:jc w:val="both"/>
        <w:rPr>
          <w:rFonts w:ascii="Arial" w:eastAsia="Arial Unicode MS" w:hAnsi="Arial" w:cs="Arial"/>
          <w:b/>
          <w:bCs/>
          <w:color w:val="000000" w:themeColor="text1"/>
        </w:rPr>
      </w:pPr>
      <w:r w:rsidRPr="005A6893">
        <w:rPr>
          <w:rFonts w:ascii="Arial" w:eastAsia="Arial Unicode MS" w:hAnsi="Arial" w:cs="Arial"/>
          <w:b/>
          <w:bCs/>
          <w:color w:val="000000" w:themeColor="text1"/>
        </w:rPr>
        <w:t xml:space="preserve">O preço máximo apurado para a presente </w:t>
      </w:r>
      <w:r w:rsidRPr="007801EA">
        <w:rPr>
          <w:rFonts w:ascii="Arial" w:eastAsia="Arial Unicode MS" w:hAnsi="Arial" w:cs="Arial"/>
          <w:b/>
          <w:bCs/>
          <w:color w:val="000000" w:themeColor="text1"/>
        </w:rPr>
        <w:t xml:space="preserve">licitação importa em </w:t>
      </w:r>
      <w:r w:rsidR="005A6893" w:rsidRPr="007801EA">
        <w:rPr>
          <w:rFonts w:ascii="Arial" w:eastAsia="Arial Unicode MS" w:hAnsi="Arial" w:cs="Arial"/>
          <w:b/>
          <w:bCs/>
          <w:color w:val="000000" w:themeColor="text1"/>
        </w:rPr>
        <w:t xml:space="preserve">R$ </w:t>
      </w:r>
      <w:r w:rsidR="007801EA" w:rsidRPr="007801EA">
        <w:rPr>
          <w:rFonts w:ascii="Arial" w:eastAsia="Arial Unicode MS" w:hAnsi="Arial" w:cs="Arial"/>
          <w:b/>
          <w:bCs/>
          <w:color w:val="000000" w:themeColor="text1"/>
        </w:rPr>
        <w:t>R$ 6.719,94 (seis mil setecentos e dezenove reais e noventa e quatro centavos).</w:t>
      </w:r>
    </w:p>
    <w:p w14:paraId="280956F3" w14:textId="77777777" w:rsidR="0098268F" w:rsidRPr="005A6893" w:rsidRDefault="0098268F" w:rsidP="00305F88">
      <w:pPr>
        <w:pStyle w:val="PargrafodaLista"/>
        <w:tabs>
          <w:tab w:val="left" w:pos="567"/>
        </w:tabs>
        <w:ind w:left="0"/>
        <w:jc w:val="both"/>
        <w:rPr>
          <w:rFonts w:ascii="Arial" w:eastAsia="Arial Unicode MS" w:hAnsi="Arial" w:cs="Arial"/>
          <w:b/>
          <w:bCs/>
          <w:color w:val="000000" w:themeColor="text1"/>
        </w:rPr>
      </w:pPr>
    </w:p>
    <w:p w14:paraId="2DB83CDD" w14:textId="77777777" w:rsidR="0098268F" w:rsidRDefault="0098268F" w:rsidP="0098268F">
      <w:pPr>
        <w:pStyle w:val="PargrafodaLista"/>
        <w:numPr>
          <w:ilvl w:val="0"/>
          <w:numId w:val="33"/>
        </w:numPr>
        <w:tabs>
          <w:tab w:val="left" w:pos="284"/>
        </w:tabs>
        <w:spacing w:after="0"/>
        <w:ind w:left="0" w:firstLine="0"/>
        <w:jc w:val="both"/>
        <w:rPr>
          <w:rFonts w:ascii="Arial" w:hAnsi="Arial" w:cs="Arial"/>
          <w:b/>
          <w:u w:val="single"/>
        </w:rPr>
      </w:pPr>
      <w:bookmarkStart w:id="23" w:name="_Hlk146206467"/>
      <w:r w:rsidRPr="0098268F">
        <w:rPr>
          <w:rFonts w:ascii="Arial" w:hAnsi="Arial" w:cs="Arial"/>
          <w:b/>
          <w:u w:val="single"/>
        </w:rPr>
        <w:t>DAS OBRIGAÇÕES DA CONTRATADA</w:t>
      </w:r>
    </w:p>
    <w:p w14:paraId="01D2CE6C" w14:textId="77777777" w:rsidR="005F717A" w:rsidRPr="005F717A" w:rsidRDefault="0098268F" w:rsidP="00AF3B3E">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eastAsia="Arial Unicode MS" w:hAnsi="Arial" w:cs="Arial"/>
        </w:rPr>
        <w:t xml:space="preserve">A empresa a ser </w:t>
      </w:r>
      <w:r w:rsidR="005F717A" w:rsidRPr="005F717A">
        <w:rPr>
          <w:rFonts w:ascii="Arial" w:eastAsia="Arial Unicode MS" w:hAnsi="Arial" w:cs="Arial"/>
        </w:rPr>
        <w:t>contratada</w:t>
      </w:r>
      <w:r w:rsidRPr="005F717A">
        <w:rPr>
          <w:rFonts w:ascii="Arial" w:eastAsia="Arial Unicode MS" w:hAnsi="Arial" w:cs="Arial"/>
        </w:rPr>
        <w:t xml:space="preserve"> deverá utilizar profissionais especializados na execução do serviço</w:t>
      </w:r>
      <w:r w:rsidR="00B2254F" w:rsidRPr="005F717A">
        <w:rPr>
          <w:rFonts w:ascii="Arial" w:eastAsia="Arial Unicode MS" w:hAnsi="Arial" w:cs="Arial"/>
        </w:rPr>
        <w:t>.</w:t>
      </w:r>
    </w:p>
    <w:p w14:paraId="7768E0C2" w14:textId="6D78F36C" w:rsidR="0098268F" w:rsidRPr="005F717A" w:rsidRDefault="0098268F" w:rsidP="00AF3B3E">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eastAsia="Arial Unicode MS" w:hAnsi="Arial" w:cs="Arial"/>
        </w:rPr>
        <w:t xml:space="preserve">Para realização da comunicação, a empresa a ser </w:t>
      </w:r>
      <w:r w:rsidR="005F717A" w:rsidRPr="005F717A">
        <w:rPr>
          <w:rFonts w:ascii="Arial" w:eastAsia="Arial Unicode MS" w:hAnsi="Arial" w:cs="Arial"/>
        </w:rPr>
        <w:t>contratada</w:t>
      </w:r>
      <w:r w:rsidRPr="005F717A">
        <w:rPr>
          <w:rFonts w:ascii="Arial" w:eastAsia="Arial Unicode MS" w:hAnsi="Arial" w:cs="Arial"/>
        </w:rPr>
        <w:t xml:space="preserve"> deverá manter junto com ao </w:t>
      </w:r>
      <w:r w:rsidRPr="005F717A">
        <w:rPr>
          <w:rFonts w:ascii="Arial" w:eastAsia="Arial Unicode MS" w:hAnsi="Arial" w:cs="Arial"/>
          <w:color w:val="000000"/>
        </w:rPr>
        <w:t>CISAMUSEP</w:t>
      </w:r>
      <w:r w:rsidRPr="005F717A">
        <w:rPr>
          <w:rFonts w:ascii="Arial" w:eastAsia="Arial Unicode MS" w:hAnsi="Arial" w:cs="Arial"/>
        </w:rPr>
        <w:t xml:space="preserve"> pelo menos 01 (um) número de telefone móvel, 01 (um) fixo e 01 (um) endereço de correio eletrônico (e-mail) sempre atualizados</w:t>
      </w:r>
      <w:r w:rsidR="005F717A">
        <w:rPr>
          <w:rFonts w:ascii="Arial" w:eastAsia="Arial Unicode MS" w:hAnsi="Arial" w:cs="Arial"/>
        </w:rPr>
        <w:t>.</w:t>
      </w:r>
    </w:p>
    <w:p w14:paraId="0D835C21" w14:textId="34889AC8" w:rsidR="0098268F" w:rsidRPr="005F717A" w:rsidRDefault="0098268F" w:rsidP="0098268F">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eastAsia="Arial Unicode MS" w:hAnsi="Arial" w:cs="Arial"/>
        </w:rPr>
        <w:t>Responder pelos métodos utilizados no</w:t>
      </w:r>
      <w:r w:rsidRPr="005F717A">
        <w:rPr>
          <w:rFonts w:ascii="Arial" w:eastAsia="Arial Unicode MS" w:hAnsi="Arial" w:cs="Arial"/>
          <w:color w:val="FF0000"/>
        </w:rPr>
        <w:t xml:space="preserve"> </w:t>
      </w:r>
      <w:r w:rsidRPr="005F717A">
        <w:rPr>
          <w:rFonts w:ascii="Arial" w:eastAsia="Arial Unicode MS" w:hAnsi="Arial" w:cs="Arial"/>
        </w:rPr>
        <w:t>fornecimento, pela organização e qualidade dos trabalhos e previsão de equipamentos e materiais necessários</w:t>
      </w:r>
      <w:r w:rsidR="005F717A">
        <w:rPr>
          <w:rFonts w:ascii="Arial" w:eastAsia="Arial Unicode MS" w:hAnsi="Arial" w:cs="Arial"/>
        </w:rPr>
        <w:t>.</w:t>
      </w:r>
    </w:p>
    <w:p w14:paraId="70D0E7F5" w14:textId="77777777" w:rsidR="005F717A" w:rsidRPr="005F717A" w:rsidRDefault="005F717A" w:rsidP="005F717A">
      <w:pPr>
        <w:pStyle w:val="PargrafodaLista"/>
        <w:rPr>
          <w:rFonts w:ascii="Arial" w:hAnsi="Arial" w:cs="Arial"/>
          <w:b/>
          <w:u w:val="single"/>
        </w:rPr>
      </w:pPr>
    </w:p>
    <w:p w14:paraId="037215F7" w14:textId="3C41BE73" w:rsidR="0098268F" w:rsidRPr="005F717A" w:rsidRDefault="0098268F" w:rsidP="0098268F">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eastAsia="Arial Unicode MS" w:hAnsi="Arial" w:cs="Arial"/>
        </w:rPr>
        <w:t>Responsabilizar-se por quaisquer danos pessoais ou materiais decorrentes de dolo ou culpa de seus empregados e/ou prepostos</w:t>
      </w:r>
      <w:r w:rsidR="005F717A">
        <w:rPr>
          <w:rFonts w:ascii="Arial" w:eastAsia="Arial Unicode MS" w:hAnsi="Arial" w:cs="Arial"/>
        </w:rPr>
        <w:t>.</w:t>
      </w:r>
    </w:p>
    <w:p w14:paraId="4AC14C24" w14:textId="66D78B23" w:rsidR="0098268F" w:rsidRPr="005F717A" w:rsidRDefault="0098268F" w:rsidP="0098268F">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eastAsia="Arial Unicode MS" w:hAnsi="Arial" w:cs="Arial"/>
        </w:rPr>
        <w:t>Respeitar a legislação vigente sobre segurança e higiene do trabalho, acatando outras recomendações que nesse sentido, lhes sejam feitas pelo CISAMUSEP, utilizando no local de prestação dos serviços, EPI (Equipamentos de Proteção Individual) necessários, conforme a natureza da tarefa</w:t>
      </w:r>
      <w:r w:rsidR="005F717A">
        <w:rPr>
          <w:rFonts w:ascii="Arial" w:eastAsia="Arial Unicode MS" w:hAnsi="Arial" w:cs="Arial"/>
        </w:rPr>
        <w:t>.</w:t>
      </w:r>
    </w:p>
    <w:p w14:paraId="7492EFBF" w14:textId="55E45A4C" w:rsidR="0098268F" w:rsidRPr="005F717A" w:rsidRDefault="0098268F" w:rsidP="0098268F">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hAnsi="Arial" w:cs="Arial"/>
          <w:lang w:eastAsia="ar-SA"/>
        </w:rPr>
        <w:t xml:space="preserve">Todos os funcionários da empresa a ser </w:t>
      </w:r>
      <w:r w:rsidR="005F717A" w:rsidRPr="005F717A">
        <w:rPr>
          <w:rFonts w:ascii="Arial" w:hAnsi="Arial" w:cs="Arial"/>
          <w:lang w:eastAsia="ar-SA"/>
        </w:rPr>
        <w:t>contratada</w:t>
      </w:r>
      <w:r w:rsidRPr="005F717A">
        <w:rPr>
          <w:rFonts w:ascii="Arial" w:hAnsi="Arial" w:cs="Arial"/>
          <w:lang w:eastAsia="ar-SA"/>
        </w:rPr>
        <w:t xml:space="preserve"> que estiverem prestando serviços deverão estar devidamente identificados, mediante utilização de crachá e/ou uniforme</w:t>
      </w:r>
      <w:r w:rsidR="005F717A">
        <w:rPr>
          <w:rFonts w:ascii="Arial" w:hAnsi="Arial" w:cs="Arial"/>
          <w:lang w:eastAsia="ar-SA"/>
        </w:rPr>
        <w:t>.</w:t>
      </w:r>
    </w:p>
    <w:p w14:paraId="44045717" w14:textId="07DE61F7" w:rsidR="0098268F" w:rsidRPr="005F717A" w:rsidRDefault="0098268F" w:rsidP="0098268F">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hAnsi="Arial" w:cs="Arial"/>
          <w:lang w:eastAsia="ar-SA"/>
        </w:rPr>
        <w:t xml:space="preserve">Cumprir fielmente as condições estabelecidas nesse </w:t>
      </w:r>
      <w:r w:rsidR="005F717A">
        <w:rPr>
          <w:rFonts w:ascii="Arial" w:hAnsi="Arial" w:cs="Arial"/>
          <w:lang w:eastAsia="ar-SA"/>
        </w:rPr>
        <w:t>Edital e Anexos</w:t>
      </w:r>
      <w:r w:rsidRPr="005F717A">
        <w:rPr>
          <w:rFonts w:ascii="Arial" w:hAnsi="Arial" w:cs="Arial"/>
          <w:lang w:eastAsia="ar-SA"/>
        </w:rPr>
        <w:t>, de modo a</w:t>
      </w:r>
      <w:r w:rsidRPr="005F717A">
        <w:rPr>
          <w:rFonts w:ascii="Arial" w:hAnsi="Arial" w:cs="Arial"/>
          <w:color w:val="FF0000"/>
          <w:lang w:eastAsia="ar-SA"/>
        </w:rPr>
        <w:t xml:space="preserve"> </w:t>
      </w:r>
      <w:r w:rsidRPr="005F717A">
        <w:rPr>
          <w:rFonts w:ascii="Arial" w:hAnsi="Arial" w:cs="Arial"/>
          <w:lang w:eastAsia="ar-SA"/>
        </w:rPr>
        <w:t>manter os cilindros em condições de perfeito funcionamento</w:t>
      </w:r>
      <w:r w:rsidR="005F717A">
        <w:rPr>
          <w:rFonts w:ascii="Arial" w:hAnsi="Arial" w:cs="Arial"/>
          <w:lang w:eastAsia="ar-SA"/>
        </w:rPr>
        <w:t>.</w:t>
      </w:r>
    </w:p>
    <w:p w14:paraId="758DEBFD" w14:textId="0954B280" w:rsidR="0098268F" w:rsidRPr="005F717A" w:rsidRDefault="0098268F" w:rsidP="005F717A">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hAnsi="Arial" w:cs="Arial"/>
          <w:lang w:eastAsia="ar-SA"/>
        </w:rPr>
        <w:t xml:space="preserve">Arcar com todas as despesas relativas à retirada e à entrega dos cilindros, as intervenções técnicas, inclusive as relativas </w:t>
      </w:r>
      <w:r w:rsidRPr="005F717A">
        <w:rPr>
          <w:rFonts w:ascii="Arial" w:hAnsi="Arial" w:cs="Arial"/>
        </w:rPr>
        <w:t xml:space="preserve">as despesas com frete/transporte, mão de obra, seguros, deslocamento, garantia, alimentação, hospedagem, equipamentos, treinamentos, tributos e/ou contribuições e quaisquer outros encargos indispensáveis ao perfeito cumprimento das obrigações decorrentes deste </w:t>
      </w:r>
      <w:r w:rsidR="005F717A">
        <w:rPr>
          <w:rFonts w:ascii="Arial" w:hAnsi="Arial" w:cs="Arial"/>
        </w:rPr>
        <w:t>Edital e Anexos.</w:t>
      </w:r>
    </w:p>
    <w:p w14:paraId="60A3328F" w14:textId="474151C9" w:rsidR="0098268F" w:rsidRPr="005F717A" w:rsidRDefault="0098268F" w:rsidP="005F717A">
      <w:pPr>
        <w:pStyle w:val="PargrafodaLista"/>
        <w:numPr>
          <w:ilvl w:val="1"/>
          <w:numId w:val="37"/>
        </w:numPr>
        <w:tabs>
          <w:tab w:val="left" w:pos="426"/>
        </w:tabs>
        <w:spacing w:after="0"/>
        <w:ind w:left="0" w:firstLine="0"/>
        <w:jc w:val="both"/>
        <w:rPr>
          <w:rFonts w:ascii="Arial" w:hAnsi="Arial" w:cs="Arial"/>
          <w:b/>
          <w:u w:val="single"/>
        </w:rPr>
      </w:pPr>
      <w:r w:rsidRPr="005F717A">
        <w:rPr>
          <w:rFonts w:ascii="Arial" w:eastAsia="Arial Unicode MS" w:hAnsi="Arial" w:cs="Arial"/>
        </w:rPr>
        <w:t>No caso da empresa a ser CONTRATADA vir, como resultado de suas operações, a prejudicar ou sujar áreas incluídas ou não no setor do seu trabalho, deverá recuperá-las ou limpá-las, deixando-as em seu estado original.</w:t>
      </w:r>
    </w:p>
    <w:p w14:paraId="2E626A8B" w14:textId="77777777" w:rsidR="005F717A" w:rsidRPr="005F717A" w:rsidRDefault="005F717A" w:rsidP="00627336">
      <w:pPr>
        <w:pStyle w:val="PargrafodaLista"/>
        <w:tabs>
          <w:tab w:val="left" w:pos="426"/>
        </w:tabs>
        <w:ind w:left="0"/>
        <w:rPr>
          <w:rFonts w:ascii="Arial" w:hAnsi="Arial" w:cs="Arial"/>
          <w:b/>
          <w:u w:val="single"/>
        </w:rPr>
      </w:pPr>
    </w:p>
    <w:p w14:paraId="312C3717" w14:textId="77777777" w:rsidR="005F717A" w:rsidRPr="00627336" w:rsidRDefault="0098268F" w:rsidP="00627336">
      <w:pPr>
        <w:pStyle w:val="PargrafodaLista"/>
        <w:numPr>
          <w:ilvl w:val="0"/>
          <w:numId w:val="33"/>
        </w:numPr>
        <w:tabs>
          <w:tab w:val="left" w:pos="284"/>
        </w:tabs>
        <w:spacing w:after="0"/>
        <w:ind w:left="0" w:firstLine="0"/>
        <w:contextualSpacing w:val="0"/>
        <w:jc w:val="both"/>
        <w:rPr>
          <w:rFonts w:ascii="Arial" w:hAnsi="Arial" w:cs="Arial"/>
          <w:b/>
          <w:bCs/>
        </w:rPr>
      </w:pPr>
      <w:r w:rsidRPr="0098268F">
        <w:rPr>
          <w:rFonts w:ascii="Arial" w:hAnsi="Arial" w:cs="Arial"/>
          <w:b/>
          <w:bCs/>
          <w:u w:val="single"/>
        </w:rPr>
        <w:t>OBRIGAÇÕES DO CISAMUSEP</w:t>
      </w:r>
    </w:p>
    <w:p w14:paraId="37E19C4C" w14:textId="5A0C4A03" w:rsidR="0098268F"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5F717A">
        <w:rPr>
          <w:rFonts w:ascii="Arial" w:hAnsi="Arial" w:cs="Arial"/>
          <w:lang w:eastAsia="ar-SA"/>
        </w:rPr>
        <w:t xml:space="preserve">Exigir o cumprimento de todas as obrigações assumidas pela empresa a ser </w:t>
      </w:r>
      <w:r w:rsidR="00627336" w:rsidRPr="005F717A">
        <w:rPr>
          <w:rFonts w:ascii="Arial" w:hAnsi="Arial" w:cs="Arial"/>
          <w:lang w:eastAsia="ar-SA"/>
        </w:rPr>
        <w:t>contratada</w:t>
      </w:r>
      <w:r w:rsidRPr="005F717A">
        <w:rPr>
          <w:rFonts w:ascii="Arial" w:hAnsi="Arial" w:cs="Arial"/>
          <w:lang w:eastAsia="ar-SA"/>
        </w:rPr>
        <w:t xml:space="preserve">, de acordo com as condições deste </w:t>
      </w:r>
      <w:r w:rsidR="00627336">
        <w:rPr>
          <w:rFonts w:ascii="Arial" w:hAnsi="Arial" w:cs="Arial"/>
          <w:lang w:eastAsia="ar-SA"/>
        </w:rPr>
        <w:t>Edital e Anexos.</w:t>
      </w:r>
    </w:p>
    <w:p w14:paraId="6BE3C012" w14:textId="77777777" w:rsidR="00627336"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lang w:eastAsia="ar-SA"/>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627336">
        <w:rPr>
          <w:rFonts w:ascii="Arial" w:hAnsi="Arial" w:cs="Arial"/>
          <w:lang w:eastAsia="ar-SA"/>
        </w:rPr>
        <w:t>.</w:t>
      </w:r>
    </w:p>
    <w:p w14:paraId="5DAED074" w14:textId="6E9EC092" w:rsidR="0098268F"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lang w:eastAsia="ar-SA"/>
        </w:rPr>
        <w:t xml:space="preserve"> </w:t>
      </w:r>
      <w:r w:rsidRPr="00627336">
        <w:rPr>
          <w:rFonts w:ascii="Arial" w:hAnsi="Arial" w:cs="Arial"/>
        </w:rPr>
        <w:t>Prestar as informações e esclarecimentos necessários ao desenvolvimento das tarefas, tais como: indicar localização onde os cilindros ficarão, especificar problemas apresentados nos atendimentos entre outros que se fizerem necessárias à perfeita execução do objeto</w:t>
      </w:r>
      <w:r w:rsidR="00627336">
        <w:rPr>
          <w:rFonts w:ascii="Arial" w:hAnsi="Arial" w:cs="Arial"/>
        </w:rPr>
        <w:t>.</w:t>
      </w:r>
    </w:p>
    <w:p w14:paraId="167FC889" w14:textId="6F68EE96" w:rsidR="0098268F"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rPr>
        <w:t xml:space="preserve">Proporcionar todas as facilidades para que a empresa a ser </w:t>
      </w:r>
      <w:r w:rsidR="00627336" w:rsidRPr="00627336">
        <w:rPr>
          <w:rFonts w:ascii="Arial" w:hAnsi="Arial" w:cs="Arial"/>
        </w:rPr>
        <w:t>contratada</w:t>
      </w:r>
      <w:r w:rsidRPr="00627336">
        <w:rPr>
          <w:rFonts w:ascii="Arial" w:hAnsi="Arial" w:cs="Arial"/>
        </w:rPr>
        <w:t xml:space="preserve"> possa desempenhar seu serviço dentro das especificações do presente </w:t>
      </w:r>
      <w:r w:rsidR="00627336">
        <w:rPr>
          <w:rFonts w:ascii="Arial" w:hAnsi="Arial" w:cs="Arial"/>
        </w:rPr>
        <w:t>Edital e Anexos.</w:t>
      </w:r>
    </w:p>
    <w:p w14:paraId="67E4811B" w14:textId="542ED760" w:rsidR="00627336"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lang w:eastAsia="ar-SA"/>
        </w:rPr>
        <w:t xml:space="preserve">Permitir o acesso dos representantes/prepostos e empregados da empresa a ser </w:t>
      </w:r>
      <w:r w:rsidR="00627336" w:rsidRPr="00627336">
        <w:rPr>
          <w:rFonts w:ascii="Arial" w:hAnsi="Arial" w:cs="Arial"/>
          <w:lang w:eastAsia="ar-SA"/>
        </w:rPr>
        <w:t>contratada</w:t>
      </w:r>
      <w:r w:rsidRPr="00627336">
        <w:rPr>
          <w:rFonts w:ascii="Arial" w:hAnsi="Arial" w:cs="Arial"/>
          <w:lang w:eastAsia="ar-SA"/>
        </w:rPr>
        <w:t xml:space="preserve"> nas dependências do CISAMUSEP, desde que devidamente identificados e acompanhados por funcionário do Consórcio</w:t>
      </w:r>
      <w:r w:rsidR="00627336">
        <w:rPr>
          <w:rFonts w:ascii="Arial" w:hAnsi="Arial" w:cs="Arial"/>
          <w:lang w:eastAsia="ar-SA"/>
        </w:rPr>
        <w:t>.</w:t>
      </w:r>
    </w:p>
    <w:p w14:paraId="76130DF6" w14:textId="7B305940" w:rsidR="00627336"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lang w:eastAsia="ar-SA"/>
        </w:rPr>
        <w:t xml:space="preserve"> Comunicar à empresa a ser </w:t>
      </w:r>
      <w:r w:rsidR="00627336" w:rsidRPr="00627336">
        <w:rPr>
          <w:rFonts w:ascii="Arial" w:hAnsi="Arial" w:cs="Arial"/>
          <w:lang w:eastAsia="ar-SA"/>
        </w:rPr>
        <w:t>contratada</w:t>
      </w:r>
      <w:r w:rsidRPr="00627336">
        <w:rPr>
          <w:rFonts w:ascii="Arial" w:hAnsi="Arial" w:cs="Arial"/>
          <w:lang w:eastAsia="ar-SA"/>
        </w:rPr>
        <w:t xml:space="preserve"> qualquer irregularidade no fornecimento e interromper imediatamente a sua execução, se for o caso</w:t>
      </w:r>
      <w:r w:rsidR="00627336">
        <w:rPr>
          <w:rFonts w:ascii="Arial" w:hAnsi="Arial" w:cs="Arial"/>
          <w:lang w:eastAsia="ar-SA"/>
        </w:rPr>
        <w:t>.</w:t>
      </w:r>
    </w:p>
    <w:p w14:paraId="6A32E62C" w14:textId="5EE069B2" w:rsidR="0098268F"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lang w:eastAsia="ar-SA"/>
        </w:rPr>
        <w:t xml:space="preserve"> Notificar a empresa a ser </w:t>
      </w:r>
      <w:r w:rsidR="00627336" w:rsidRPr="00627336">
        <w:rPr>
          <w:rFonts w:ascii="Arial" w:hAnsi="Arial" w:cs="Arial"/>
          <w:lang w:eastAsia="ar-SA"/>
        </w:rPr>
        <w:t>contratada</w:t>
      </w:r>
      <w:r w:rsidRPr="00627336">
        <w:rPr>
          <w:rFonts w:ascii="Arial" w:hAnsi="Arial" w:cs="Arial"/>
          <w:lang w:eastAsia="ar-SA"/>
        </w:rPr>
        <w:t xml:space="preserve"> por escrito da ocorrência de eventuais imperfeições no curso da execução do objeto, fixando prazo para a sua correção, bem como sobre qualquer irregularidade encontrada quanto à qualidade dos produtos ou serviços</w:t>
      </w:r>
      <w:r w:rsidR="00627336">
        <w:rPr>
          <w:rFonts w:ascii="Arial" w:hAnsi="Arial" w:cs="Arial"/>
          <w:lang w:eastAsia="ar-SA"/>
        </w:rPr>
        <w:t>.</w:t>
      </w:r>
    </w:p>
    <w:p w14:paraId="3DB520A4" w14:textId="22A17CAF" w:rsidR="0098268F"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hAnsi="Arial" w:cs="Arial"/>
          <w:lang w:eastAsia="ar-SA"/>
        </w:rPr>
        <w:t xml:space="preserve">Pagar a empresa a ser </w:t>
      </w:r>
      <w:r w:rsidR="00627336" w:rsidRPr="00627336">
        <w:rPr>
          <w:rFonts w:ascii="Arial" w:hAnsi="Arial" w:cs="Arial"/>
          <w:lang w:eastAsia="ar-SA"/>
        </w:rPr>
        <w:t>contratada</w:t>
      </w:r>
      <w:r w:rsidRPr="00627336">
        <w:rPr>
          <w:rFonts w:ascii="Arial" w:hAnsi="Arial" w:cs="Arial"/>
          <w:lang w:eastAsia="ar-SA"/>
        </w:rPr>
        <w:t xml:space="preserve"> o valor resultante da recarga, no prazo e condições estabelecidas neste </w:t>
      </w:r>
      <w:r w:rsidR="00627336">
        <w:rPr>
          <w:rFonts w:ascii="Arial" w:hAnsi="Arial" w:cs="Arial"/>
          <w:lang w:eastAsia="ar-SA"/>
        </w:rPr>
        <w:t>Edital e Anexos</w:t>
      </w:r>
      <w:r w:rsidRPr="00627336">
        <w:rPr>
          <w:rFonts w:ascii="Arial" w:hAnsi="Arial" w:cs="Arial"/>
          <w:lang w:eastAsia="ar-SA"/>
        </w:rPr>
        <w:t>.</w:t>
      </w:r>
    </w:p>
    <w:p w14:paraId="68B21AAD" w14:textId="77777777" w:rsidR="0098268F" w:rsidRDefault="0098268F" w:rsidP="0098268F">
      <w:pPr>
        <w:shd w:val="clear" w:color="auto" w:fill="FFFFFF"/>
        <w:spacing w:line="276" w:lineRule="auto"/>
        <w:ind w:left="547"/>
        <w:jc w:val="both"/>
        <w:rPr>
          <w:rFonts w:ascii="Arial" w:hAnsi="Arial" w:cs="Arial"/>
          <w:sz w:val="22"/>
          <w:szCs w:val="22"/>
        </w:rPr>
      </w:pPr>
    </w:p>
    <w:p w14:paraId="3466E3DE" w14:textId="77777777" w:rsidR="00E5519F" w:rsidRPr="0098268F" w:rsidRDefault="00E5519F" w:rsidP="0098268F">
      <w:pPr>
        <w:shd w:val="clear" w:color="auto" w:fill="FFFFFF"/>
        <w:spacing w:line="276" w:lineRule="auto"/>
        <w:ind w:left="547"/>
        <w:jc w:val="both"/>
        <w:rPr>
          <w:rFonts w:ascii="Arial" w:hAnsi="Arial" w:cs="Arial"/>
          <w:sz w:val="22"/>
          <w:szCs w:val="22"/>
        </w:rPr>
      </w:pPr>
    </w:p>
    <w:p w14:paraId="307FEDD0" w14:textId="4BDB32AA" w:rsidR="00627336" w:rsidRPr="00627336" w:rsidRDefault="0098268F" w:rsidP="00627336">
      <w:pPr>
        <w:pStyle w:val="PargrafodaLista"/>
        <w:numPr>
          <w:ilvl w:val="0"/>
          <w:numId w:val="10"/>
        </w:numPr>
        <w:tabs>
          <w:tab w:val="left" w:pos="284"/>
        </w:tabs>
        <w:spacing w:after="0"/>
        <w:ind w:left="0" w:firstLine="0"/>
        <w:contextualSpacing w:val="0"/>
        <w:jc w:val="both"/>
        <w:rPr>
          <w:rFonts w:ascii="Arial" w:hAnsi="Arial" w:cs="Arial"/>
          <w:b/>
          <w:bCs/>
        </w:rPr>
      </w:pPr>
      <w:r w:rsidRPr="0098268F">
        <w:rPr>
          <w:rFonts w:ascii="Arial" w:hAnsi="Arial" w:cs="Arial"/>
          <w:b/>
          <w:bCs/>
          <w:u w:val="single"/>
        </w:rPr>
        <w:t>GARANTIA</w:t>
      </w:r>
    </w:p>
    <w:p w14:paraId="560D4B88" w14:textId="528DAB92" w:rsidR="0098268F" w:rsidRPr="00627336" w:rsidRDefault="0098268F" w:rsidP="00627336">
      <w:pPr>
        <w:pStyle w:val="PargrafodaLista"/>
        <w:numPr>
          <w:ilvl w:val="1"/>
          <w:numId w:val="10"/>
        </w:numPr>
        <w:tabs>
          <w:tab w:val="left" w:pos="426"/>
        </w:tabs>
        <w:spacing w:after="0"/>
        <w:ind w:left="0" w:firstLine="0"/>
        <w:contextualSpacing w:val="0"/>
        <w:jc w:val="both"/>
        <w:rPr>
          <w:rFonts w:ascii="Arial" w:hAnsi="Arial" w:cs="Arial"/>
          <w:b/>
          <w:bCs/>
        </w:rPr>
      </w:pPr>
      <w:r w:rsidRPr="00627336">
        <w:rPr>
          <w:rFonts w:ascii="Arial" w:eastAsia="Arial Unicode MS" w:hAnsi="Arial" w:cs="Arial"/>
        </w:rPr>
        <w:t xml:space="preserve"> Os prazos e as condições de garantia dos produtos e dos serviços necessários à execução do objeto do presente são as definidas pela legislação (</w:t>
      </w:r>
      <w:r w:rsidRPr="00627336">
        <w:rPr>
          <w:rFonts w:ascii="Arial" w:hAnsi="Arial" w:cs="Arial"/>
        </w:rPr>
        <w:t xml:space="preserve">Lei nº 8.078, de 11 de setembro de 1990 – </w:t>
      </w:r>
      <w:r w:rsidRPr="00627336">
        <w:rPr>
          <w:rFonts w:ascii="Arial" w:eastAsia="Arial Unicode MS" w:hAnsi="Arial" w:cs="Arial"/>
        </w:rPr>
        <w:t>Código de Defesa do Consumidor e Código Civil Brasileiro) em vigor.</w:t>
      </w:r>
    </w:p>
    <w:p w14:paraId="4E2777F7" w14:textId="77777777" w:rsidR="00627336" w:rsidRPr="00627336" w:rsidRDefault="00627336" w:rsidP="00627336">
      <w:pPr>
        <w:pStyle w:val="PargrafodaLista"/>
        <w:tabs>
          <w:tab w:val="left" w:pos="426"/>
        </w:tabs>
        <w:spacing w:after="0"/>
        <w:ind w:left="0"/>
        <w:contextualSpacing w:val="0"/>
        <w:jc w:val="both"/>
        <w:rPr>
          <w:rFonts w:ascii="Arial" w:hAnsi="Arial" w:cs="Arial"/>
          <w:b/>
          <w:bCs/>
        </w:rPr>
      </w:pPr>
    </w:p>
    <w:p w14:paraId="053E63EE" w14:textId="5CD04C7F" w:rsidR="00D66909" w:rsidRPr="000B3B3B" w:rsidRDefault="00D66909" w:rsidP="000B3B3B">
      <w:pPr>
        <w:pStyle w:val="PargrafodaLista"/>
        <w:numPr>
          <w:ilvl w:val="0"/>
          <w:numId w:val="10"/>
        </w:numPr>
        <w:tabs>
          <w:tab w:val="left" w:pos="426"/>
        </w:tabs>
        <w:spacing w:after="0"/>
        <w:contextualSpacing w:val="0"/>
        <w:jc w:val="both"/>
        <w:rPr>
          <w:rFonts w:ascii="Arial" w:hAnsi="Arial" w:cs="Arial"/>
          <w:b/>
          <w:bCs/>
        </w:rPr>
      </w:pPr>
      <w:r w:rsidRPr="00627336">
        <w:rPr>
          <w:rFonts w:ascii="Arial" w:hAnsi="Arial" w:cs="Arial"/>
          <w:b/>
          <w:u w:val="single"/>
        </w:rPr>
        <w:t>VIGÊNCIA CONTRATUAL</w:t>
      </w:r>
    </w:p>
    <w:p w14:paraId="085F8ADE" w14:textId="075D0F56" w:rsidR="0098268F" w:rsidRPr="000B3B3B" w:rsidRDefault="0098268F" w:rsidP="000B3B3B">
      <w:pPr>
        <w:pStyle w:val="PargrafodaLista"/>
        <w:numPr>
          <w:ilvl w:val="1"/>
          <w:numId w:val="10"/>
        </w:numPr>
        <w:tabs>
          <w:tab w:val="left" w:pos="0"/>
          <w:tab w:val="left" w:pos="426"/>
        </w:tabs>
        <w:spacing w:after="0"/>
        <w:ind w:left="0" w:firstLine="0"/>
        <w:contextualSpacing w:val="0"/>
        <w:jc w:val="both"/>
        <w:rPr>
          <w:rFonts w:ascii="Arial" w:hAnsi="Arial" w:cs="Arial"/>
          <w:b/>
          <w:bCs/>
        </w:rPr>
      </w:pPr>
      <w:bookmarkStart w:id="24" w:name="_Hlk135895480"/>
      <w:r w:rsidRPr="00627336">
        <w:rPr>
          <w:rFonts w:ascii="Arial" w:hAnsi="Arial" w:cs="Arial"/>
        </w:rPr>
        <w:t xml:space="preserve">A vigência do Contrato a ser firmado será de 12 (doze) meses </w:t>
      </w:r>
      <w:r w:rsidRPr="00627336">
        <w:rPr>
          <w:rFonts w:ascii="Arial" w:eastAsia="Arial Unicode MS" w:hAnsi="Arial" w:cs="Arial"/>
        </w:rPr>
        <w:t>a partir de 05 de março de 2025</w:t>
      </w:r>
      <w:r w:rsidR="000B3B3B">
        <w:rPr>
          <w:rFonts w:ascii="Arial" w:eastAsia="Arial Unicode MS" w:hAnsi="Arial" w:cs="Arial"/>
        </w:rPr>
        <w:t>.</w:t>
      </w:r>
    </w:p>
    <w:p w14:paraId="545F1B19" w14:textId="3A632732" w:rsidR="0098268F" w:rsidRPr="000B3B3B" w:rsidRDefault="0098268F" w:rsidP="000B3B3B">
      <w:pPr>
        <w:pStyle w:val="PargrafodaLista"/>
        <w:numPr>
          <w:ilvl w:val="1"/>
          <w:numId w:val="10"/>
        </w:numPr>
        <w:tabs>
          <w:tab w:val="left" w:pos="0"/>
          <w:tab w:val="left" w:pos="426"/>
        </w:tabs>
        <w:spacing w:after="0"/>
        <w:ind w:left="0" w:firstLine="0"/>
        <w:contextualSpacing w:val="0"/>
        <w:jc w:val="both"/>
        <w:rPr>
          <w:rFonts w:ascii="Arial" w:hAnsi="Arial" w:cs="Arial"/>
          <w:b/>
          <w:bCs/>
        </w:rPr>
      </w:pPr>
      <w:r w:rsidRPr="000B3B3B">
        <w:rPr>
          <w:rFonts w:ascii="Arial" w:hAnsi="Arial" w:cs="Arial"/>
        </w:rPr>
        <w:t>Podendo o contrato ser prorrogado por igual período até o máximo de 120 (cento e vinte) meses, como permite o art. 107 da Lei 14.133/2021</w:t>
      </w:r>
      <w:r w:rsidR="000B3B3B">
        <w:rPr>
          <w:rFonts w:ascii="Arial" w:hAnsi="Arial" w:cs="Arial"/>
        </w:rPr>
        <w:t>.</w:t>
      </w:r>
    </w:p>
    <w:p w14:paraId="5F9F6D9D" w14:textId="22A1F32F" w:rsidR="0098268F" w:rsidRPr="000B3B3B" w:rsidRDefault="0098268F" w:rsidP="000B3B3B">
      <w:pPr>
        <w:pStyle w:val="PargrafodaLista"/>
        <w:numPr>
          <w:ilvl w:val="1"/>
          <w:numId w:val="10"/>
        </w:numPr>
        <w:tabs>
          <w:tab w:val="left" w:pos="0"/>
          <w:tab w:val="left" w:pos="426"/>
        </w:tabs>
        <w:spacing w:after="0"/>
        <w:ind w:left="0" w:firstLine="0"/>
        <w:contextualSpacing w:val="0"/>
        <w:jc w:val="both"/>
        <w:rPr>
          <w:rFonts w:ascii="Arial" w:hAnsi="Arial" w:cs="Arial"/>
          <w:b/>
          <w:bCs/>
        </w:rPr>
      </w:pPr>
      <w:r w:rsidRPr="000B3B3B">
        <w:rPr>
          <w:rFonts w:ascii="Arial" w:hAnsi="Arial" w:cs="Arial"/>
        </w:rPr>
        <w:t>Caso o Contrato seja prorrogado, o CISAMUSEP terá direito as mesmas condições do Contrato para cada período de vigência de seus Aditivos.</w:t>
      </w:r>
      <w:bookmarkEnd w:id="24"/>
    </w:p>
    <w:p w14:paraId="574284BF" w14:textId="77777777" w:rsidR="000B3B3B" w:rsidRPr="000B3B3B" w:rsidRDefault="000B3B3B" w:rsidP="000B3B3B">
      <w:pPr>
        <w:pStyle w:val="PargrafodaLista"/>
        <w:rPr>
          <w:rFonts w:ascii="Arial" w:hAnsi="Arial" w:cs="Arial"/>
          <w:b/>
          <w:bCs/>
        </w:rPr>
      </w:pPr>
    </w:p>
    <w:p w14:paraId="4ABCB971" w14:textId="39336F37" w:rsidR="009775F4" w:rsidRPr="000B3B3B" w:rsidRDefault="00D15BC8" w:rsidP="000B3B3B">
      <w:pPr>
        <w:pStyle w:val="PargrafodaLista"/>
        <w:numPr>
          <w:ilvl w:val="0"/>
          <w:numId w:val="10"/>
        </w:numPr>
        <w:tabs>
          <w:tab w:val="left" w:pos="0"/>
          <w:tab w:val="left" w:pos="426"/>
        </w:tabs>
        <w:spacing w:after="0"/>
        <w:contextualSpacing w:val="0"/>
        <w:jc w:val="both"/>
        <w:rPr>
          <w:rFonts w:ascii="Arial" w:hAnsi="Arial" w:cs="Arial"/>
          <w:b/>
          <w:bCs/>
        </w:rPr>
      </w:pPr>
      <w:r w:rsidRPr="000B3B3B">
        <w:rPr>
          <w:rFonts w:ascii="Arial" w:hAnsi="Arial" w:cs="Arial"/>
          <w:b/>
          <w:u w:val="single"/>
        </w:rPr>
        <w:t>OBSERVAÇÕES</w:t>
      </w:r>
    </w:p>
    <w:p w14:paraId="195202AA" w14:textId="3E04B5D9" w:rsidR="009775F4" w:rsidRPr="000B3B3B" w:rsidRDefault="009775F4" w:rsidP="000B3B3B">
      <w:pPr>
        <w:pStyle w:val="PargrafodaLista"/>
        <w:numPr>
          <w:ilvl w:val="1"/>
          <w:numId w:val="10"/>
        </w:numPr>
        <w:tabs>
          <w:tab w:val="left" w:pos="0"/>
          <w:tab w:val="left" w:pos="426"/>
        </w:tabs>
        <w:spacing w:after="0"/>
        <w:ind w:left="0" w:firstLine="0"/>
        <w:contextualSpacing w:val="0"/>
        <w:jc w:val="both"/>
        <w:rPr>
          <w:rFonts w:ascii="Arial" w:hAnsi="Arial" w:cs="Arial"/>
          <w:b/>
          <w:bCs/>
        </w:rPr>
      </w:pPr>
      <w:r w:rsidRPr="000B3B3B">
        <w:rPr>
          <w:rFonts w:ascii="Arial" w:eastAsia="Arial Unicode MS" w:hAnsi="Arial" w:cs="Arial"/>
        </w:rPr>
        <w:t>Os produtos deverão ser novos e de 1º qualidade.</w:t>
      </w:r>
    </w:p>
    <w:p w14:paraId="6F7F3B13" w14:textId="629E0F6A" w:rsidR="009775F4" w:rsidRPr="000B3B3B" w:rsidRDefault="009775F4" w:rsidP="000B3B3B">
      <w:pPr>
        <w:pStyle w:val="PargrafodaLista"/>
        <w:numPr>
          <w:ilvl w:val="1"/>
          <w:numId w:val="10"/>
        </w:numPr>
        <w:tabs>
          <w:tab w:val="left" w:pos="426"/>
        </w:tabs>
        <w:ind w:left="0" w:firstLine="0"/>
        <w:jc w:val="both"/>
        <w:rPr>
          <w:rFonts w:ascii="Arial" w:hAnsi="Arial" w:cs="Arial"/>
          <w:bCs/>
        </w:rPr>
      </w:pPr>
      <w:r w:rsidRPr="005A6893">
        <w:rPr>
          <w:rFonts w:ascii="Arial" w:eastAsia="Arial Unicode MS" w:hAnsi="Arial" w:cs="Arial"/>
        </w:rPr>
        <w:t xml:space="preserve">Quando da efetivação da compra, a empresa vencedora deverá emitir a Nota Fiscal de acordo com a solicitação de entrega dos produtos e especificações previstas no </w:t>
      </w:r>
      <w:r w:rsidR="000B3B3B">
        <w:rPr>
          <w:rFonts w:ascii="Arial" w:eastAsia="Arial Unicode MS" w:hAnsi="Arial" w:cs="Arial"/>
        </w:rPr>
        <w:t>Edital</w:t>
      </w:r>
      <w:r w:rsidRPr="005A6893">
        <w:rPr>
          <w:rFonts w:ascii="Arial" w:eastAsia="Arial Unicode MS" w:hAnsi="Arial" w:cs="Arial"/>
        </w:rPr>
        <w:t>.</w:t>
      </w:r>
    </w:p>
    <w:p w14:paraId="5B7DB10A" w14:textId="1991815B" w:rsidR="009775F4" w:rsidRDefault="009775F4" w:rsidP="000B3B3B">
      <w:pPr>
        <w:pStyle w:val="PargrafodaLista"/>
        <w:numPr>
          <w:ilvl w:val="1"/>
          <w:numId w:val="10"/>
        </w:numPr>
        <w:tabs>
          <w:tab w:val="left" w:pos="426"/>
        </w:tabs>
        <w:ind w:left="0" w:firstLine="0"/>
        <w:jc w:val="both"/>
        <w:rPr>
          <w:rFonts w:ascii="Arial" w:eastAsia="Arial Unicode MS" w:hAnsi="Arial" w:cs="Arial"/>
        </w:rPr>
      </w:pPr>
      <w:r w:rsidRPr="005A6893">
        <w:rPr>
          <w:rFonts w:ascii="Arial" w:eastAsia="Arial Unicode MS" w:hAnsi="Arial" w:cs="Arial"/>
        </w:rPr>
        <w:t xml:space="preserve">Tipo de Licitação: Menor Preço Por </w:t>
      </w:r>
      <w:r w:rsidR="002C1487">
        <w:rPr>
          <w:rFonts w:ascii="Arial" w:eastAsia="Arial Unicode MS" w:hAnsi="Arial" w:cs="Arial"/>
        </w:rPr>
        <w:t>Lote.</w:t>
      </w:r>
    </w:p>
    <w:p w14:paraId="401670DD" w14:textId="5621DFD7" w:rsidR="009775F4" w:rsidRDefault="009775F4" w:rsidP="000B3B3B">
      <w:pPr>
        <w:pStyle w:val="PargrafodaLista"/>
        <w:numPr>
          <w:ilvl w:val="1"/>
          <w:numId w:val="10"/>
        </w:numPr>
        <w:tabs>
          <w:tab w:val="left" w:pos="426"/>
        </w:tabs>
        <w:ind w:left="0" w:firstLine="0"/>
        <w:jc w:val="both"/>
        <w:rPr>
          <w:rFonts w:ascii="Arial" w:eastAsia="Arial Unicode MS" w:hAnsi="Arial" w:cs="Arial"/>
        </w:rPr>
      </w:pPr>
      <w:r w:rsidRPr="005A6893">
        <w:rPr>
          <w:rFonts w:ascii="Arial" w:eastAsia="Arial Unicode MS" w:hAnsi="Arial" w:cs="Arial"/>
        </w:rPr>
        <w:t xml:space="preserve">Validade da proposta: </w:t>
      </w:r>
      <w:r w:rsidR="00DE666E" w:rsidRPr="005A6893">
        <w:rPr>
          <w:rFonts w:ascii="Arial" w:eastAsia="Arial Unicode MS" w:hAnsi="Arial" w:cs="Arial"/>
        </w:rPr>
        <w:t>90</w:t>
      </w:r>
      <w:r w:rsidRPr="005A6893">
        <w:rPr>
          <w:rFonts w:ascii="Arial" w:eastAsia="Arial Unicode MS" w:hAnsi="Arial" w:cs="Arial"/>
        </w:rPr>
        <w:t xml:space="preserve"> (</w:t>
      </w:r>
      <w:r w:rsidR="00DE666E" w:rsidRPr="005A6893">
        <w:rPr>
          <w:rFonts w:ascii="Arial" w:eastAsia="Arial Unicode MS" w:hAnsi="Arial" w:cs="Arial"/>
        </w:rPr>
        <w:t>noventa</w:t>
      </w:r>
      <w:r w:rsidRPr="005A6893">
        <w:rPr>
          <w:rFonts w:ascii="Arial" w:eastAsia="Arial Unicode MS" w:hAnsi="Arial" w:cs="Arial"/>
        </w:rPr>
        <w:t>) dias.</w:t>
      </w:r>
    </w:p>
    <w:p w14:paraId="121F7C57" w14:textId="456F95F9" w:rsidR="009775F4" w:rsidRDefault="009775F4" w:rsidP="000B3B3B">
      <w:pPr>
        <w:pStyle w:val="PargrafodaLista"/>
        <w:numPr>
          <w:ilvl w:val="1"/>
          <w:numId w:val="10"/>
        </w:numPr>
        <w:tabs>
          <w:tab w:val="left" w:pos="426"/>
        </w:tabs>
        <w:ind w:left="0" w:firstLine="0"/>
        <w:jc w:val="both"/>
        <w:rPr>
          <w:rFonts w:ascii="Arial" w:eastAsia="Arial Unicode MS" w:hAnsi="Arial" w:cs="Arial"/>
        </w:rPr>
      </w:pPr>
      <w:r w:rsidRPr="005A6893">
        <w:rPr>
          <w:rFonts w:ascii="Arial" w:eastAsia="Arial Unicode MS" w:hAnsi="Arial" w:cs="Arial"/>
        </w:rPr>
        <w:t>Os fornecedores deverão constar na proposta a MARCA dos produtos.</w:t>
      </w:r>
    </w:p>
    <w:p w14:paraId="10E54F1B" w14:textId="0911D7DD" w:rsidR="009775F4" w:rsidRPr="001D4F9B" w:rsidRDefault="009775F4" w:rsidP="000B3B3B">
      <w:pPr>
        <w:pStyle w:val="PargrafodaLista"/>
        <w:numPr>
          <w:ilvl w:val="1"/>
          <w:numId w:val="10"/>
        </w:numPr>
        <w:tabs>
          <w:tab w:val="left" w:pos="426"/>
        </w:tabs>
        <w:ind w:left="0" w:firstLine="0"/>
        <w:jc w:val="both"/>
        <w:rPr>
          <w:rFonts w:ascii="Arial" w:eastAsia="Arial" w:hAnsi="Arial" w:cs="Arial"/>
          <w:color w:val="000000"/>
        </w:rPr>
      </w:pPr>
      <w:r w:rsidRPr="001D4F9B">
        <w:rPr>
          <w:rFonts w:ascii="Arial" w:eastAsia="Arial Unicode MS" w:hAnsi="Arial" w:cs="Arial"/>
          <w:highlight w:val="yellow"/>
        </w:rPr>
        <w:t xml:space="preserve"> Havendo qualquer discordância entre a descrição do CATMAT e a do Edital, prevalece a descrição do item e a unidade de medida constante no Edital.</w:t>
      </w:r>
    </w:p>
    <w:p w14:paraId="6D94844D" w14:textId="77777777" w:rsidR="009775F4" w:rsidRPr="009775F4" w:rsidRDefault="009775F4" w:rsidP="009775F4">
      <w:pPr>
        <w:pStyle w:val="PargrafodaLista"/>
        <w:tabs>
          <w:tab w:val="left" w:pos="426"/>
        </w:tabs>
        <w:ind w:left="0"/>
        <w:jc w:val="both"/>
        <w:rPr>
          <w:rFonts w:ascii="Arial" w:eastAsia="Arial" w:hAnsi="Arial" w:cs="Arial"/>
          <w:color w:val="000000"/>
        </w:rPr>
      </w:pPr>
    </w:p>
    <w:bookmarkEnd w:id="23"/>
    <w:p w14:paraId="0300044E" w14:textId="0A68D832" w:rsidR="00F352C3" w:rsidRPr="00D66909" w:rsidRDefault="00F352C3" w:rsidP="00D66909">
      <w:pPr>
        <w:pStyle w:val="PargrafodaLista"/>
        <w:tabs>
          <w:tab w:val="left" w:pos="426"/>
        </w:tabs>
        <w:spacing w:after="0" w:line="240" w:lineRule="auto"/>
        <w:ind w:left="0"/>
        <w:contextualSpacing w:val="0"/>
        <w:jc w:val="both"/>
        <w:rPr>
          <w:rFonts w:ascii="Arial" w:eastAsia="Arial Unicode MS" w:hAnsi="Arial" w:cs="Arial"/>
          <w:highlight w:val="cyan"/>
        </w:rPr>
      </w:pPr>
    </w:p>
    <w:p w14:paraId="173EBC79" w14:textId="77777777" w:rsidR="009605D3" w:rsidRDefault="009605D3" w:rsidP="00B75C85">
      <w:pPr>
        <w:rPr>
          <w:rFonts w:ascii="Arial" w:eastAsia="Calibri" w:hAnsi="Arial" w:cs="Arial"/>
          <w:b/>
          <w:bCs/>
          <w:sz w:val="22"/>
          <w:szCs w:val="22"/>
          <w:u w:val="single"/>
          <w:lang w:eastAsia="en-US"/>
        </w:rPr>
      </w:pPr>
    </w:p>
    <w:p w14:paraId="1FC0B592" w14:textId="77777777" w:rsidR="004B0FA6" w:rsidRPr="00287F96" w:rsidRDefault="004B0FA6" w:rsidP="00B75C85">
      <w:pPr>
        <w:rPr>
          <w:rFonts w:ascii="Arial" w:hAnsi="Arial" w:cs="Arial"/>
          <w:b/>
          <w:sz w:val="20"/>
          <w:szCs w:val="20"/>
        </w:rPr>
      </w:pPr>
    </w:p>
    <w:p w14:paraId="5CD12F11" w14:textId="77777777" w:rsidR="009605D3" w:rsidRDefault="009605D3" w:rsidP="009605D3">
      <w:pPr>
        <w:jc w:val="right"/>
        <w:rPr>
          <w:rFonts w:ascii="Arial" w:hAnsi="Arial" w:cs="Arial"/>
          <w:sz w:val="22"/>
          <w:szCs w:val="22"/>
        </w:rPr>
      </w:pPr>
    </w:p>
    <w:p w14:paraId="60079975" w14:textId="7C399925" w:rsidR="009605D3" w:rsidRPr="00B8173B" w:rsidRDefault="009605D3" w:rsidP="009605D3">
      <w:pPr>
        <w:jc w:val="right"/>
        <w:rPr>
          <w:rFonts w:ascii="Arial" w:eastAsia="Arial Unicode MS" w:hAnsi="Arial" w:cs="Arial"/>
          <w:sz w:val="22"/>
          <w:szCs w:val="22"/>
        </w:rPr>
      </w:pPr>
      <w:r w:rsidRPr="00B8173B">
        <w:rPr>
          <w:rFonts w:ascii="Arial" w:hAnsi="Arial" w:cs="Arial"/>
          <w:sz w:val="22"/>
          <w:szCs w:val="22"/>
        </w:rPr>
        <w:t xml:space="preserve">Maringá (PR), em ____ de__________ de </w:t>
      </w:r>
      <w:r w:rsidRPr="00B8173B">
        <w:rPr>
          <w:rFonts w:ascii="Arial" w:eastAsia="Arial Unicode MS" w:hAnsi="Arial" w:cs="Arial"/>
          <w:sz w:val="22"/>
          <w:szCs w:val="22"/>
        </w:rPr>
        <w:t>202</w:t>
      </w:r>
      <w:r w:rsidR="00B17F3C">
        <w:rPr>
          <w:rFonts w:ascii="Arial" w:eastAsia="Arial Unicode MS" w:hAnsi="Arial" w:cs="Arial"/>
          <w:sz w:val="22"/>
          <w:szCs w:val="22"/>
        </w:rPr>
        <w:t>5</w:t>
      </w:r>
      <w:r w:rsidRPr="00B8173B">
        <w:rPr>
          <w:rFonts w:ascii="Arial" w:eastAsia="Arial Unicode MS" w:hAnsi="Arial" w:cs="Arial"/>
          <w:sz w:val="22"/>
          <w:szCs w:val="22"/>
        </w:rPr>
        <w:t>.</w:t>
      </w:r>
    </w:p>
    <w:p w14:paraId="1E970821" w14:textId="77777777" w:rsidR="009605D3" w:rsidRPr="00B8173B" w:rsidRDefault="009605D3" w:rsidP="009605D3">
      <w:pPr>
        <w:jc w:val="right"/>
        <w:rPr>
          <w:rFonts w:ascii="Arial" w:eastAsia="Arial Unicode MS" w:hAnsi="Arial" w:cs="Arial"/>
          <w:sz w:val="22"/>
          <w:szCs w:val="22"/>
        </w:rPr>
      </w:pPr>
    </w:p>
    <w:p w14:paraId="7C107B69" w14:textId="77777777" w:rsidR="00C50C34" w:rsidRDefault="00C50C34" w:rsidP="009605D3">
      <w:pPr>
        <w:jc w:val="right"/>
        <w:rPr>
          <w:rFonts w:ascii="Arial" w:eastAsia="Arial Unicode MS" w:hAnsi="Arial" w:cs="Arial"/>
          <w:sz w:val="22"/>
          <w:szCs w:val="22"/>
        </w:rPr>
      </w:pPr>
    </w:p>
    <w:p w14:paraId="0E214A77" w14:textId="5D5A28C3" w:rsidR="00C50C34" w:rsidRPr="00B8173B" w:rsidRDefault="00C50C34" w:rsidP="009605D3">
      <w:pPr>
        <w:jc w:val="right"/>
        <w:rPr>
          <w:rFonts w:ascii="Arial" w:eastAsia="Arial Unicode MS" w:hAnsi="Arial" w:cs="Arial"/>
          <w:sz w:val="22"/>
          <w:szCs w:val="22"/>
        </w:rPr>
      </w:pPr>
      <w:r>
        <w:rPr>
          <w:rFonts w:ascii="Arial" w:eastAsia="Arial Unicode MS" w:hAnsi="Arial" w:cs="Arial"/>
          <w:sz w:val="22"/>
          <w:szCs w:val="22"/>
        </w:rPr>
        <w:t xml:space="preserve"> </w:t>
      </w:r>
      <w:r>
        <w:rPr>
          <w:rFonts w:ascii="Arial" w:eastAsia="Arial Unicode MS" w:hAnsi="Arial" w:cs="Arial"/>
          <w:sz w:val="22"/>
          <w:szCs w:val="22"/>
        </w:rPr>
        <w:tab/>
      </w:r>
    </w:p>
    <w:p w14:paraId="2468D297" w14:textId="77777777" w:rsidR="009605D3" w:rsidRPr="00B8173B" w:rsidRDefault="009605D3" w:rsidP="009605D3">
      <w:pPr>
        <w:jc w:val="center"/>
        <w:rPr>
          <w:rFonts w:ascii="Arial" w:hAnsi="Arial" w:cs="Arial"/>
          <w:sz w:val="22"/>
          <w:szCs w:val="22"/>
        </w:rPr>
      </w:pPr>
      <w:r w:rsidRPr="00B8173B">
        <w:rPr>
          <w:rFonts w:ascii="Arial" w:hAnsi="Arial" w:cs="Arial"/>
          <w:sz w:val="22"/>
          <w:szCs w:val="22"/>
        </w:rPr>
        <w:t>__________________________________________</w:t>
      </w:r>
    </w:p>
    <w:p w14:paraId="6463AE24" w14:textId="77777777" w:rsidR="009605D3" w:rsidRPr="00B8173B" w:rsidRDefault="009605D3" w:rsidP="009605D3">
      <w:pPr>
        <w:jc w:val="center"/>
        <w:rPr>
          <w:rFonts w:ascii="Arial" w:hAnsi="Arial" w:cs="Arial"/>
          <w:sz w:val="22"/>
          <w:szCs w:val="22"/>
        </w:rPr>
      </w:pPr>
      <w:r w:rsidRPr="00B8173B">
        <w:rPr>
          <w:rFonts w:ascii="Arial" w:hAnsi="Arial" w:cs="Arial"/>
          <w:sz w:val="22"/>
          <w:szCs w:val="22"/>
        </w:rPr>
        <w:t>Nome e Assinatura do representante legal da empresa proponente</w:t>
      </w:r>
    </w:p>
    <w:p w14:paraId="5F1C7943" w14:textId="77777777" w:rsidR="009605D3" w:rsidRDefault="009605D3" w:rsidP="009605D3">
      <w:pPr>
        <w:jc w:val="center"/>
        <w:rPr>
          <w:rFonts w:ascii="Arial" w:hAnsi="Arial" w:cs="Arial"/>
          <w:sz w:val="22"/>
          <w:szCs w:val="22"/>
        </w:rPr>
      </w:pPr>
      <w:r w:rsidRPr="00B8173B">
        <w:rPr>
          <w:rFonts w:ascii="Arial" w:hAnsi="Arial" w:cs="Arial"/>
          <w:sz w:val="22"/>
          <w:szCs w:val="22"/>
        </w:rPr>
        <w:t>(Carimbo da Empresa)</w:t>
      </w:r>
    </w:p>
    <w:p w14:paraId="6410676B" w14:textId="156F3A4B" w:rsidR="009605D3" w:rsidRPr="00A63B1C" w:rsidRDefault="009B28DD" w:rsidP="00F43E31">
      <w:pPr>
        <w:spacing w:after="200"/>
        <w:jc w:val="center"/>
        <w:rPr>
          <w:rFonts w:ascii="Arial" w:hAnsi="Arial" w:cs="Arial"/>
          <w:b/>
        </w:rPr>
      </w:pPr>
      <w:r>
        <w:rPr>
          <w:rFonts w:ascii="Arial" w:hAnsi="Arial" w:cs="Arial"/>
          <w:b/>
        </w:rPr>
        <w:br w:type="page"/>
      </w:r>
      <w:r w:rsidR="009605D3" w:rsidRPr="00A63B1C">
        <w:rPr>
          <w:rFonts w:ascii="Arial" w:hAnsi="Arial" w:cs="Arial"/>
          <w:b/>
        </w:rPr>
        <w:t>ANEXO II</w:t>
      </w:r>
    </w:p>
    <w:p w14:paraId="041A7669" w14:textId="77777777" w:rsidR="009605D3" w:rsidRPr="00A63B1C" w:rsidRDefault="009605D3" w:rsidP="009605D3">
      <w:pPr>
        <w:jc w:val="center"/>
        <w:rPr>
          <w:rFonts w:ascii="Arial" w:hAnsi="Arial" w:cs="Arial"/>
          <w:b/>
        </w:rPr>
      </w:pPr>
    </w:p>
    <w:p w14:paraId="063D3F17" w14:textId="77777777" w:rsidR="009605D3" w:rsidRPr="005A6893" w:rsidRDefault="009605D3" w:rsidP="009605D3">
      <w:pPr>
        <w:jc w:val="center"/>
        <w:rPr>
          <w:rFonts w:ascii="Arial" w:hAnsi="Arial" w:cs="Arial"/>
          <w:b/>
        </w:rPr>
      </w:pPr>
      <w:r w:rsidRPr="005A6893">
        <w:rPr>
          <w:rFonts w:ascii="Arial" w:hAnsi="Arial" w:cs="Arial"/>
          <w:b/>
        </w:rPr>
        <w:t>Modelo de Declaração de Microempresa ou Empresa de Pequeno Porte</w:t>
      </w:r>
    </w:p>
    <w:p w14:paraId="76A9F785" w14:textId="77777777" w:rsidR="009605D3" w:rsidRPr="00015525" w:rsidRDefault="009605D3" w:rsidP="009605D3">
      <w:pPr>
        <w:jc w:val="center"/>
        <w:rPr>
          <w:rFonts w:ascii="Arial" w:hAnsi="Arial" w:cs="Arial"/>
          <w:b/>
          <w:highlight w:val="green"/>
        </w:rPr>
      </w:pPr>
    </w:p>
    <w:p w14:paraId="7189A2EC" w14:textId="77777777" w:rsidR="009605D3" w:rsidRPr="005A6893" w:rsidRDefault="009605D3" w:rsidP="009605D3">
      <w:pPr>
        <w:jc w:val="center"/>
        <w:rPr>
          <w:rFonts w:ascii="Arial" w:hAnsi="Arial" w:cs="Arial"/>
          <w:b/>
        </w:rPr>
      </w:pPr>
    </w:p>
    <w:p w14:paraId="483C3072" w14:textId="33CB19F1" w:rsidR="009605D3" w:rsidRPr="007801EA" w:rsidRDefault="009605D3" w:rsidP="009605D3">
      <w:pPr>
        <w:jc w:val="both"/>
        <w:rPr>
          <w:rFonts w:ascii="Arial" w:hAnsi="Arial" w:cs="Arial"/>
          <w:b/>
        </w:rPr>
      </w:pPr>
      <w:r w:rsidRPr="007801EA">
        <w:rPr>
          <w:rFonts w:ascii="Arial" w:hAnsi="Arial" w:cs="Arial"/>
          <w:b/>
        </w:rPr>
        <w:t xml:space="preserve">Ao </w:t>
      </w:r>
      <w:r w:rsidR="0085560E" w:rsidRPr="007801EA">
        <w:rPr>
          <w:rFonts w:ascii="Arial" w:hAnsi="Arial" w:cs="Arial"/>
          <w:b/>
        </w:rPr>
        <w:t>PREGOEIRO(A)</w:t>
      </w:r>
      <w:r w:rsidRPr="007801EA">
        <w:rPr>
          <w:rFonts w:ascii="Arial" w:hAnsi="Arial" w:cs="Arial"/>
          <w:b/>
        </w:rPr>
        <w:t xml:space="preserve"> do Consórcio Público Intermunicipal de Saúde do Setentrião Paranaense – CISAMUSEP</w:t>
      </w:r>
    </w:p>
    <w:p w14:paraId="481B50DE" w14:textId="77777777" w:rsidR="009605D3" w:rsidRPr="007801EA" w:rsidRDefault="009605D3" w:rsidP="009605D3">
      <w:pPr>
        <w:jc w:val="both"/>
        <w:rPr>
          <w:rFonts w:ascii="Arial" w:hAnsi="Arial" w:cs="Arial"/>
          <w:b/>
          <w:color w:val="000000" w:themeColor="text1"/>
          <w:sz w:val="22"/>
          <w:szCs w:val="22"/>
        </w:rPr>
      </w:pPr>
    </w:p>
    <w:p w14:paraId="6B9EAE6D" w14:textId="3BD1F559" w:rsidR="000241BA" w:rsidRPr="007801EA" w:rsidRDefault="000241BA" w:rsidP="000241BA">
      <w:pPr>
        <w:autoSpaceDE w:val="0"/>
        <w:autoSpaceDN w:val="0"/>
        <w:adjustRightInd w:val="0"/>
        <w:rPr>
          <w:rFonts w:ascii="Arial" w:eastAsiaTheme="minorHAnsi" w:hAnsi="Arial" w:cs="Arial"/>
          <w:color w:val="000000" w:themeColor="text1"/>
          <w:lang w:eastAsia="en-US"/>
        </w:rPr>
      </w:pPr>
      <w:r w:rsidRPr="007801EA">
        <w:rPr>
          <w:rFonts w:ascii="Arial" w:eastAsiaTheme="minorHAnsi" w:hAnsi="Arial" w:cs="Arial"/>
          <w:b/>
          <w:bCs/>
          <w:color w:val="000000" w:themeColor="text1"/>
          <w:lang w:eastAsia="en-US"/>
        </w:rPr>
        <w:t xml:space="preserve">PREGÃO Nº </w:t>
      </w:r>
      <w:r w:rsidR="007801EA" w:rsidRPr="007801EA">
        <w:rPr>
          <w:rFonts w:ascii="Arial" w:eastAsiaTheme="minorHAnsi" w:hAnsi="Arial" w:cs="Arial"/>
          <w:b/>
          <w:bCs/>
          <w:color w:val="000000" w:themeColor="text1"/>
          <w:lang w:eastAsia="en-US"/>
        </w:rPr>
        <w:t>06</w:t>
      </w:r>
      <w:r w:rsidRPr="007801EA">
        <w:rPr>
          <w:rFonts w:ascii="Arial" w:eastAsiaTheme="minorHAnsi" w:hAnsi="Arial" w:cs="Arial"/>
          <w:b/>
          <w:bCs/>
          <w:color w:val="000000" w:themeColor="text1"/>
          <w:lang w:eastAsia="en-US"/>
        </w:rPr>
        <w:t>/202</w:t>
      </w:r>
      <w:r w:rsidR="004932E2" w:rsidRPr="007801EA">
        <w:rPr>
          <w:rFonts w:ascii="Arial" w:eastAsiaTheme="minorHAnsi" w:hAnsi="Arial" w:cs="Arial"/>
          <w:b/>
          <w:bCs/>
          <w:color w:val="000000" w:themeColor="text1"/>
          <w:lang w:eastAsia="en-US"/>
        </w:rPr>
        <w:t>5</w:t>
      </w:r>
      <w:r w:rsidRPr="007801EA">
        <w:rPr>
          <w:rFonts w:ascii="Arial" w:eastAsiaTheme="minorHAnsi" w:hAnsi="Arial" w:cs="Arial"/>
          <w:b/>
          <w:bCs/>
          <w:color w:val="000000" w:themeColor="text1"/>
          <w:lang w:eastAsia="en-US"/>
        </w:rPr>
        <w:t xml:space="preserve"> </w:t>
      </w:r>
    </w:p>
    <w:p w14:paraId="41967579" w14:textId="4D756920" w:rsidR="000241BA" w:rsidRPr="007801EA" w:rsidRDefault="000241BA" w:rsidP="000241BA">
      <w:pPr>
        <w:rPr>
          <w:rFonts w:ascii="Arial" w:eastAsiaTheme="minorHAnsi" w:hAnsi="Arial" w:cs="Arial"/>
          <w:b/>
          <w:bCs/>
          <w:color w:val="000000" w:themeColor="text1"/>
          <w:lang w:eastAsia="en-US"/>
        </w:rPr>
      </w:pPr>
      <w:r w:rsidRPr="007801EA">
        <w:rPr>
          <w:rFonts w:ascii="Arial" w:eastAsiaTheme="minorHAnsi" w:hAnsi="Arial" w:cs="Arial"/>
          <w:b/>
          <w:bCs/>
          <w:color w:val="000000" w:themeColor="text1"/>
          <w:lang w:eastAsia="en-US"/>
        </w:rPr>
        <w:t>COMPRASGOV 900</w:t>
      </w:r>
      <w:r w:rsidR="007801EA" w:rsidRPr="007801EA">
        <w:rPr>
          <w:rFonts w:ascii="Arial" w:eastAsiaTheme="minorHAnsi" w:hAnsi="Arial" w:cs="Arial"/>
          <w:b/>
          <w:bCs/>
          <w:color w:val="000000" w:themeColor="text1"/>
          <w:lang w:eastAsia="en-US"/>
        </w:rPr>
        <w:t>06</w:t>
      </w:r>
      <w:r w:rsidRPr="007801EA">
        <w:rPr>
          <w:rFonts w:ascii="Arial" w:eastAsiaTheme="minorHAnsi" w:hAnsi="Arial" w:cs="Arial"/>
          <w:b/>
          <w:bCs/>
          <w:color w:val="000000" w:themeColor="text1"/>
          <w:lang w:eastAsia="en-US"/>
        </w:rPr>
        <w:t>/202</w:t>
      </w:r>
      <w:r w:rsidR="004932E2" w:rsidRPr="007801EA">
        <w:rPr>
          <w:rFonts w:ascii="Arial" w:eastAsiaTheme="minorHAnsi" w:hAnsi="Arial" w:cs="Arial"/>
          <w:b/>
          <w:bCs/>
          <w:color w:val="000000" w:themeColor="text1"/>
          <w:lang w:eastAsia="en-US"/>
        </w:rPr>
        <w:t>5</w:t>
      </w:r>
    </w:p>
    <w:p w14:paraId="4A54E8E7" w14:textId="77777777" w:rsidR="009605D3" w:rsidRPr="00A63B1C" w:rsidRDefault="009605D3" w:rsidP="009605D3">
      <w:pPr>
        <w:jc w:val="both"/>
        <w:rPr>
          <w:rFonts w:ascii="Arial" w:hAnsi="Arial" w:cs="Arial"/>
          <w:b/>
        </w:rPr>
      </w:pPr>
      <w:r w:rsidRPr="007801EA">
        <w:rPr>
          <w:rFonts w:ascii="Arial" w:hAnsi="Arial" w:cs="Arial"/>
          <w:b/>
        </w:rPr>
        <w:t>MODALIDADE: PREGÃO ELETRÔNICO</w:t>
      </w:r>
    </w:p>
    <w:p w14:paraId="3677B8F0" w14:textId="77777777" w:rsidR="009605D3" w:rsidRPr="00A63B1C" w:rsidRDefault="009605D3" w:rsidP="009605D3">
      <w:pPr>
        <w:jc w:val="both"/>
        <w:rPr>
          <w:rFonts w:ascii="Arial" w:hAnsi="Arial" w:cs="Arial"/>
          <w:b/>
        </w:rPr>
      </w:pPr>
    </w:p>
    <w:p w14:paraId="29FEB2EB" w14:textId="77777777" w:rsidR="009605D3" w:rsidRPr="00A63B1C" w:rsidRDefault="009605D3" w:rsidP="009605D3">
      <w:pPr>
        <w:jc w:val="both"/>
        <w:rPr>
          <w:rFonts w:ascii="Arial" w:hAnsi="Arial" w:cs="Arial"/>
          <w:b/>
        </w:rPr>
      </w:pPr>
    </w:p>
    <w:p w14:paraId="2B22B225" w14:textId="77777777" w:rsidR="009605D3" w:rsidRPr="00A63B1C" w:rsidRDefault="009605D3" w:rsidP="009605D3">
      <w:pPr>
        <w:jc w:val="both"/>
        <w:rPr>
          <w:rFonts w:ascii="Arial" w:hAnsi="Arial" w:cs="Arial"/>
          <w:b/>
        </w:rPr>
      </w:pPr>
    </w:p>
    <w:p w14:paraId="6D1907EF" w14:textId="49F7E59D" w:rsidR="009605D3" w:rsidRPr="005A6893" w:rsidRDefault="009605D3" w:rsidP="009605D3">
      <w:pPr>
        <w:jc w:val="both"/>
        <w:rPr>
          <w:rFonts w:ascii="Arial" w:hAnsi="Arial" w:cs="Arial"/>
          <w:sz w:val="22"/>
          <w:szCs w:val="22"/>
        </w:rPr>
      </w:pPr>
      <w:r w:rsidRPr="00A63B1C">
        <w:rPr>
          <w:rFonts w:ascii="Arial" w:hAnsi="Arial" w:cs="Arial"/>
          <w:b/>
        </w:rPr>
        <w:tab/>
      </w:r>
      <w:r w:rsidRPr="00A63B1C">
        <w:rPr>
          <w:rFonts w:ascii="Arial" w:hAnsi="Arial" w:cs="Arial"/>
          <w:b/>
        </w:rPr>
        <w:tab/>
      </w:r>
      <w:r w:rsidRPr="005A6893">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5A6893" w:rsidRDefault="009605D3" w:rsidP="009605D3">
      <w:pPr>
        <w:jc w:val="both"/>
        <w:rPr>
          <w:rFonts w:ascii="Arial" w:hAnsi="Arial" w:cs="Arial"/>
          <w:sz w:val="22"/>
          <w:szCs w:val="22"/>
        </w:rPr>
      </w:pPr>
    </w:p>
    <w:p w14:paraId="168D2B1F" w14:textId="77777777" w:rsidR="009605D3" w:rsidRPr="005A6893" w:rsidRDefault="009605D3" w:rsidP="009605D3">
      <w:pPr>
        <w:spacing w:line="360" w:lineRule="auto"/>
        <w:jc w:val="both"/>
        <w:rPr>
          <w:rFonts w:ascii="Arial" w:hAnsi="Arial" w:cs="Arial"/>
          <w:sz w:val="22"/>
          <w:szCs w:val="22"/>
        </w:rPr>
      </w:pPr>
    </w:p>
    <w:p w14:paraId="40BC1436" w14:textId="7D2404B3" w:rsidR="009605D3" w:rsidRPr="005A6893" w:rsidRDefault="009605D3" w:rsidP="009605D3">
      <w:pPr>
        <w:jc w:val="both"/>
        <w:rPr>
          <w:rFonts w:ascii="Arial" w:eastAsia="Arial Unicode MS" w:hAnsi="Arial" w:cs="Arial"/>
          <w:sz w:val="22"/>
          <w:szCs w:val="22"/>
        </w:rPr>
      </w:pPr>
      <w:r w:rsidRPr="005A6893">
        <w:rPr>
          <w:rFonts w:ascii="Arial" w:hAnsi="Arial" w:cs="Arial"/>
          <w:sz w:val="22"/>
          <w:szCs w:val="22"/>
        </w:rPr>
        <w:tab/>
      </w:r>
    </w:p>
    <w:p w14:paraId="0A602E31" w14:textId="77777777" w:rsidR="009605D3" w:rsidRPr="005A6893" w:rsidRDefault="009605D3" w:rsidP="009605D3">
      <w:pPr>
        <w:rPr>
          <w:rFonts w:ascii="Arial" w:hAnsi="Arial" w:cs="Arial"/>
          <w:sz w:val="22"/>
          <w:szCs w:val="22"/>
        </w:rPr>
      </w:pPr>
    </w:p>
    <w:p w14:paraId="26D8C7B9" w14:textId="77777777" w:rsidR="009605D3" w:rsidRPr="005A6893" w:rsidRDefault="009605D3" w:rsidP="009605D3">
      <w:pPr>
        <w:jc w:val="both"/>
        <w:rPr>
          <w:rFonts w:ascii="Arial" w:hAnsi="Arial" w:cs="Arial"/>
          <w:sz w:val="22"/>
          <w:szCs w:val="22"/>
        </w:rPr>
      </w:pPr>
    </w:p>
    <w:p w14:paraId="6572C757" w14:textId="77777777" w:rsidR="009605D3" w:rsidRPr="005A6893" w:rsidRDefault="009605D3" w:rsidP="009605D3">
      <w:pPr>
        <w:jc w:val="both"/>
        <w:rPr>
          <w:rFonts w:ascii="Arial" w:hAnsi="Arial" w:cs="Arial"/>
          <w:sz w:val="22"/>
          <w:szCs w:val="22"/>
        </w:rPr>
      </w:pPr>
    </w:p>
    <w:p w14:paraId="7F564B37" w14:textId="77777777" w:rsidR="009605D3" w:rsidRPr="005A6893" w:rsidRDefault="009605D3" w:rsidP="009605D3">
      <w:pPr>
        <w:jc w:val="both"/>
        <w:rPr>
          <w:rFonts w:ascii="Arial" w:hAnsi="Arial" w:cs="Arial"/>
          <w:sz w:val="22"/>
          <w:szCs w:val="22"/>
        </w:rPr>
      </w:pPr>
    </w:p>
    <w:p w14:paraId="2C906B6D" w14:textId="08B8E8AE" w:rsidR="009605D3" w:rsidRPr="005A6893" w:rsidRDefault="009605D3" w:rsidP="009605D3">
      <w:pPr>
        <w:jc w:val="center"/>
        <w:rPr>
          <w:rFonts w:ascii="Arial" w:hAnsi="Arial" w:cs="Arial"/>
          <w:sz w:val="22"/>
          <w:szCs w:val="22"/>
        </w:rPr>
      </w:pPr>
      <w:r w:rsidRPr="005A6893">
        <w:rPr>
          <w:rFonts w:ascii="Arial" w:hAnsi="Arial" w:cs="Arial"/>
          <w:sz w:val="22"/>
          <w:szCs w:val="22"/>
        </w:rPr>
        <w:t xml:space="preserve">_______________, em ____ de _______________ de </w:t>
      </w:r>
      <w:r w:rsidRPr="005A6893">
        <w:rPr>
          <w:rFonts w:ascii="Arial" w:eastAsia="Arial Unicode MS" w:hAnsi="Arial" w:cs="Arial"/>
          <w:sz w:val="22"/>
          <w:szCs w:val="22"/>
        </w:rPr>
        <w:t>202</w:t>
      </w:r>
      <w:r w:rsidR="004932E2" w:rsidRPr="005A6893">
        <w:rPr>
          <w:rFonts w:ascii="Arial" w:eastAsia="Arial Unicode MS" w:hAnsi="Arial" w:cs="Arial"/>
          <w:sz w:val="22"/>
          <w:szCs w:val="22"/>
        </w:rPr>
        <w:t>5</w:t>
      </w:r>
      <w:r w:rsidRPr="005A6893">
        <w:rPr>
          <w:rFonts w:ascii="Arial" w:eastAsia="Arial Unicode MS" w:hAnsi="Arial" w:cs="Arial"/>
          <w:sz w:val="22"/>
          <w:szCs w:val="22"/>
        </w:rPr>
        <w:t>.</w:t>
      </w:r>
    </w:p>
    <w:p w14:paraId="3B76048C" w14:textId="77777777" w:rsidR="009605D3" w:rsidRPr="005A6893" w:rsidRDefault="009605D3" w:rsidP="009605D3">
      <w:pPr>
        <w:jc w:val="center"/>
        <w:rPr>
          <w:rFonts w:ascii="Arial" w:hAnsi="Arial" w:cs="Arial"/>
          <w:sz w:val="22"/>
          <w:szCs w:val="22"/>
        </w:rPr>
      </w:pPr>
    </w:p>
    <w:p w14:paraId="3999416E" w14:textId="77777777" w:rsidR="009605D3" w:rsidRPr="005A6893" w:rsidRDefault="009605D3" w:rsidP="009605D3">
      <w:pPr>
        <w:jc w:val="center"/>
        <w:rPr>
          <w:rFonts w:ascii="Arial" w:hAnsi="Arial" w:cs="Arial"/>
          <w:sz w:val="22"/>
          <w:szCs w:val="22"/>
        </w:rPr>
      </w:pPr>
    </w:p>
    <w:p w14:paraId="476FF93E" w14:textId="77777777" w:rsidR="009605D3" w:rsidRPr="005A6893" w:rsidRDefault="009605D3" w:rsidP="009605D3">
      <w:pPr>
        <w:jc w:val="center"/>
        <w:rPr>
          <w:rFonts w:ascii="Arial" w:hAnsi="Arial" w:cs="Arial"/>
          <w:sz w:val="22"/>
          <w:szCs w:val="22"/>
        </w:rPr>
      </w:pPr>
    </w:p>
    <w:p w14:paraId="07A7130C" w14:textId="77777777" w:rsidR="009605D3" w:rsidRPr="005A6893" w:rsidRDefault="009605D3" w:rsidP="009605D3">
      <w:pPr>
        <w:jc w:val="center"/>
        <w:rPr>
          <w:rFonts w:ascii="Arial" w:hAnsi="Arial" w:cs="Arial"/>
          <w:sz w:val="22"/>
          <w:szCs w:val="22"/>
        </w:rPr>
      </w:pPr>
    </w:p>
    <w:p w14:paraId="2F925CCC" w14:textId="77777777" w:rsidR="009605D3" w:rsidRPr="005A6893" w:rsidRDefault="009605D3" w:rsidP="009605D3">
      <w:pPr>
        <w:jc w:val="center"/>
        <w:rPr>
          <w:rFonts w:ascii="Arial" w:hAnsi="Arial" w:cs="Arial"/>
          <w:sz w:val="22"/>
          <w:szCs w:val="22"/>
        </w:rPr>
      </w:pPr>
    </w:p>
    <w:p w14:paraId="1CFEC2BF" w14:textId="77777777" w:rsidR="009605D3" w:rsidRPr="005A6893" w:rsidRDefault="009605D3" w:rsidP="009605D3">
      <w:pPr>
        <w:jc w:val="center"/>
        <w:rPr>
          <w:rFonts w:ascii="Arial" w:hAnsi="Arial" w:cs="Arial"/>
          <w:sz w:val="22"/>
          <w:szCs w:val="22"/>
        </w:rPr>
      </w:pPr>
      <w:r w:rsidRPr="005A6893">
        <w:rPr>
          <w:rFonts w:ascii="Arial" w:hAnsi="Arial" w:cs="Arial"/>
          <w:sz w:val="22"/>
          <w:szCs w:val="22"/>
        </w:rPr>
        <w:t>_____________________________________________________</w:t>
      </w:r>
    </w:p>
    <w:p w14:paraId="7481DB8C" w14:textId="77777777" w:rsidR="009605D3" w:rsidRPr="005A6893" w:rsidRDefault="009605D3" w:rsidP="009605D3">
      <w:pPr>
        <w:jc w:val="center"/>
        <w:rPr>
          <w:rFonts w:ascii="Arial" w:hAnsi="Arial" w:cs="Arial"/>
          <w:sz w:val="22"/>
          <w:szCs w:val="22"/>
        </w:rPr>
      </w:pPr>
      <w:r w:rsidRPr="005A6893">
        <w:rPr>
          <w:rFonts w:ascii="Arial" w:hAnsi="Arial" w:cs="Arial"/>
          <w:sz w:val="22"/>
          <w:szCs w:val="22"/>
        </w:rPr>
        <w:t>Nome e Assinatura do representante legal da empresa proponente</w:t>
      </w:r>
    </w:p>
    <w:p w14:paraId="34D0729C" w14:textId="77777777" w:rsidR="009605D3" w:rsidRPr="005A6893" w:rsidRDefault="009605D3" w:rsidP="009605D3">
      <w:pPr>
        <w:jc w:val="center"/>
        <w:rPr>
          <w:rFonts w:ascii="Arial" w:hAnsi="Arial" w:cs="Arial"/>
          <w:sz w:val="22"/>
          <w:szCs w:val="22"/>
        </w:rPr>
      </w:pPr>
      <w:r w:rsidRPr="005A6893">
        <w:rPr>
          <w:rFonts w:ascii="Arial" w:hAnsi="Arial" w:cs="Arial"/>
          <w:sz w:val="22"/>
          <w:szCs w:val="22"/>
        </w:rPr>
        <w:t>(Carimbo da Empresa)</w:t>
      </w:r>
    </w:p>
    <w:p w14:paraId="3BC9A21D" w14:textId="77777777" w:rsidR="009605D3" w:rsidRPr="005A6893" w:rsidRDefault="009605D3" w:rsidP="009605D3">
      <w:pPr>
        <w:rPr>
          <w:rFonts w:ascii="Arial" w:hAnsi="Arial"/>
          <w:b/>
          <w:sz w:val="22"/>
          <w:szCs w:val="22"/>
        </w:rPr>
      </w:pPr>
    </w:p>
    <w:p w14:paraId="415D0B66" w14:textId="77777777" w:rsidR="009605D3" w:rsidRPr="005A6893" w:rsidRDefault="009605D3" w:rsidP="009605D3">
      <w:pPr>
        <w:jc w:val="center"/>
        <w:rPr>
          <w:rFonts w:ascii="Arial" w:hAnsi="Arial" w:cs="Arial"/>
          <w:b/>
        </w:rPr>
      </w:pPr>
    </w:p>
    <w:p w14:paraId="298B323B" w14:textId="69D54953" w:rsidR="009605D3" w:rsidRPr="005A6893" w:rsidRDefault="009605D3" w:rsidP="009605D3">
      <w:pPr>
        <w:jc w:val="center"/>
        <w:rPr>
          <w:rFonts w:ascii="Arial" w:hAnsi="Arial" w:cs="Arial"/>
          <w:b/>
        </w:rPr>
      </w:pPr>
    </w:p>
    <w:p w14:paraId="366AF08F" w14:textId="77777777" w:rsidR="00E76BBA" w:rsidRPr="005A6893" w:rsidRDefault="00E76BBA" w:rsidP="009605D3">
      <w:pPr>
        <w:jc w:val="center"/>
        <w:rPr>
          <w:rFonts w:ascii="Arial" w:hAnsi="Arial" w:cs="Arial"/>
          <w:b/>
        </w:rPr>
      </w:pPr>
    </w:p>
    <w:p w14:paraId="5C12C3AB" w14:textId="77777777" w:rsidR="009605D3" w:rsidRPr="005A6893" w:rsidRDefault="009605D3" w:rsidP="009605D3">
      <w:pPr>
        <w:jc w:val="center"/>
        <w:rPr>
          <w:rFonts w:ascii="Arial" w:hAnsi="Arial" w:cs="Arial"/>
          <w:b/>
        </w:rPr>
      </w:pPr>
    </w:p>
    <w:p w14:paraId="56E966D7" w14:textId="77777777" w:rsidR="009605D3" w:rsidRDefault="009605D3" w:rsidP="009605D3">
      <w:pPr>
        <w:jc w:val="both"/>
        <w:rPr>
          <w:rFonts w:ascii="Arial" w:hAnsi="Arial" w:cs="Arial"/>
          <w:b/>
        </w:rPr>
      </w:pPr>
      <w:r w:rsidRPr="005A6893">
        <w:rPr>
          <w:rFonts w:ascii="Arial" w:hAnsi="Arial" w:cs="Arial"/>
          <w:b/>
        </w:rPr>
        <w:t>A não apresentação desta declaração implicará na perda do direito do tratamento diferenciado dos benefícios da Lei Complementar nº 123/2006 alterada pela Lei Complementar nº 147/2014.</w:t>
      </w:r>
      <w:r w:rsidRPr="00A63B1C">
        <w:rPr>
          <w:rFonts w:ascii="Arial" w:hAnsi="Arial" w:cs="Arial"/>
          <w:b/>
        </w:rPr>
        <w:t xml:space="preserve"> </w:t>
      </w:r>
    </w:p>
    <w:p w14:paraId="480D4C9A" w14:textId="77777777" w:rsidR="00E5519F" w:rsidRDefault="00E5519F" w:rsidP="009605D3">
      <w:pPr>
        <w:jc w:val="both"/>
        <w:rPr>
          <w:rFonts w:ascii="Arial" w:hAnsi="Arial" w:cs="Arial"/>
          <w:b/>
        </w:rPr>
      </w:pPr>
    </w:p>
    <w:p w14:paraId="65E6DF30" w14:textId="77777777" w:rsidR="00E5519F" w:rsidRDefault="00E5519F" w:rsidP="009605D3">
      <w:pPr>
        <w:jc w:val="both"/>
        <w:rPr>
          <w:rFonts w:ascii="Arial" w:hAnsi="Arial" w:cs="Arial"/>
          <w:b/>
        </w:rPr>
      </w:pPr>
    </w:p>
    <w:p w14:paraId="3736CA6F" w14:textId="77777777" w:rsidR="004932E2" w:rsidRDefault="004932E2" w:rsidP="00D92C9E">
      <w:pPr>
        <w:jc w:val="center"/>
        <w:rPr>
          <w:rFonts w:ascii="Arial" w:eastAsia="Arial Unicode MS" w:hAnsi="Arial" w:cs="Arial"/>
          <w:b/>
          <w:sz w:val="22"/>
          <w:szCs w:val="22"/>
        </w:rPr>
      </w:pPr>
    </w:p>
    <w:p w14:paraId="7A3FF2A1" w14:textId="1D7BF370" w:rsidR="009605D3" w:rsidRPr="009468AC" w:rsidRDefault="004932E2" w:rsidP="00D92C9E">
      <w:pPr>
        <w:jc w:val="center"/>
        <w:rPr>
          <w:rFonts w:ascii="Arial" w:eastAsia="Arial Unicode MS" w:hAnsi="Arial" w:cs="Arial"/>
          <w:b/>
          <w:sz w:val="22"/>
          <w:szCs w:val="22"/>
        </w:rPr>
      </w:pPr>
      <w:r>
        <w:rPr>
          <w:rFonts w:ascii="Arial" w:eastAsia="Arial Unicode MS" w:hAnsi="Arial" w:cs="Arial"/>
          <w:b/>
          <w:sz w:val="22"/>
          <w:szCs w:val="22"/>
        </w:rPr>
        <w:t>A</w:t>
      </w:r>
      <w:r w:rsidR="009B28DD" w:rsidRPr="009468AC">
        <w:rPr>
          <w:rFonts w:ascii="Arial" w:eastAsia="Arial Unicode MS" w:hAnsi="Arial" w:cs="Arial"/>
          <w:b/>
          <w:sz w:val="22"/>
          <w:szCs w:val="22"/>
        </w:rPr>
        <w:t>NEXO I</w:t>
      </w:r>
      <w:r w:rsidR="00FC6BFD">
        <w:rPr>
          <w:rFonts w:ascii="Arial" w:eastAsia="Arial Unicode MS" w:hAnsi="Arial" w:cs="Arial"/>
          <w:b/>
          <w:sz w:val="22"/>
          <w:szCs w:val="22"/>
        </w:rPr>
        <w:t>II</w:t>
      </w:r>
    </w:p>
    <w:p w14:paraId="3A73D7C6" w14:textId="0929A6FE" w:rsidR="009605D3" w:rsidRPr="009468AC" w:rsidRDefault="009605D3" w:rsidP="002E7E6E">
      <w:pPr>
        <w:spacing w:line="276" w:lineRule="auto"/>
        <w:jc w:val="center"/>
        <w:rPr>
          <w:rFonts w:ascii="Arial" w:eastAsia="Arial Unicode MS" w:hAnsi="Arial" w:cs="Arial"/>
          <w:b/>
          <w:sz w:val="22"/>
          <w:szCs w:val="22"/>
        </w:rPr>
      </w:pPr>
    </w:p>
    <w:p w14:paraId="194E3168" w14:textId="54EDEA3E" w:rsidR="00C421E9" w:rsidRPr="005A6893" w:rsidRDefault="00C421E9" w:rsidP="002E7E6E">
      <w:pPr>
        <w:spacing w:line="276" w:lineRule="auto"/>
        <w:rPr>
          <w:rFonts w:ascii="Arial" w:hAnsi="Arial" w:cs="Arial"/>
          <w:b/>
          <w:sz w:val="22"/>
          <w:szCs w:val="22"/>
        </w:rPr>
      </w:pPr>
      <w:r w:rsidRPr="005A6893">
        <w:rPr>
          <w:rFonts w:ascii="Arial" w:hAnsi="Arial" w:cs="Arial"/>
          <w:b/>
          <w:sz w:val="22"/>
          <w:szCs w:val="22"/>
        </w:rPr>
        <w:t>MINUTA DE CONTRATO Nº _____/202</w:t>
      </w:r>
      <w:r w:rsidR="004932E2" w:rsidRPr="005A6893">
        <w:rPr>
          <w:rFonts w:ascii="Arial" w:hAnsi="Arial" w:cs="Arial"/>
          <w:b/>
          <w:sz w:val="22"/>
          <w:szCs w:val="22"/>
        </w:rPr>
        <w:t>5</w:t>
      </w:r>
    </w:p>
    <w:p w14:paraId="67CA270A" w14:textId="77777777" w:rsidR="00C421E9" w:rsidRPr="005A6893" w:rsidRDefault="00C421E9" w:rsidP="002E7E6E">
      <w:pPr>
        <w:spacing w:line="276" w:lineRule="auto"/>
        <w:jc w:val="both"/>
        <w:rPr>
          <w:rFonts w:ascii="Arial" w:hAnsi="Arial" w:cs="Arial"/>
          <w:b/>
          <w:sz w:val="22"/>
          <w:szCs w:val="22"/>
        </w:rPr>
      </w:pPr>
    </w:p>
    <w:p w14:paraId="514896AE" w14:textId="20C6A5BF" w:rsidR="00C421E9" w:rsidRDefault="00C421E9" w:rsidP="002E7E6E">
      <w:pPr>
        <w:spacing w:line="276" w:lineRule="auto"/>
        <w:jc w:val="both"/>
        <w:rPr>
          <w:rFonts w:ascii="Arial" w:hAnsi="Arial" w:cs="Arial"/>
          <w:b/>
          <w:sz w:val="22"/>
          <w:szCs w:val="22"/>
        </w:rPr>
      </w:pPr>
      <w:r w:rsidRPr="005A6893">
        <w:rPr>
          <w:rFonts w:ascii="Arial" w:hAnsi="Arial" w:cs="Arial"/>
          <w:b/>
          <w:sz w:val="22"/>
          <w:szCs w:val="22"/>
        </w:rPr>
        <w:t>CONTRATO DE</w:t>
      </w:r>
      <w:r w:rsidR="00FB45B7" w:rsidRPr="005A6893">
        <w:rPr>
          <w:rFonts w:ascii="Arial" w:hAnsi="Arial" w:cs="Arial"/>
          <w:b/>
          <w:sz w:val="22"/>
          <w:szCs w:val="22"/>
        </w:rPr>
        <w:t xml:space="preserve"> </w:t>
      </w:r>
      <w:r w:rsidR="002C1487" w:rsidRPr="002C1487">
        <w:rPr>
          <w:rFonts w:ascii="Arial" w:eastAsia="Arial Unicode MS" w:hAnsi="Arial" w:cs="Arial"/>
          <w:b/>
          <w:bCs/>
          <w:noProof/>
          <w:sz w:val="22"/>
          <w:szCs w:val="22"/>
          <w:lang w:eastAsia="en-US"/>
        </w:rPr>
        <w:t>FORNECIMENTO DE RECARGA DE GASES MEDICINAIS EM CILINDROS PRÓPRIOS E CEDIDOS EM REGIME DE COMODATO AO CONSÓRCIO PÚBLICO INTERMUNICIPAL DE SAÚDE DO SETENTRIÃO PARANAENSE - CISAMUSEP</w:t>
      </w:r>
      <w:r w:rsidR="002C1487" w:rsidRPr="005A6893">
        <w:rPr>
          <w:rFonts w:ascii="Arial" w:hAnsi="Arial" w:cs="Arial"/>
          <w:b/>
          <w:sz w:val="22"/>
          <w:szCs w:val="22"/>
        </w:rPr>
        <w:t xml:space="preserve"> </w:t>
      </w:r>
      <w:r w:rsidRPr="005A6893">
        <w:rPr>
          <w:rFonts w:ascii="Arial" w:hAnsi="Arial" w:cs="Arial"/>
          <w:b/>
          <w:sz w:val="22"/>
          <w:szCs w:val="22"/>
        </w:rPr>
        <w:t>E A EMPRESA __________________________________.</w:t>
      </w:r>
    </w:p>
    <w:p w14:paraId="36958ADA" w14:textId="77777777" w:rsidR="00015525" w:rsidRPr="005A6893" w:rsidRDefault="00015525" w:rsidP="00C421E9">
      <w:pPr>
        <w:jc w:val="both"/>
        <w:rPr>
          <w:rFonts w:ascii="Arial" w:hAnsi="Arial" w:cs="Arial"/>
          <w:b/>
          <w:color w:val="000000" w:themeColor="text1"/>
          <w:sz w:val="22"/>
          <w:szCs w:val="22"/>
        </w:rPr>
      </w:pPr>
    </w:p>
    <w:p w14:paraId="68C96833" w14:textId="77777777" w:rsidR="00C421E9" w:rsidRPr="005A6893" w:rsidRDefault="00C421E9" w:rsidP="00C421E9">
      <w:pPr>
        <w:jc w:val="both"/>
        <w:rPr>
          <w:rFonts w:ascii="Arial" w:hAnsi="Arial" w:cs="Arial"/>
          <w:b/>
          <w:color w:val="000000" w:themeColor="text1"/>
          <w:sz w:val="22"/>
          <w:szCs w:val="22"/>
        </w:rPr>
      </w:pPr>
    </w:p>
    <w:p w14:paraId="726D5D33" w14:textId="0DD6E5E0" w:rsidR="00540213" w:rsidRPr="007801EA" w:rsidRDefault="00540213" w:rsidP="002E7E6E">
      <w:pPr>
        <w:tabs>
          <w:tab w:val="left" w:pos="284"/>
        </w:tabs>
        <w:spacing w:line="276" w:lineRule="auto"/>
        <w:jc w:val="both"/>
        <w:rPr>
          <w:rFonts w:ascii="Arial" w:hAnsi="Arial" w:cs="Arial"/>
          <w:color w:val="000000" w:themeColor="text1"/>
          <w:sz w:val="22"/>
          <w:szCs w:val="22"/>
        </w:rPr>
      </w:pPr>
      <w:r w:rsidRPr="005A6893">
        <w:rPr>
          <w:rFonts w:ascii="Arial" w:hAnsi="Arial" w:cs="Arial"/>
          <w:color w:val="000000" w:themeColor="text1"/>
          <w:sz w:val="22"/>
          <w:szCs w:val="22"/>
        </w:rPr>
        <w:t xml:space="preserve">O </w:t>
      </w:r>
      <w:r w:rsidRPr="005A6893">
        <w:rPr>
          <w:rFonts w:ascii="Arial" w:hAnsi="Arial" w:cs="Arial"/>
          <w:b/>
          <w:color w:val="000000" w:themeColor="text1"/>
          <w:sz w:val="22"/>
          <w:szCs w:val="22"/>
        </w:rPr>
        <w:t>CONSÓRCIO PÚBLICO INTERMUNICIPAL DE SAÚDE DO SETENTRIÃO PARANAENSE – CISAMUSEP</w:t>
      </w:r>
      <w:r w:rsidRPr="005A6893">
        <w:rPr>
          <w:rFonts w:ascii="Arial" w:hAnsi="Arial" w:cs="Arial"/>
          <w:color w:val="000000" w:themeColor="text1"/>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r w:rsidR="0075740E" w:rsidRPr="005A6893">
        <w:rPr>
          <w:rFonts w:ascii="Arial" w:hAnsi="Arial" w:cs="Arial"/>
          <w:color w:val="000000" w:themeColor="text1"/>
          <w:sz w:val="22"/>
          <w:szCs w:val="22"/>
        </w:rPr>
        <w:t>Sr.ª</w:t>
      </w:r>
      <w:r w:rsidRPr="005A6893">
        <w:rPr>
          <w:rFonts w:ascii="Arial" w:hAnsi="Arial" w:cs="Arial"/>
          <w:color w:val="000000" w:themeColor="text1"/>
          <w:sz w:val="22"/>
          <w:szCs w:val="22"/>
        </w:rPr>
        <w:t xml:space="preserve"> Sonia Regina Gomes Celestino, nacionalidade, estado civil, profissão, residente e domiciliado(a) em ___________/__, a seguir denominado </w:t>
      </w:r>
      <w:r w:rsidRPr="005A6893">
        <w:rPr>
          <w:rFonts w:ascii="Arial" w:hAnsi="Arial" w:cs="Arial"/>
          <w:b/>
          <w:color w:val="000000" w:themeColor="text1"/>
          <w:sz w:val="22"/>
          <w:szCs w:val="22"/>
        </w:rPr>
        <w:t>Contratante</w:t>
      </w:r>
      <w:r w:rsidRPr="005A6893">
        <w:rPr>
          <w:rFonts w:ascii="Arial" w:hAnsi="Arial" w:cs="Arial"/>
          <w:color w:val="000000" w:themeColor="text1"/>
          <w:sz w:val="22"/>
          <w:szCs w:val="22"/>
        </w:rPr>
        <w:t xml:space="preserve">, e a empresa ___________________________, pessoa jurídica de direito privado, situado a ______________________, bairro, na cidade de ___________, CEP_______, telefone (__) ______________, e-mail, inscrita no CNPJ sob nº _______________________________, neste ato representada pelo(a) Sr(a). _______________________________________, nacionalidade, estado civil, profissão, residente e </w:t>
      </w:r>
      <w:r w:rsidRPr="007801EA">
        <w:rPr>
          <w:rFonts w:ascii="Arial" w:hAnsi="Arial" w:cs="Arial"/>
          <w:color w:val="000000" w:themeColor="text1"/>
          <w:sz w:val="22"/>
          <w:szCs w:val="22"/>
        </w:rPr>
        <w:t xml:space="preserve">domiciliado(a) em ___________/__, a seguir denominada </w:t>
      </w:r>
      <w:r w:rsidRPr="007801EA">
        <w:rPr>
          <w:rFonts w:ascii="Arial" w:hAnsi="Arial" w:cs="Arial"/>
          <w:b/>
          <w:color w:val="000000" w:themeColor="text1"/>
          <w:sz w:val="22"/>
          <w:szCs w:val="22"/>
        </w:rPr>
        <w:t>Contratada</w:t>
      </w:r>
      <w:r w:rsidRPr="007801EA">
        <w:rPr>
          <w:rFonts w:ascii="Arial" w:hAnsi="Arial" w:cs="Arial"/>
          <w:color w:val="000000" w:themeColor="text1"/>
          <w:sz w:val="22"/>
          <w:szCs w:val="22"/>
        </w:rPr>
        <w:t xml:space="preserve">, acordam e ajustam firmar o presente Contrato, nos termos da Lei Federal nº 14.133/2021, assim como pelas condições da Consulta de Preço nº </w:t>
      </w:r>
      <w:r w:rsidR="007801EA" w:rsidRPr="007801EA">
        <w:rPr>
          <w:rFonts w:ascii="Arial" w:hAnsi="Arial" w:cs="Arial"/>
          <w:color w:val="000000" w:themeColor="text1"/>
          <w:sz w:val="22"/>
          <w:szCs w:val="22"/>
        </w:rPr>
        <w:t>11</w:t>
      </w:r>
      <w:r w:rsidRPr="007801EA">
        <w:rPr>
          <w:rFonts w:ascii="Arial" w:hAnsi="Arial" w:cs="Arial"/>
          <w:color w:val="000000" w:themeColor="text1"/>
          <w:sz w:val="22"/>
          <w:szCs w:val="22"/>
        </w:rPr>
        <w:t>/202</w:t>
      </w:r>
      <w:r w:rsidR="00C53946" w:rsidRPr="007801EA">
        <w:rPr>
          <w:rFonts w:ascii="Arial" w:hAnsi="Arial" w:cs="Arial"/>
          <w:color w:val="000000" w:themeColor="text1"/>
          <w:sz w:val="22"/>
          <w:szCs w:val="22"/>
        </w:rPr>
        <w:t>5</w:t>
      </w:r>
      <w:r w:rsidRPr="007801EA">
        <w:rPr>
          <w:rFonts w:ascii="Arial" w:hAnsi="Arial" w:cs="Arial"/>
          <w:color w:val="000000" w:themeColor="text1"/>
          <w:sz w:val="22"/>
          <w:szCs w:val="22"/>
        </w:rPr>
        <w:t xml:space="preserve">, pelos termos da proposta da Contratada datada de __/__/____, Pregão nº </w:t>
      </w:r>
      <w:r w:rsidR="007801EA" w:rsidRPr="007801EA">
        <w:rPr>
          <w:rFonts w:ascii="Arial" w:hAnsi="Arial" w:cs="Arial"/>
          <w:color w:val="000000" w:themeColor="text1"/>
          <w:sz w:val="22"/>
          <w:szCs w:val="22"/>
        </w:rPr>
        <w:t>06</w:t>
      </w:r>
      <w:r w:rsidR="002C1487" w:rsidRPr="007801EA">
        <w:rPr>
          <w:rFonts w:ascii="Arial" w:hAnsi="Arial" w:cs="Arial"/>
          <w:color w:val="000000" w:themeColor="text1"/>
          <w:sz w:val="22"/>
          <w:szCs w:val="22"/>
        </w:rPr>
        <w:t>/2</w:t>
      </w:r>
      <w:r w:rsidRPr="007801EA">
        <w:rPr>
          <w:rFonts w:ascii="Arial" w:hAnsi="Arial" w:cs="Arial"/>
          <w:color w:val="000000" w:themeColor="text1"/>
          <w:sz w:val="22"/>
          <w:szCs w:val="22"/>
        </w:rPr>
        <w:t>02</w:t>
      </w:r>
      <w:r w:rsidR="00C53946" w:rsidRPr="007801EA">
        <w:rPr>
          <w:rFonts w:ascii="Arial" w:hAnsi="Arial" w:cs="Arial"/>
          <w:color w:val="000000" w:themeColor="text1"/>
          <w:sz w:val="22"/>
          <w:szCs w:val="22"/>
        </w:rPr>
        <w:t>5</w:t>
      </w:r>
      <w:r w:rsidRPr="007801EA">
        <w:rPr>
          <w:rFonts w:ascii="Arial" w:hAnsi="Arial" w:cs="Arial"/>
          <w:color w:val="000000" w:themeColor="text1"/>
          <w:sz w:val="22"/>
          <w:szCs w:val="22"/>
        </w:rPr>
        <w:t>, realizado na forma Eletrônica, e pelas Cláusulas a seguir expressas, definidoras dos direitos, obrigações e responsabilidades das partes.</w:t>
      </w:r>
    </w:p>
    <w:p w14:paraId="689D6735" w14:textId="77777777" w:rsidR="00540213" w:rsidRPr="007801EA" w:rsidRDefault="00540213" w:rsidP="00540213">
      <w:pPr>
        <w:tabs>
          <w:tab w:val="left" w:pos="284"/>
        </w:tabs>
        <w:jc w:val="both"/>
        <w:rPr>
          <w:rFonts w:ascii="Arial" w:hAnsi="Arial" w:cs="Arial"/>
          <w:b/>
          <w:color w:val="000000" w:themeColor="text1"/>
          <w:sz w:val="22"/>
          <w:szCs w:val="22"/>
        </w:rPr>
      </w:pPr>
    </w:p>
    <w:p w14:paraId="798D5BDB" w14:textId="77777777" w:rsidR="00540213" w:rsidRPr="007801EA" w:rsidRDefault="00540213" w:rsidP="00540213">
      <w:pPr>
        <w:tabs>
          <w:tab w:val="left" w:pos="284"/>
        </w:tabs>
        <w:jc w:val="both"/>
        <w:rPr>
          <w:rFonts w:ascii="Arial" w:hAnsi="Arial" w:cs="Arial"/>
          <w:b/>
          <w:color w:val="000000" w:themeColor="text1"/>
          <w:sz w:val="22"/>
          <w:szCs w:val="22"/>
        </w:rPr>
      </w:pPr>
      <w:r w:rsidRPr="007801EA">
        <w:rPr>
          <w:rFonts w:ascii="Arial" w:hAnsi="Arial" w:cs="Arial"/>
          <w:b/>
          <w:color w:val="000000" w:themeColor="text1"/>
          <w:sz w:val="22"/>
          <w:szCs w:val="22"/>
        </w:rPr>
        <w:t>CLÁUSULA PRIMEIRA – OBJETO</w:t>
      </w:r>
    </w:p>
    <w:p w14:paraId="3F09C736" w14:textId="77777777" w:rsidR="00540213" w:rsidRPr="007801EA" w:rsidRDefault="00540213" w:rsidP="00540213">
      <w:pPr>
        <w:tabs>
          <w:tab w:val="left" w:pos="284"/>
        </w:tabs>
        <w:jc w:val="both"/>
        <w:rPr>
          <w:rFonts w:ascii="Arial" w:hAnsi="Arial" w:cs="Arial"/>
          <w:b/>
          <w:sz w:val="22"/>
          <w:szCs w:val="22"/>
        </w:rPr>
      </w:pPr>
    </w:p>
    <w:p w14:paraId="752C36C2" w14:textId="43BE573C" w:rsidR="00540213" w:rsidRPr="00DE451B" w:rsidRDefault="00540213" w:rsidP="002E7E6E">
      <w:pPr>
        <w:spacing w:line="276" w:lineRule="auto"/>
        <w:jc w:val="both"/>
        <w:rPr>
          <w:rFonts w:ascii="Arial" w:hAnsi="Arial" w:cs="Arial"/>
          <w:sz w:val="22"/>
          <w:szCs w:val="22"/>
        </w:rPr>
      </w:pPr>
      <w:r w:rsidRPr="007801EA">
        <w:rPr>
          <w:rFonts w:ascii="Arial" w:hAnsi="Arial" w:cs="Arial"/>
          <w:b/>
          <w:sz w:val="22"/>
          <w:szCs w:val="22"/>
        </w:rPr>
        <w:tab/>
      </w:r>
      <w:r w:rsidRPr="007801EA">
        <w:rPr>
          <w:rFonts w:ascii="Arial" w:hAnsi="Arial" w:cs="Arial"/>
          <w:sz w:val="22"/>
          <w:szCs w:val="22"/>
        </w:rPr>
        <w:t xml:space="preserve">O objeto da presente </w:t>
      </w:r>
      <w:r w:rsidRPr="007801EA">
        <w:rPr>
          <w:rFonts w:ascii="Arial" w:eastAsia="Arial Unicode MS" w:hAnsi="Arial" w:cs="Arial"/>
          <w:sz w:val="22"/>
          <w:szCs w:val="22"/>
        </w:rPr>
        <w:t xml:space="preserve">contratação é </w:t>
      </w:r>
      <w:r w:rsidR="002C1487" w:rsidRPr="007801EA">
        <w:rPr>
          <w:rFonts w:ascii="Arial" w:eastAsia="Arial Unicode MS" w:hAnsi="Arial" w:cs="Arial"/>
          <w:sz w:val="22"/>
          <w:szCs w:val="22"/>
        </w:rPr>
        <w:t xml:space="preserve">o </w:t>
      </w:r>
      <w:r w:rsidR="002C1487" w:rsidRPr="007801EA">
        <w:rPr>
          <w:rFonts w:ascii="Arial" w:hAnsi="Arial" w:cs="Arial"/>
          <w:sz w:val="22"/>
          <w:szCs w:val="22"/>
        </w:rPr>
        <w:t xml:space="preserve">fornecimento de recarga de gases medicinais em cilindros próprios e cedidos em regime de comodato ao Consórcio Público Intermunicipal de Saúde do Setentrião Paranaense – CISAMUSEP </w:t>
      </w:r>
      <w:r w:rsidRPr="007801EA">
        <w:rPr>
          <w:rFonts w:ascii="Arial" w:eastAsia="Arial Unicode MS" w:hAnsi="Arial" w:cs="Arial"/>
          <w:sz w:val="22"/>
          <w:szCs w:val="22"/>
        </w:rPr>
        <w:t xml:space="preserve">conforme as especificações </w:t>
      </w:r>
      <w:r w:rsidRPr="007801EA">
        <w:rPr>
          <w:rFonts w:ascii="Arial" w:hAnsi="Arial" w:cs="Arial"/>
          <w:sz w:val="22"/>
          <w:szCs w:val="22"/>
        </w:rPr>
        <w:t xml:space="preserve">estabelecidas no </w:t>
      </w:r>
      <w:r w:rsidRPr="007801EA">
        <w:rPr>
          <w:rFonts w:ascii="Arial" w:hAnsi="Arial" w:cs="Arial"/>
          <w:color w:val="000000" w:themeColor="text1"/>
          <w:sz w:val="22"/>
          <w:szCs w:val="22"/>
        </w:rPr>
        <w:t xml:space="preserve">Edital nº </w:t>
      </w:r>
      <w:r w:rsidR="007801EA">
        <w:rPr>
          <w:rFonts w:ascii="Arial" w:hAnsi="Arial" w:cs="Arial"/>
          <w:color w:val="000000" w:themeColor="text1"/>
          <w:sz w:val="22"/>
          <w:szCs w:val="22"/>
        </w:rPr>
        <w:t>06</w:t>
      </w:r>
      <w:r w:rsidRPr="007801EA">
        <w:rPr>
          <w:rFonts w:ascii="Arial" w:hAnsi="Arial" w:cs="Arial"/>
          <w:color w:val="000000" w:themeColor="text1"/>
          <w:sz w:val="22"/>
          <w:szCs w:val="22"/>
        </w:rPr>
        <w:t>/202</w:t>
      </w:r>
      <w:r w:rsidR="00C53946" w:rsidRPr="007801EA">
        <w:rPr>
          <w:rFonts w:ascii="Arial" w:hAnsi="Arial" w:cs="Arial"/>
          <w:color w:val="000000" w:themeColor="text1"/>
          <w:sz w:val="22"/>
          <w:szCs w:val="22"/>
        </w:rPr>
        <w:t>5</w:t>
      </w:r>
      <w:r w:rsidRPr="007801EA">
        <w:rPr>
          <w:rFonts w:ascii="Arial" w:hAnsi="Arial" w:cs="Arial"/>
          <w:sz w:val="22"/>
          <w:szCs w:val="22"/>
        </w:rPr>
        <w:t>, proposta comercial anexa e Anexo deste Contrato.</w:t>
      </w:r>
    </w:p>
    <w:p w14:paraId="3C3DB001" w14:textId="77777777" w:rsidR="00540213" w:rsidRPr="00DE451B" w:rsidRDefault="00540213" w:rsidP="005A6893">
      <w:pPr>
        <w:tabs>
          <w:tab w:val="left" w:pos="284"/>
        </w:tabs>
        <w:spacing w:line="276" w:lineRule="auto"/>
        <w:ind w:firstLine="709"/>
        <w:jc w:val="both"/>
        <w:rPr>
          <w:rFonts w:ascii="Arial" w:hAnsi="Arial" w:cs="Arial"/>
          <w:sz w:val="22"/>
          <w:szCs w:val="22"/>
        </w:rPr>
      </w:pPr>
    </w:p>
    <w:p w14:paraId="2595F633" w14:textId="77777777" w:rsidR="00540213" w:rsidRPr="005A6893" w:rsidRDefault="00540213" w:rsidP="002E7E6E">
      <w:pPr>
        <w:tabs>
          <w:tab w:val="left" w:pos="284"/>
        </w:tabs>
        <w:spacing w:line="276" w:lineRule="auto"/>
        <w:jc w:val="both"/>
        <w:rPr>
          <w:rFonts w:ascii="Arial" w:hAnsi="Arial" w:cs="Arial"/>
          <w:sz w:val="22"/>
          <w:szCs w:val="22"/>
        </w:rPr>
      </w:pPr>
      <w:r w:rsidRPr="00DE451B">
        <w:rPr>
          <w:rFonts w:ascii="Arial" w:hAnsi="Arial" w:cs="Arial"/>
          <w:sz w:val="22"/>
          <w:szCs w:val="22"/>
        </w:rPr>
        <w:tab/>
      </w:r>
      <w:r w:rsidRPr="005A6893">
        <w:rPr>
          <w:rFonts w:ascii="Arial" w:hAnsi="Arial" w:cs="Arial"/>
          <w:b/>
          <w:sz w:val="22"/>
          <w:szCs w:val="22"/>
        </w:rPr>
        <w:t xml:space="preserve">Subcláusula Única </w:t>
      </w:r>
      <w:r w:rsidRPr="005A6893">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0512C238" w14:textId="77777777" w:rsidR="00540213" w:rsidRPr="005A6893" w:rsidRDefault="00540213" w:rsidP="002E7E6E">
      <w:pPr>
        <w:tabs>
          <w:tab w:val="left" w:pos="284"/>
        </w:tabs>
        <w:spacing w:line="276" w:lineRule="auto"/>
        <w:jc w:val="both"/>
        <w:rPr>
          <w:rFonts w:ascii="Arial" w:hAnsi="Arial" w:cs="Arial"/>
          <w:sz w:val="22"/>
          <w:szCs w:val="22"/>
        </w:rPr>
      </w:pPr>
    </w:p>
    <w:p w14:paraId="3BB1A0F5"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SEGUNDA – REGIME DE EXECUÇÃO</w:t>
      </w:r>
    </w:p>
    <w:p w14:paraId="28789CD7" w14:textId="77777777" w:rsidR="00540213" w:rsidRPr="005A6893" w:rsidRDefault="00540213" w:rsidP="002E7E6E">
      <w:pPr>
        <w:tabs>
          <w:tab w:val="left" w:pos="284"/>
        </w:tabs>
        <w:spacing w:line="276" w:lineRule="auto"/>
        <w:jc w:val="both"/>
        <w:rPr>
          <w:rFonts w:ascii="Arial" w:hAnsi="Arial" w:cs="Arial"/>
          <w:b/>
          <w:sz w:val="22"/>
          <w:szCs w:val="22"/>
        </w:rPr>
      </w:pPr>
    </w:p>
    <w:p w14:paraId="3625A2AC" w14:textId="62ABED09" w:rsidR="00540213" w:rsidRPr="005A6893" w:rsidRDefault="00540213" w:rsidP="002E7E6E">
      <w:pPr>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 xml:space="preserve">A execução do presente Contrato dar-se-á sob a forma de execução indireta, em regime de </w:t>
      </w:r>
      <w:r w:rsidR="00CF5605">
        <w:rPr>
          <w:rFonts w:ascii="Arial" w:hAnsi="Arial" w:cs="Arial"/>
          <w:sz w:val="22"/>
          <w:szCs w:val="22"/>
        </w:rPr>
        <w:t>fornecimento</w:t>
      </w:r>
      <w:r w:rsidR="00CA2102" w:rsidRPr="005A6893">
        <w:rPr>
          <w:rFonts w:ascii="Arial" w:hAnsi="Arial" w:cs="Arial"/>
          <w:sz w:val="22"/>
          <w:szCs w:val="22"/>
        </w:rPr>
        <w:t xml:space="preserve"> parcelad</w:t>
      </w:r>
      <w:r w:rsidR="00CF5605">
        <w:rPr>
          <w:rFonts w:ascii="Arial" w:hAnsi="Arial" w:cs="Arial"/>
          <w:sz w:val="22"/>
          <w:szCs w:val="22"/>
        </w:rPr>
        <w:t>o</w:t>
      </w:r>
      <w:r w:rsidR="00CA2102" w:rsidRPr="005A6893">
        <w:rPr>
          <w:rFonts w:ascii="Arial" w:hAnsi="Arial" w:cs="Arial"/>
          <w:sz w:val="22"/>
          <w:szCs w:val="22"/>
        </w:rPr>
        <w:t xml:space="preserve"> de acordo com a necessidade do </w:t>
      </w:r>
      <w:r w:rsidR="004B042C" w:rsidRPr="005A6893">
        <w:rPr>
          <w:rFonts w:ascii="Arial" w:hAnsi="Arial" w:cs="Arial"/>
          <w:sz w:val="22"/>
          <w:szCs w:val="22"/>
        </w:rPr>
        <w:t>Contratante</w:t>
      </w:r>
      <w:r w:rsidR="00CF5605">
        <w:rPr>
          <w:rFonts w:ascii="Arial" w:hAnsi="Arial" w:cs="Arial"/>
          <w:sz w:val="22"/>
          <w:szCs w:val="22"/>
        </w:rPr>
        <w:t>,</w:t>
      </w:r>
      <w:r w:rsidR="00CF5605" w:rsidRPr="00CF5605">
        <w:t xml:space="preserve"> </w:t>
      </w:r>
      <w:r w:rsidR="00CF5605" w:rsidRPr="00CF5605">
        <w:rPr>
          <w:rFonts w:ascii="Arial" w:hAnsi="Arial" w:cs="Arial"/>
          <w:sz w:val="22"/>
          <w:szCs w:val="22"/>
        </w:rPr>
        <w:t>efetuad</w:t>
      </w:r>
      <w:r w:rsidR="00CF5605">
        <w:rPr>
          <w:rFonts w:ascii="Arial" w:hAnsi="Arial" w:cs="Arial"/>
          <w:sz w:val="22"/>
          <w:szCs w:val="22"/>
        </w:rPr>
        <w:t>o</w:t>
      </w:r>
      <w:r w:rsidR="00CF5605" w:rsidRPr="00CF5605">
        <w:rPr>
          <w:rFonts w:ascii="Arial" w:hAnsi="Arial" w:cs="Arial"/>
          <w:sz w:val="22"/>
          <w:szCs w:val="22"/>
        </w:rPr>
        <w:t xml:space="preserve"> no prazo de 03 dias contados a partir do recebimento da solicitação escrita do Fiscal do Contrato, devendo ser realizad</w:t>
      </w:r>
      <w:r w:rsidR="00CF5605">
        <w:rPr>
          <w:rFonts w:ascii="Arial" w:hAnsi="Arial" w:cs="Arial"/>
          <w:sz w:val="22"/>
          <w:szCs w:val="22"/>
        </w:rPr>
        <w:t>o</w:t>
      </w:r>
      <w:r w:rsidR="00CF5605" w:rsidRPr="00CF5605">
        <w:rPr>
          <w:rFonts w:ascii="Arial" w:hAnsi="Arial" w:cs="Arial"/>
          <w:sz w:val="22"/>
          <w:szCs w:val="22"/>
        </w:rPr>
        <w:t xml:space="preserve"> na sede do C</w:t>
      </w:r>
      <w:r w:rsidR="00516680">
        <w:rPr>
          <w:rFonts w:ascii="Arial" w:hAnsi="Arial" w:cs="Arial"/>
          <w:sz w:val="22"/>
          <w:szCs w:val="22"/>
        </w:rPr>
        <w:t>ontratante</w:t>
      </w:r>
      <w:r w:rsidR="00CF5605">
        <w:rPr>
          <w:rFonts w:ascii="Arial" w:hAnsi="Arial" w:cs="Arial"/>
          <w:sz w:val="22"/>
          <w:szCs w:val="22"/>
        </w:rPr>
        <w:t>.</w:t>
      </w:r>
    </w:p>
    <w:p w14:paraId="5CDE6DA9" w14:textId="77777777" w:rsidR="00540213" w:rsidRPr="005A6893" w:rsidRDefault="00540213" w:rsidP="002E7E6E">
      <w:pPr>
        <w:spacing w:line="276" w:lineRule="auto"/>
        <w:jc w:val="both"/>
        <w:rPr>
          <w:rFonts w:ascii="Arial" w:hAnsi="Arial" w:cs="Arial"/>
          <w:sz w:val="22"/>
          <w:szCs w:val="22"/>
        </w:rPr>
      </w:pPr>
      <w:r w:rsidRPr="005A6893">
        <w:rPr>
          <w:rFonts w:ascii="Arial" w:eastAsia="Arial Unicode MS" w:hAnsi="Arial" w:cs="Arial"/>
          <w:sz w:val="22"/>
          <w:szCs w:val="22"/>
        </w:rPr>
        <w:t xml:space="preserve"> </w:t>
      </w:r>
    </w:p>
    <w:p w14:paraId="6FA43D6E" w14:textId="0481A117" w:rsidR="00CA2102"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t xml:space="preserve">Subcláusula </w:t>
      </w:r>
      <w:r w:rsidRPr="00EE17F0">
        <w:rPr>
          <w:rFonts w:ascii="Arial" w:hAnsi="Arial" w:cs="Arial"/>
          <w:b/>
          <w:sz w:val="22"/>
          <w:szCs w:val="22"/>
        </w:rPr>
        <w:t xml:space="preserve">Primeira </w:t>
      </w:r>
      <w:r w:rsidRPr="00EE17F0">
        <w:rPr>
          <w:rFonts w:ascii="Arial" w:hAnsi="Arial" w:cs="Arial"/>
          <w:sz w:val="22"/>
          <w:szCs w:val="22"/>
        </w:rPr>
        <w:t xml:space="preserve">– </w:t>
      </w:r>
      <w:r w:rsidR="00EE17F0" w:rsidRPr="00EE17F0">
        <w:rPr>
          <w:rFonts w:ascii="Arial" w:hAnsi="Arial" w:cs="Arial"/>
          <w:sz w:val="22"/>
          <w:szCs w:val="22"/>
        </w:rPr>
        <w:t xml:space="preserve">Os cilindros que irão compor a central de gases do </w:t>
      </w:r>
      <w:r w:rsidR="00E13AE9">
        <w:rPr>
          <w:rFonts w:ascii="Arial" w:hAnsi="Arial" w:cs="Arial"/>
          <w:sz w:val="22"/>
          <w:szCs w:val="22"/>
        </w:rPr>
        <w:t>Contratante</w:t>
      </w:r>
      <w:r w:rsidR="00EE17F0" w:rsidRPr="00EE17F0">
        <w:rPr>
          <w:rFonts w:ascii="Arial" w:hAnsi="Arial" w:cs="Arial"/>
          <w:sz w:val="22"/>
          <w:szCs w:val="22"/>
        </w:rPr>
        <w:t xml:space="preserve">, serão fornecidos pela </w:t>
      </w:r>
      <w:r w:rsidR="00685DEB">
        <w:rPr>
          <w:rFonts w:ascii="Arial" w:hAnsi="Arial" w:cs="Arial"/>
          <w:sz w:val="22"/>
          <w:szCs w:val="22"/>
        </w:rPr>
        <w:t>C</w:t>
      </w:r>
      <w:r w:rsidR="00EE17F0" w:rsidRPr="00EE17F0">
        <w:rPr>
          <w:rFonts w:ascii="Arial" w:hAnsi="Arial" w:cs="Arial"/>
          <w:sz w:val="22"/>
          <w:szCs w:val="22"/>
        </w:rPr>
        <w:t xml:space="preserve">ontratada em regime de comodato, que é o empréstimo gratuito ao </w:t>
      </w:r>
      <w:r w:rsidR="00E13AE9">
        <w:rPr>
          <w:rFonts w:ascii="Arial" w:hAnsi="Arial" w:cs="Arial"/>
          <w:sz w:val="22"/>
          <w:szCs w:val="22"/>
        </w:rPr>
        <w:t>Contratante</w:t>
      </w:r>
      <w:r w:rsidR="00EE17F0" w:rsidRPr="00EE17F0">
        <w:rPr>
          <w:rFonts w:ascii="Arial" w:hAnsi="Arial" w:cs="Arial"/>
          <w:sz w:val="22"/>
          <w:szCs w:val="22"/>
        </w:rPr>
        <w:t>, na quantidade necessária para a adequada prestação de serviços contratados e se conclui com a entrega do objeto devidamente instalado na sede d</w:t>
      </w:r>
      <w:r w:rsidR="00E13AE9">
        <w:rPr>
          <w:rFonts w:ascii="Arial" w:hAnsi="Arial" w:cs="Arial"/>
          <w:sz w:val="22"/>
          <w:szCs w:val="22"/>
        </w:rPr>
        <w:t>o</w:t>
      </w:r>
      <w:r w:rsidR="00EE17F0" w:rsidRPr="00EE17F0">
        <w:rPr>
          <w:rFonts w:ascii="Arial" w:hAnsi="Arial" w:cs="Arial"/>
          <w:sz w:val="22"/>
          <w:szCs w:val="22"/>
        </w:rPr>
        <w:t xml:space="preserve"> </w:t>
      </w:r>
      <w:r w:rsidR="00E13AE9">
        <w:rPr>
          <w:rFonts w:ascii="Arial" w:hAnsi="Arial" w:cs="Arial"/>
          <w:sz w:val="22"/>
          <w:szCs w:val="22"/>
        </w:rPr>
        <w:t>Contratante</w:t>
      </w:r>
      <w:r w:rsidR="00EE17F0" w:rsidRPr="00EE17F0">
        <w:rPr>
          <w:rFonts w:ascii="Arial" w:hAnsi="Arial" w:cs="Arial"/>
          <w:sz w:val="22"/>
          <w:szCs w:val="22"/>
        </w:rPr>
        <w:t>, localizada na Rua Pioneiro Antônio Paulo da Silva, nº 1275, Jardim Ipanema, Maringá/PR.</w:t>
      </w:r>
    </w:p>
    <w:p w14:paraId="46A58928" w14:textId="77777777" w:rsidR="00CA2102" w:rsidRPr="005A6893" w:rsidRDefault="00CA2102" w:rsidP="00EE17F0">
      <w:pPr>
        <w:tabs>
          <w:tab w:val="left" w:pos="284"/>
        </w:tabs>
        <w:spacing w:line="276" w:lineRule="auto"/>
        <w:jc w:val="both"/>
        <w:rPr>
          <w:rFonts w:ascii="Arial" w:hAnsi="Arial" w:cs="Arial"/>
          <w:sz w:val="22"/>
          <w:szCs w:val="22"/>
        </w:rPr>
      </w:pPr>
    </w:p>
    <w:p w14:paraId="32D80FD3" w14:textId="77777777" w:rsidR="00EE17F0" w:rsidRPr="00EE17F0" w:rsidRDefault="00CA2102" w:rsidP="00E13AE9">
      <w:pPr>
        <w:autoSpaceDE w:val="0"/>
        <w:autoSpaceDN w:val="0"/>
        <w:adjustRightInd w:val="0"/>
        <w:spacing w:line="276" w:lineRule="auto"/>
        <w:ind w:firstLine="284"/>
        <w:jc w:val="both"/>
        <w:rPr>
          <w:rFonts w:ascii="Arial" w:hAnsi="Arial" w:cs="Arial"/>
          <w:sz w:val="22"/>
          <w:szCs w:val="22"/>
        </w:rPr>
      </w:pPr>
      <w:r w:rsidRPr="005A6893">
        <w:rPr>
          <w:rFonts w:ascii="Arial" w:eastAsia="Arial Unicode MS" w:hAnsi="Arial" w:cs="Arial"/>
          <w:b/>
          <w:sz w:val="22"/>
          <w:szCs w:val="22"/>
        </w:rPr>
        <w:t xml:space="preserve">Subcláusula Segunda </w:t>
      </w:r>
      <w:r w:rsidRPr="005A6893">
        <w:rPr>
          <w:rFonts w:ascii="Arial" w:eastAsia="Arial Unicode MS" w:hAnsi="Arial" w:cs="Arial"/>
          <w:bCs/>
          <w:sz w:val="22"/>
          <w:szCs w:val="22"/>
        </w:rPr>
        <w:t>–</w:t>
      </w:r>
      <w:r w:rsidRPr="005A6893">
        <w:rPr>
          <w:rFonts w:ascii="Arial" w:hAnsi="Arial" w:cs="Arial"/>
        </w:rPr>
        <w:t xml:space="preserve"> </w:t>
      </w:r>
      <w:r w:rsidR="00EE17F0" w:rsidRPr="00EE17F0">
        <w:rPr>
          <w:rFonts w:ascii="Arial" w:hAnsi="Arial" w:cs="Arial"/>
          <w:sz w:val="22"/>
          <w:szCs w:val="22"/>
        </w:rPr>
        <w:t>O fornecimento será nas seguintes quantidades estimadas e capacidade de cilindros:</w:t>
      </w:r>
    </w:p>
    <w:p w14:paraId="25E3ED24" w14:textId="77777777" w:rsidR="00EE17F0" w:rsidRPr="00EE17F0" w:rsidRDefault="00EE17F0" w:rsidP="00E13AE9">
      <w:pPr>
        <w:autoSpaceDE w:val="0"/>
        <w:autoSpaceDN w:val="0"/>
        <w:adjustRightInd w:val="0"/>
        <w:spacing w:line="276" w:lineRule="auto"/>
        <w:ind w:firstLine="284"/>
        <w:jc w:val="both"/>
        <w:rPr>
          <w:rFonts w:ascii="Arial" w:hAnsi="Arial" w:cs="Arial"/>
          <w:sz w:val="22"/>
          <w:szCs w:val="22"/>
        </w:rPr>
      </w:pPr>
      <w:r w:rsidRPr="00EE17F0">
        <w:rPr>
          <w:rFonts w:ascii="Arial" w:hAnsi="Arial" w:cs="Arial"/>
          <w:sz w:val="22"/>
          <w:szCs w:val="22"/>
        </w:rPr>
        <w:t>a) 06 cilindros de 6 a 10m³;</w:t>
      </w:r>
    </w:p>
    <w:p w14:paraId="0AD05792" w14:textId="340D4F9A" w:rsidR="00CA2102" w:rsidRDefault="00EE17F0" w:rsidP="00E13AE9">
      <w:pPr>
        <w:autoSpaceDE w:val="0"/>
        <w:autoSpaceDN w:val="0"/>
        <w:adjustRightInd w:val="0"/>
        <w:spacing w:line="276" w:lineRule="auto"/>
        <w:ind w:firstLine="284"/>
        <w:jc w:val="both"/>
        <w:rPr>
          <w:rFonts w:ascii="Arial" w:hAnsi="Arial" w:cs="Arial"/>
          <w:sz w:val="22"/>
          <w:szCs w:val="22"/>
        </w:rPr>
      </w:pPr>
      <w:r w:rsidRPr="00EE17F0">
        <w:rPr>
          <w:rFonts w:ascii="Arial" w:hAnsi="Arial" w:cs="Arial"/>
          <w:sz w:val="22"/>
          <w:szCs w:val="22"/>
        </w:rPr>
        <w:t>b) 02 cilindros de 1 m³;</w:t>
      </w:r>
    </w:p>
    <w:p w14:paraId="456EA735" w14:textId="77777777" w:rsidR="00E13AE9" w:rsidRPr="005A6893" w:rsidRDefault="00E13AE9" w:rsidP="00E13AE9">
      <w:pPr>
        <w:autoSpaceDE w:val="0"/>
        <w:autoSpaceDN w:val="0"/>
        <w:adjustRightInd w:val="0"/>
        <w:spacing w:line="276" w:lineRule="auto"/>
        <w:jc w:val="both"/>
        <w:rPr>
          <w:rFonts w:ascii="Arial" w:hAnsi="Arial" w:cs="Arial"/>
        </w:rPr>
      </w:pPr>
    </w:p>
    <w:p w14:paraId="227371D2" w14:textId="511FD849" w:rsidR="00EE17F0" w:rsidRDefault="00EE17F0" w:rsidP="00E13AE9">
      <w:pPr>
        <w:pStyle w:val="SemEspaamento"/>
        <w:spacing w:line="276" w:lineRule="auto"/>
        <w:ind w:firstLine="284"/>
        <w:jc w:val="both"/>
        <w:rPr>
          <w:rFonts w:ascii="Arial" w:hAnsi="Arial" w:cs="Arial"/>
        </w:rPr>
      </w:pPr>
      <w:r w:rsidRPr="005A6893">
        <w:rPr>
          <w:rFonts w:ascii="Arial" w:eastAsia="Arial Unicode MS" w:hAnsi="Arial" w:cs="Arial"/>
          <w:b/>
        </w:rPr>
        <w:t xml:space="preserve">Subcláusula </w:t>
      </w:r>
      <w:r w:rsidR="00E13AE9">
        <w:rPr>
          <w:rFonts w:ascii="Arial" w:eastAsia="Arial Unicode MS" w:hAnsi="Arial" w:cs="Arial"/>
          <w:b/>
        </w:rPr>
        <w:t>Terceira</w:t>
      </w:r>
      <w:r w:rsidRPr="005A6893">
        <w:rPr>
          <w:rFonts w:ascii="Arial" w:eastAsia="Arial Unicode MS" w:hAnsi="Arial" w:cs="Arial"/>
          <w:b/>
        </w:rPr>
        <w:t xml:space="preserve"> </w:t>
      </w:r>
      <w:r w:rsidRPr="005A6893">
        <w:rPr>
          <w:rFonts w:ascii="Arial" w:eastAsia="Arial Unicode MS" w:hAnsi="Arial" w:cs="Arial"/>
          <w:bCs/>
        </w:rPr>
        <w:t>–</w:t>
      </w:r>
      <w:r w:rsidRPr="005A6893">
        <w:rPr>
          <w:rFonts w:ascii="Arial" w:hAnsi="Arial" w:cs="Arial"/>
        </w:rPr>
        <w:t xml:space="preserve"> </w:t>
      </w:r>
      <w:r w:rsidRPr="006D3FC6">
        <w:rPr>
          <w:rFonts w:ascii="Arial" w:hAnsi="Arial" w:cs="Arial"/>
        </w:rPr>
        <w:t xml:space="preserve">A quantidade de cilindros será de acordo com a necessidade do </w:t>
      </w:r>
      <w:r w:rsidR="00E13AE9">
        <w:rPr>
          <w:rFonts w:ascii="Arial" w:hAnsi="Arial" w:cs="Arial"/>
        </w:rPr>
        <w:t>Contratante.</w:t>
      </w:r>
    </w:p>
    <w:p w14:paraId="7E407542" w14:textId="77777777" w:rsidR="00E13AE9" w:rsidRPr="006D3FC6" w:rsidRDefault="00E13AE9" w:rsidP="00E13AE9">
      <w:pPr>
        <w:pStyle w:val="SemEspaamento"/>
        <w:spacing w:line="276" w:lineRule="auto"/>
        <w:ind w:firstLine="284"/>
        <w:jc w:val="both"/>
        <w:rPr>
          <w:rFonts w:ascii="Arial" w:hAnsi="Arial" w:cs="Arial"/>
        </w:rPr>
      </w:pPr>
    </w:p>
    <w:p w14:paraId="4BE97FE9" w14:textId="6BD7CB14" w:rsidR="00E13AE9" w:rsidRDefault="00EE17F0" w:rsidP="00E13AE9">
      <w:pPr>
        <w:pStyle w:val="SemEspaamento"/>
        <w:spacing w:line="276" w:lineRule="auto"/>
        <w:ind w:firstLine="284"/>
        <w:jc w:val="both"/>
        <w:rPr>
          <w:rFonts w:ascii="Arial" w:hAnsi="Arial" w:cs="Arial"/>
        </w:rPr>
      </w:pPr>
      <w:r w:rsidRPr="005A6893">
        <w:rPr>
          <w:rFonts w:ascii="Arial" w:eastAsia="Arial Unicode MS" w:hAnsi="Arial" w:cs="Arial"/>
          <w:b/>
        </w:rPr>
        <w:t xml:space="preserve">Subcláusula </w:t>
      </w:r>
      <w:r w:rsidR="00E13AE9">
        <w:rPr>
          <w:rFonts w:ascii="Arial" w:eastAsia="Arial Unicode MS" w:hAnsi="Arial" w:cs="Arial"/>
          <w:b/>
        </w:rPr>
        <w:t>Quarta</w:t>
      </w:r>
      <w:r w:rsidRPr="005A6893">
        <w:rPr>
          <w:rFonts w:ascii="Arial" w:eastAsia="Arial Unicode MS" w:hAnsi="Arial" w:cs="Arial"/>
          <w:b/>
        </w:rPr>
        <w:t xml:space="preserve"> </w:t>
      </w:r>
      <w:r w:rsidRPr="005A6893">
        <w:rPr>
          <w:rFonts w:ascii="Arial" w:eastAsia="Arial Unicode MS" w:hAnsi="Arial" w:cs="Arial"/>
          <w:bCs/>
        </w:rPr>
        <w:t>–</w:t>
      </w:r>
      <w:r w:rsidRPr="005A6893">
        <w:rPr>
          <w:rFonts w:ascii="Arial" w:hAnsi="Arial" w:cs="Arial"/>
        </w:rPr>
        <w:t xml:space="preserve"> </w:t>
      </w:r>
      <w:r w:rsidRPr="006D3FC6">
        <w:rPr>
          <w:rFonts w:ascii="Arial" w:hAnsi="Arial" w:cs="Arial"/>
        </w:rPr>
        <w:t>O prazo do comodato será igual à vigência do contrato a ser celebrado. Os cilindros dados em comodato deverão ser desinstalados e retirados às expensas da</w:t>
      </w:r>
      <w:r>
        <w:rPr>
          <w:rFonts w:ascii="Arial" w:hAnsi="Arial" w:cs="Arial"/>
        </w:rPr>
        <w:t xml:space="preserve"> </w:t>
      </w:r>
      <w:r w:rsidRPr="006D3FC6">
        <w:rPr>
          <w:rFonts w:ascii="Arial" w:hAnsi="Arial" w:cs="Arial"/>
        </w:rPr>
        <w:t>C</w:t>
      </w:r>
      <w:r w:rsidR="00E13AE9" w:rsidRPr="006D3FC6">
        <w:rPr>
          <w:rFonts w:ascii="Arial" w:hAnsi="Arial" w:cs="Arial"/>
        </w:rPr>
        <w:t>ontratada</w:t>
      </w:r>
      <w:r w:rsidRPr="006D3FC6">
        <w:rPr>
          <w:rFonts w:ascii="Arial" w:hAnsi="Arial" w:cs="Arial"/>
        </w:rPr>
        <w:t xml:space="preserve">, sem quaisquer ônus adicionais para o </w:t>
      </w:r>
      <w:r w:rsidR="00E13AE9">
        <w:rPr>
          <w:rFonts w:ascii="Arial" w:hAnsi="Arial" w:cs="Arial"/>
        </w:rPr>
        <w:t>Contratante</w:t>
      </w:r>
      <w:r>
        <w:rPr>
          <w:rFonts w:ascii="Arial" w:hAnsi="Arial" w:cs="Arial"/>
        </w:rPr>
        <w:t>, devendo ser retirados quando os mesmos estiverem vazios</w:t>
      </w:r>
      <w:r w:rsidR="00E13AE9">
        <w:rPr>
          <w:rFonts w:ascii="Arial" w:hAnsi="Arial" w:cs="Arial"/>
        </w:rPr>
        <w:t>.</w:t>
      </w:r>
    </w:p>
    <w:p w14:paraId="41E23FA9" w14:textId="0BB578D7" w:rsidR="00EE17F0" w:rsidRPr="006D3FC6" w:rsidRDefault="00EE17F0" w:rsidP="00E13AE9">
      <w:pPr>
        <w:pStyle w:val="SemEspaamento"/>
        <w:spacing w:line="276" w:lineRule="auto"/>
        <w:ind w:firstLine="284"/>
        <w:jc w:val="both"/>
        <w:rPr>
          <w:rFonts w:ascii="Arial" w:hAnsi="Arial" w:cs="Arial"/>
          <w:b/>
          <w:u w:val="single"/>
        </w:rPr>
      </w:pPr>
      <w:r w:rsidRPr="006D3FC6">
        <w:rPr>
          <w:rFonts w:ascii="Arial" w:hAnsi="Arial" w:cs="Arial"/>
        </w:rPr>
        <w:t xml:space="preserve"> </w:t>
      </w:r>
    </w:p>
    <w:p w14:paraId="1FB0FCFB" w14:textId="76F23F66" w:rsidR="00EE17F0" w:rsidRDefault="00EE17F0" w:rsidP="00E13AE9">
      <w:pPr>
        <w:pStyle w:val="SemEspaamento"/>
        <w:spacing w:line="276" w:lineRule="auto"/>
        <w:ind w:firstLine="284"/>
        <w:jc w:val="both"/>
        <w:rPr>
          <w:rFonts w:ascii="Arial" w:hAnsi="Arial" w:cs="Arial"/>
        </w:rPr>
      </w:pPr>
      <w:r w:rsidRPr="005A6893">
        <w:rPr>
          <w:rFonts w:ascii="Arial" w:eastAsia="Arial Unicode MS" w:hAnsi="Arial" w:cs="Arial"/>
          <w:b/>
        </w:rPr>
        <w:t xml:space="preserve">Subcláusula </w:t>
      </w:r>
      <w:r w:rsidR="00E13AE9">
        <w:rPr>
          <w:rFonts w:ascii="Arial" w:eastAsia="Arial Unicode MS" w:hAnsi="Arial" w:cs="Arial"/>
          <w:b/>
        </w:rPr>
        <w:t>Quint</w:t>
      </w:r>
      <w:r w:rsidRPr="005A6893">
        <w:rPr>
          <w:rFonts w:ascii="Arial" w:eastAsia="Arial Unicode MS" w:hAnsi="Arial" w:cs="Arial"/>
          <w:b/>
        </w:rPr>
        <w:t xml:space="preserve">a </w:t>
      </w:r>
      <w:r w:rsidRPr="005A6893">
        <w:rPr>
          <w:rFonts w:ascii="Arial" w:eastAsia="Arial Unicode MS" w:hAnsi="Arial" w:cs="Arial"/>
          <w:bCs/>
        </w:rPr>
        <w:t>–</w:t>
      </w:r>
      <w:r w:rsidRPr="005A6893">
        <w:rPr>
          <w:rFonts w:ascii="Arial" w:hAnsi="Arial" w:cs="Arial"/>
        </w:rPr>
        <w:t xml:space="preserve"> </w:t>
      </w:r>
      <w:r w:rsidRPr="006D3FC6">
        <w:rPr>
          <w:rFonts w:ascii="Arial" w:hAnsi="Arial" w:cs="Arial"/>
        </w:rPr>
        <w:t xml:space="preserve">A </w:t>
      </w:r>
      <w:r w:rsidR="00685DEB">
        <w:rPr>
          <w:rFonts w:ascii="Arial" w:hAnsi="Arial" w:cs="Arial"/>
        </w:rPr>
        <w:t>C</w:t>
      </w:r>
      <w:r w:rsidR="00685DEB" w:rsidRPr="006D3FC6">
        <w:rPr>
          <w:rFonts w:ascii="Arial" w:hAnsi="Arial" w:cs="Arial"/>
        </w:rPr>
        <w:t>ontratada</w:t>
      </w:r>
      <w:r w:rsidRPr="006D3FC6">
        <w:rPr>
          <w:rFonts w:ascii="Arial" w:hAnsi="Arial" w:cs="Arial"/>
        </w:rPr>
        <w:t xml:space="preserve"> deverá substituir no prazo de 3 (três) dias contadas do recebimento da solicitação escrita emitida pelo Fiscal do Contrato todos os cilindros que apresentarem problema durante a execução do contrato de modo a não comprometer o bom andamento do serviço</w:t>
      </w:r>
      <w:r w:rsidR="00E13AE9">
        <w:rPr>
          <w:rFonts w:ascii="Arial" w:hAnsi="Arial" w:cs="Arial"/>
        </w:rPr>
        <w:t>.</w:t>
      </w:r>
    </w:p>
    <w:p w14:paraId="2982D3FA" w14:textId="77777777" w:rsidR="00E13AE9" w:rsidRPr="006D3FC6" w:rsidRDefault="00E13AE9" w:rsidP="00E13AE9">
      <w:pPr>
        <w:pStyle w:val="SemEspaamento"/>
        <w:spacing w:line="276" w:lineRule="auto"/>
        <w:ind w:firstLine="284"/>
        <w:jc w:val="both"/>
        <w:rPr>
          <w:rFonts w:ascii="Arial" w:hAnsi="Arial" w:cs="Arial"/>
        </w:rPr>
      </w:pPr>
    </w:p>
    <w:p w14:paraId="516DB726" w14:textId="46771A6D" w:rsidR="00E13AE9" w:rsidRDefault="00EE17F0" w:rsidP="00E13AE9">
      <w:pPr>
        <w:pStyle w:val="SemEspaamento"/>
        <w:spacing w:line="276" w:lineRule="auto"/>
        <w:ind w:firstLine="284"/>
        <w:jc w:val="both"/>
        <w:rPr>
          <w:rFonts w:ascii="Arial" w:hAnsi="Arial" w:cs="Arial"/>
        </w:rPr>
      </w:pPr>
      <w:r w:rsidRPr="005A6893">
        <w:rPr>
          <w:rFonts w:ascii="Arial" w:eastAsia="Arial Unicode MS" w:hAnsi="Arial" w:cs="Arial"/>
          <w:b/>
        </w:rPr>
        <w:t>Subcláusula S</w:t>
      </w:r>
      <w:r w:rsidR="00E13AE9">
        <w:rPr>
          <w:rFonts w:ascii="Arial" w:eastAsia="Arial Unicode MS" w:hAnsi="Arial" w:cs="Arial"/>
          <w:b/>
        </w:rPr>
        <w:t>exta</w:t>
      </w:r>
      <w:r w:rsidRPr="005A6893">
        <w:rPr>
          <w:rFonts w:ascii="Arial" w:eastAsia="Arial Unicode MS" w:hAnsi="Arial" w:cs="Arial"/>
          <w:b/>
        </w:rPr>
        <w:t xml:space="preserve"> </w:t>
      </w:r>
      <w:r w:rsidRPr="005A6893">
        <w:rPr>
          <w:rFonts w:ascii="Arial" w:eastAsia="Arial Unicode MS" w:hAnsi="Arial" w:cs="Arial"/>
          <w:bCs/>
        </w:rPr>
        <w:t>–</w:t>
      </w:r>
      <w:r w:rsidRPr="005A6893">
        <w:rPr>
          <w:rFonts w:ascii="Arial" w:hAnsi="Arial" w:cs="Arial"/>
        </w:rPr>
        <w:t xml:space="preserve"> </w:t>
      </w:r>
      <w:r w:rsidRPr="006D3FC6">
        <w:rPr>
          <w:rFonts w:ascii="Arial" w:hAnsi="Arial" w:cs="Arial"/>
        </w:rPr>
        <w:t>O (s) cilindro (s) instalado (s) em substituição dever</w:t>
      </w:r>
      <w:r>
        <w:rPr>
          <w:rFonts w:ascii="Arial" w:hAnsi="Arial" w:cs="Arial"/>
        </w:rPr>
        <w:t>ão</w:t>
      </w:r>
      <w:r w:rsidRPr="006D3FC6">
        <w:rPr>
          <w:rFonts w:ascii="Arial" w:hAnsi="Arial" w:cs="Arial"/>
        </w:rPr>
        <w:t xml:space="preserve"> possuir as mesmas características físicas e quantidade de gás medicinal do cilindro danificado, sem caracterizar qualquer ônus a</w:t>
      </w:r>
      <w:r w:rsidR="00685DEB">
        <w:rPr>
          <w:rFonts w:ascii="Arial" w:hAnsi="Arial" w:cs="Arial"/>
        </w:rPr>
        <w:t>o</w:t>
      </w:r>
      <w:r w:rsidRPr="006D3FC6">
        <w:rPr>
          <w:rFonts w:ascii="Arial" w:hAnsi="Arial" w:cs="Arial"/>
        </w:rPr>
        <w:t xml:space="preserve"> Contratante</w:t>
      </w:r>
      <w:r w:rsidR="00E13AE9">
        <w:rPr>
          <w:rFonts w:ascii="Arial" w:hAnsi="Arial" w:cs="Arial"/>
        </w:rPr>
        <w:t>.</w:t>
      </w:r>
    </w:p>
    <w:p w14:paraId="124BA746" w14:textId="6C2B3A6F" w:rsidR="00540213" w:rsidRPr="005A6893" w:rsidRDefault="00EE17F0" w:rsidP="00E13AE9">
      <w:pPr>
        <w:pStyle w:val="SemEspaamento"/>
        <w:spacing w:line="276" w:lineRule="auto"/>
        <w:ind w:firstLine="284"/>
        <w:jc w:val="both"/>
        <w:rPr>
          <w:rFonts w:ascii="Arial" w:hAnsi="Arial" w:cs="Arial"/>
        </w:rPr>
      </w:pPr>
      <w:r w:rsidRPr="006D3FC6">
        <w:rPr>
          <w:rFonts w:ascii="Arial" w:hAnsi="Arial" w:cs="Arial"/>
        </w:rPr>
        <w:t xml:space="preserve">  </w:t>
      </w:r>
    </w:p>
    <w:p w14:paraId="7B5CE977" w14:textId="72D95F02" w:rsidR="00540213" w:rsidRPr="005A6893" w:rsidRDefault="00540213" w:rsidP="00EE17F0">
      <w:pPr>
        <w:tabs>
          <w:tab w:val="left" w:pos="284"/>
        </w:tabs>
        <w:spacing w:line="276" w:lineRule="auto"/>
        <w:jc w:val="both"/>
        <w:rPr>
          <w:rFonts w:ascii="Arial" w:eastAsia="Arial Unicode MS" w:hAnsi="Arial" w:cs="Arial"/>
          <w:sz w:val="22"/>
          <w:szCs w:val="22"/>
        </w:rPr>
      </w:pPr>
      <w:r w:rsidRPr="005A6893">
        <w:rPr>
          <w:rFonts w:ascii="Arial" w:eastAsia="Arial Unicode MS" w:hAnsi="Arial" w:cs="Arial"/>
          <w:b/>
          <w:sz w:val="22"/>
          <w:szCs w:val="22"/>
        </w:rPr>
        <w:tab/>
        <w:t xml:space="preserve">Subcláusula </w:t>
      </w:r>
      <w:r w:rsidR="00E13AE9">
        <w:rPr>
          <w:rFonts w:ascii="Arial" w:eastAsia="Arial Unicode MS" w:hAnsi="Arial" w:cs="Arial"/>
          <w:b/>
          <w:sz w:val="22"/>
          <w:szCs w:val="22"/>
        </w:rPr>
        <w:t>Sétima</w:t>
      </w:r>
      <w:r w:rsidRPr="005A6893">
        <w:rPr>
          <w:rFonts w:ascii="Arial" w:eastAsia="Arial Unicode MS" w:hAnsi="Arial" w:cs="Arial"/>
          <w:b/>
          <w:sz w:val="22"/>
          <w:szCs w:val="22"/>
        </w:rPr>
        <w:t xml:space="preserve"> </w:t>
      </w:r>
      <w:r w:rsidRPr="005A6893">
        <w:rPr>
          <w:rFonts w:ascii="Arial" w:eastAsia="Arial Unicode MS" w:hAnsi="Arial" w:cs="Arial"/>
          <w:bCs/>
          <w:sz w:val="22"/>
          <w:szCs w:val="22"/>
        </w:rPr>
        <w:t>–</w:t>
      </w:r>
      <w:r w:rsidRPr="005A6893">
        <w:rPr>
          <w:rFonts w:ascii="Arial" w:eastAsia="Arial Unicode MS" w:hAnsi="Arial" w:cs="Arial"/>
          <w:b/>
          <w:sz w:val="22"/>
          <w:szCs w:val="22"/>
        </w:rPr>
        <w:t xml:space="preserve"> </w:t>
      </w:r>
      <w:r w:rsidRPr="005A6893">
        <w:rPr>
          <w:rFonts w:ascii="Arial" w:eastAsia="Arial Unicode MS" w:hAnsi="Arial" w:cs="Arial"/>
          <w:sz w:val="22"/>
          <w:szCs w:val="22"/>
        </w:rPr>
        <w:t>Nos termos do artigo 140 da Lei Federal nº 14.133 /21, o objeto deste Contrato, Edital e Anexos será recebido:</w:t>
      </w:r>
    </w:p>
    <w:p w14:paraId="36756D8C" w14:textId="77777777" w:rsidR="00540213" w:rsidRPr="005A6893" w:rsidRDefault="00540213" w:rsidP="002E7E6E">
      <w:pPr>
        <w:pStyle w:val="PargrafodaLista"/>
        <w:numPr>
          <w:ilvl w:val="0"/>
          <w:numId w:val="20"/>
        </w:numPr>
        <w:tabs>
          <w:tab w:val="left" w:pos="284"/>
          <w:tab w:val="left" w:pos="567"/>
          <w:tab w:val="left" w:pos="1843"/>
        </w:tabs>
        <w:ind w:left="0" w:firstLine="0"/>
        <w:jc w:val="both"/>
        <w:rPr>
          <w:rFonts w:ascii="Arial" w:eastAsia="Arial Unicode MS" w:hAnsi="Arial" w:cs="Arial"/>
        </w:rPr>
      </w:pPr>
      <w:r w:rsidRPr="005A6893">
        <w:rPr>
          <w:rFonts w:ascii="Arial" w:hAnsi="Arial" w:cs="Arial"/>
        </w:rPr>
        <w:t>Provisoriamente, no ato da entrega do(s) produto(s), para posterior verificação da conformidade do material com as especificações do objeto licitado</w:t>
      </w:r>
      <w:r w:rsidRPr="005A6893">
        <w:rPr>
          <w:rFonts w:ascii="Arial" w:eastAsia="Arial Unicode MS" w:hAnsi="Arial" w:cs="Arial"/>
        </w:rPr>
        <w:t>.</w:t>
      </w:r>
    </w:p>
    <w:p w14:paraId="51F85C50" w14:textId="77777777" w:rsidR="00540213" w:rsidRPr="005A6893" w:rsidRDefault="00540213" w:rsidP="002E7E6E">
      <w:pPr>
        <w:pStyle w:val="PargrafodaLista"/>
        <w:numPr>
          <w:ilvl w:val="0"/>
          <w:numId w:val="20"/>
        </w:numPr>
        <w:tabs>
          <w:tab w:val="left" w:pos="284"/>
          <w:tab w:val="left" w:pos="426"/>
          <w:tab w:val="left" w:pos="567"/>
          <w:tab w:val="left" w:pos="1843"/>
        </w:tabs>
        <w:ind w:left="0" w:firstLine="0"/>
        <w:jc w:val="both"/>
        <w:rPr>
          <w:rFonts w:ascii="Arial" w:eastAsia="Arial Unicode MS" w:hAnsi="Arial" w:cs="Arial"/>
        </w:rPr>
      </w:pPr>
      <w:r w:rsidRPr="005A6893">
        <w:rPr>
          <w:rFonts w:ascii="Arial" w:hAnsi="Arial" w:cs="Arial"/>
        </w:rPr>
        <w:t>Definitivamente, em até 10 (dez) dias úteis, contados do recebimento provisório, após criteriosa inspeção e verificação de que o produto adquirido se encontra em perfeitas condições de utilização, além de atender às especificações do objeto contratado</w:t>
      </w:r>
      <w:r w:rsidRPr="005A6893">
        <w:rPr>
          <w:rFonts w:ascii="Arial" w:eastAsia="Arial Unicode MS" w:hAnsi="Arial" w:cs="Arial"/>
        </w:rPr>
        <w:t>.</w:t>
      </w:r>
    </w:p>
    <w:p w14:paraId="3FFA5BB4" w14:textId="623D9080" w:rsidR="00540213" w:rsidRPr="005A6893" w:rsidRDefault="00540213" w:rsidP="002E7E6E">
      <w:pPr>
        <w:pStyle w:val="PargrafodaLista"/>
        <w:numPr>
          <w:ilvl w:val="0"/>
          <w:numId w:val="20"/>
        </w:numPr>
        <w:tabs>
          <w:tab w:val="left" w:pos="284"/>
          <w:tab w:val="left" w:pos="426"/>
          <w:tab w:val="left" w:pos="567"/>
          <w:tab w:val="left" w:pos="1843"/>
        </w:tabs>
        <w:ind w:left="0" w:firstLine="0"/>
        <w:jc w:val="both"/>
        <w:rPr>
          <w:rFonts w:ascii="Arial" w:eastAsia="Arial Unicode MS" w:hAnsi="Arial" w:cs="Arial"/>
          <w:sz w:val="20"/>
          <w:szCs w:val="20"/>
        </w:rPr>
      </w:pPr>
      <w:r w:rsidRPr="005A6893">
        <w:rPr>
          <w:rFonts w:ascii="Arial" w:hAnsi="Arial" w:cs="Arial"/>
        </w:rPr>
        <w:t xml:space="preserve">O recebimento definitivo não exclui a responsabilidade da </w:t>
      </w:r>
      <w:r w:rsidR="005326F9" w:rsidRPr="005A6893">
        <w:rPr>
          <w:rFonts w:ascii="Arial" w:hAnsi="Arial" w:cs="Arial"/>
        </w:rPr>
        <w:t>Contratada</w:t>
      </w:r>
      <w:r w:rsidRPr="005A6893">
        <w:rPr>
          <w:rFonts w:ascii="Arial" w:hAnsi="Arial" w:cs="Arial"/>
        </w:rPr>
        <w:t xml:space="preserve"> quanto aos vícios ocultos, ou seja, aqueles só manifestados quando da sua normal utilização por este Consórcio Público de Saúde</w:t>
      </w:r>
      <w:r w:rsidRPr="005A6893">
        <w:rPr>
          <w:rFonts w:ascii="Arial" w:eastAsia="Arial Unicode MS" w:hAnsi="Arial" w:cs="Arial"/>
        </w:rPr>
        <w:t>, nossa termos do Código de De</w:t>
      </w:r>
      <w:r w:rsidR="00EE17F0">
        <w:rPr>
          <w:rFonts w:ascii="Arial" w:eastAsia="Arial Unicode MS" w:hAnsi="Arial" w:cs="Arial"/>
        </w:rPr>
        <w:t>fes</w:t>
      </w:r>
      <w:r w:rsidRPr="005A6893">
        <w:rPr>
          <w:rFonts w:ascii="Arial" w:eastAsia="Arial Unicode MS" w:hAnsi="Arial" w:cs="Arial"/>
        </w:rPr>
        <w:t>a do Consumidor.</w:t>
      </w:r>
    </w:p>
    <w:p w14:paraId="571B890E" w14:textId="3F8AAF66" w:rsidR="00540213" w:rsidRPr="005A6893" w:rsidRDefault="00540213" w:rsidP="00EE17F0">
      <w:pPr>
        <w:tabs>
          <w:tab w:val="left" w:pos="284"/>
          <w:tab w:val="left" w:pos="426"/>
        </w:tabs>
        <w:spacing w:line="276" w:lineRule="auto"/>
        <w:jc w:val="both"/>
        <w:rPr>
          <w:rFonts w:ascii="Arial" w:hAnsi="Arial" w:cs="Arial"/>
          <w:sz w:val="22"/>
          <w:szCs w:val="22"/>
          <w:lang w:eastAsia="ar-SA"/>
        </w:rPr>
      </w:pPr>
      <w:r w:rsidRPr="005A6893">
        <w:rPr>
          <w:rFonts w:ascii="Arial" w:eastAsia="Arial Unicode MS" w:hAnsi="Arial" w:cs="Arial"/>
          <w:b/>
          <w:sz w:val="20"/>
          <w:szCs w:val="20"/>
        </w:rPr>
        <w:tab/>
      </w:r>
    </w:p>
    <w:p w14:paraId="1B30C1F8" w14:textId="7BD2622E" w:rsidR="00CA2102" w:rsidRDefault="00CA2102" w:rsidP="00685DEB">
      <w:pPr>
        <w:spacing w:line="276" w:lineRule="auto"/>
        <w:ind w:firstLine="284"/>
        <w:jc w:val="both"/>
        <w:rPr>
          <w:rFonts w:ascii="Arial" w:hAnsi="Arial" w:cs="Arial"/>
          <w:sz w:val="22"/>
          <w:szCs w:val="22"/>
        </w:rPr>
      </w:pPr>
      <w:r w:rsidRPr="00685DEB">
        <w:rPr>
          <w:rFonts w:ascii="Arial" w:eastAsia="Arial Unicode MS" w:hAnsi="Arial" w:cs="Arial"/>
          <w:b/>
          <w:sz w:val="22"/>
          <w:szCs w:val="22"/>
        </w:rPr>
        <w:t xml:space="preserve">Subcláusula </w:t>
      </w:r>
      <w:r w:rsidR="00E13AE9" w:rsidRPr="00685DEB">
        <w:rPr>
          <w:rFonts w:ascii="Arial" w:eastAsia="Arial Unicode MS" w:hAnsi="Arial" w:cs="Arial"/>
          <w:b/>
          <w:sz w:val="22"/>
          <w:szCs w:val="22"/>
        </w:rPr>
        <w:t>Oitava</w:t>
      </w:r>
      <w:r w:rsidRPr="00685DEB">
        <w:rPr>
          <w:rFonts w:ascii="Arial" w:eastAsia="Arial Unicode MS" w:hAnsi="Arial" w:cs="Arial"/>
          <w:b/>
          <w:sz w:val="22"/>
          <w:szCs w:val="22"/>
        </w:rPr>
        <w:t xml:space="preserve"> </w:t>
      </w:r>
      <w:r w:rsidRPr="00685DEB">
        <w:rPr>
          <w:rFonts w:ascii="Arial" w:eastAsia="Arial Unicode MS" w:hAnsi="Arial" w:cs="Arial"/>
          <w:sz w:val="22"/>
          <w:szCs w:val="22"/>
        </w:rPr>
        <w:t xml:space="preserve">– </w:t>
      </w:r>
      <w:r w:rsidRPr="00685DEB">
        <w:rPr>
          <w:rFonts w:ascii="Arial" w:hAnsi="Arial" w:cs="Arial"/>
          <w:sz w:val="22"/>
          <w:szCs w:val="22"/>
        </w:rPr>
        <w:t xml:space="preserve">Caso os itens estejam insatisfatórios e/ou não atendam às especificações do objeto </w:t>
      </w:r>
      <w:r w:rsidR="00685DEB" w:rsidRPr="00685DEB">
        <w:rPr>
          <w:rFonts w:ascii="Arial" w:hAnsi="Arial" w:cs="Arial"/>
          <w:sz w:val="22"/>
          <w:szCs w:val="22"/>
        </w:rPr>
        <w:t>contratado</w:t>
      </w:r>
      <w:r w:rsidRPr="00685DEB">
        <w:rPr>
          <w:rFonts w:ascii="Arial" w:hAnsi="Arial" w:cs="Arial"/>
          <w:sz w:val="22"/>
          <w:szCs w:val="22"/>
        </w:rPr>
        <w:t xml:space="preserve">, será lavrado Termo de Recusa, no qual se consignarão as desconformidades, devendo </w:t>
      </w:r>
      <w:r w:rsidR="00685DEB" w:rsidRPr="00685DEB">
        <w:rPr>
          <w:rFonts w:ascii="Arial" w:hAnsi="Arial" w:cs="Arial"/>
          <w:sz w:val="22"/>
          <w:szCs w:val="22"/>
        </w:rPr>
        <w:t xml:space="preserve">o objeto </w:t>
      </w:r>
      <w:r w:rsidRPr="00685DEB">
        <w:rPr>
          <w:rFonts w:ascii="Arial" w:hAnsi="Arial" w:cs="Arial"/>
          <w:sz w:val="22"/>
          <w:szCs w:val="22"/>
        </w:rPr>
        <w:t>ser substituído no prazo de até 05 (cinco) dias úteis a contar do recebimento da solicitação, quando serão realizadas novamente as verificações. Caso a substituição não ocorra no prazo determinado, estará o fornecedor incorrendo em atraso na entrega e sujeito à aplicação das sanções previstas.</w:t>
      </w:r>
    </w:p>
    <w:p w14:paraId="3AC94AEA" w14:textId="77777777" w:rsidR="00685DEB" w:rsidRPr="005A6893" w:rsidRDefault="00685DEB" w:rsidP="00685DEB">
      <w:pPr>
        <w:spacing w:line="276" w:lineRule="auto"/>
        <w:ind w:firstLine="284"/>
        <w:jc w:val="both"/>
        <w:rPr>
          <w:rFonts w:ascii="Arial" w:eastAsia="Arial Unicode MS" w:hAnsi="Arial" w:cs="Arial"/>
          <w:sz w:val="22"/>
          <w:szCs w:val="22"/>
        </w:rPr>
      </w:pPr>
    </w:p>
    <w:p w14:paraId="20DA8331" w14:textId="574BB611" w:rsidR="00540213" w:rsidRPr="00685DEB" w:rsidRDefault="00540213" w:rsidP="00685DEB">
      <w:pPr>
        <w:spacing w:line="276" w:lineRule="auto"/>
        <w:ind w:firstLine="284"/>
        <w:jc w:val="both"/>
        <w:rPr>
          <w:rFonts w:ascii="Arial" w:eastAsia="Arial Unicode MS" w:hAnsi="Arial" w:cs="Arial"/>
          <w:sz w:val="22"/>
          <w:szCs w:val="22"/>
        </w:rPr>
      </w:pPr>
      <w:r w:rsidRPr="005A6893">
        <w:rPr>
          <w:rFonts w:ascii="Arial" w:eastAsia="Arial Unicode MS" w:hAnsi="Arial" w:cs="Arial"/>
          <w:sz w:val="22"/>
          <w:szCs w:val="22"/>
        </w:rPr>
        <w:t xml:space="preserve"> </w:t>
      </w:r>
      <w:r w:rsidR="00214664" w:rsidRPr="005A6893">
        <w:rPr>
          <w:rFonts w:ascii="Arial" w:hAnsi="Arial" w:cs="Arial"/>
          <w:b/>
          <w:bCs/>
          <w:sz w:val="22"/>
          <w:szCs w:val="22"/>
          <w:lang w:eastAsia="ar-SA"/>
        </w:rPr>
        <w:t xml:space="preserve">Subcláusula </w:t>
      </w:r>
      <w:r w:rsidR="00E13AE9">
        <w:rPr>
          <w:rFonts w:ascii="Arial" w:hAnsi="Arial" w:cs="Arial"/>
          <w:b/>
          <w:bCs/>
          <w:sz w:val="22"/>
          <w:szCs w:val="22"/>
          <w:lang w:eastAsia="ar-SA"/>
        </w:rPr>
        <w:t>Nona</w:t>
      </w:r>
      <w:r w:rsidR="00214664" w:rsidRPr="005A6893">
        <w:rPr>
          <w:rFonts w:ascii="Arial" w:eastAsia="Arial Unicode MS" w:hAnsi="Arial" w:cs="Arial"/>
          <w:b/>
        </w:rPr>
        <w:t xml:space="preserve"> </w:t>
      </w:r>
      <w:r w:rsidR="00214664" w:rsidRPr="005A6893">
        <w:rPr>
          <w:rFonts w:ascii="Arial" w:eastAsia="Arial Unicode MS" w:hAnsi="Arial" w:cs="Arial"/>
        </w:rPr>
        <w:t xml:space="preserve">– </w:t>
      </w:r>
      <w:r w:rsidRPr="005A6893">
        <w:rPr>
          <w:rFonts w:ascii="Arial" w:eastAsia="Calibri" w:hAnsi="Arial" w:cs="Arial"/>
          <w:sz w:val="22"/>
          <w:szCs w:val="22"/>
        </w:rPr>
        <w:t xml:space="preserve">Preferencialmente que a Contratada atenda aos critérios e política de sustentabilidade ambiental, tais como que os materiais sejam embalados, no todo ou em parte, por </w:t>
      </w:r>
      <w:r w:rsidRPr="00685DEB">
        <w:rPr>
          <w:rFonts w:ascii="Arial" w:eastAsia="Calibri" w:hAnsi="Arial" w:cs="Arial"/>
          <w:sz w:val="22"/>
          <w:szCs w:val="22"/>
        </w:rPr>
        <w:t>material reciclado, atóxico, biodegradável</w:t>
      </w:r>
      <w:r w:rsidRPr="00685DEB">
        <w:rPr>
          <w:rFonts w:ascii="Arial" w:eastAsia="Arial Unicode MS" w:hAnsi="Arial" w:cs="Arial"/>
          <w:sz w:val="22"/>
          <w:szCs w:val="22"/>
        </w:rPr>
        <w:t>.</w:t>
      </w:r>
    </w:p>
    <w:p w14:paraId="79E7B05C" w14:textId="77777777" w:rsidR="00540213" w:rsidRPr="00685DEB" w:rsidRDefault="00540213" w:rsidP="002E7E6E">
      <w:pPr>
        <w:tabs>
          <w:tab w:val="left" w:pos="284"/>
          <w:tab w:val="left" w:pos="426"/>
        </w:tabs>
        <w:spacing w:line="276" w:lineRule="auto"/>
        <w:jc w:val="both"/>
        <w:rPr>
          <w:rFonts w:ascii="Arial" w:hAnsi="Arial" w:cs="Arial"/>
          <w:sz w:val="22"/>
          <w:szCs w:val="22"/>
          <w:lang w:eastAsia="ar-SA"/>
        </w:rPr>
      </w:pPr>
    </w:p>
    <w:p w14:paraId="4865B727" w14:textId="0D7672B6" w:rsidR="00540213" w:rsidRPr="005A6893" w:rsidRDefault="00540213" w:rsidP="002E7E6E">
      <w:pPr>
        <w:tabs>
          <w:tab w:val="left" w:pos="284"/>
          <w:tab w:val="left" w:pos="426"/>
        </w:tabs>
        <w:spacing w:line="276" w:lineRule="auto"/>
        <w:jc w:val="both"/>
        <w:rPr>
          <w:rFonts w:ascii="Arial" w:eastAsia="Arial Unicode MS" w:hAnsi="Arial" w:cs="Arial"/>
          <w:sz w:val="22"/>
          <w:szCs w:val="22"/>
        </w:rPr>
      </w:pPr>
      <w:r w:rsidRPr="00685DEB">
        <w:rPr>
          <w:rFonts w:ascii="Arial" w:eastAsia="Arial Unicode MS" w:hAnsi="Arial" w:cs="Arial"/>
          <w:b/>
          <w:sz w:val="22"/>
          <w:szCs w:val="22"/>
        </w:rPr>
        <w:tab/>
      </w:r>
      <w:r w:rsidR="00214664" w:rsidRPr="00685DEB">
        <w:rPr>
          <w:rFonts w:ascii="Arial" w:eastAsia="Arial Unicode MS" w:hAnsi="Arial" w:cs="Arial"/>
          <w:b/>
          <w:sz w:val="22"/>
          <w:szCs w:val="22"/>
        </w:rPr>
        <w:tab/>
        <w:t xml:space="preserve">Subcláusula </w:t>
      </w:r>
      <w:r w:rsidR="00E13AE9" w:rsidRPr="00685DEB">
        <w:rPr>
          <w:rFonts w:ascii="Arial" w:eastAsia="Arial Unicode MS" w:hAnsi="Arial" w:cs="Arial"/>
          <w:b/>
          <w:sz w:val="22"/>
          <w:szCs w:val="22"/>
        </w:rPr>
        <w:t>Décima</w:t>
      </w:r>
      <w:r w:rsidR="00214664" w:rsidRPr="00685DEB">
        <w:rPr>
          <w:rFonts w:ascii="Arial" w:eastAsia="Arial Unicode MS" w:hAnsi="Arial" w:cs="Arial"/>
          <w:b/>
          <w:sz w:val="22"/>
          <w:szCs w:val="22"/>
        </w:rPr>
        <w:t xml:space="preserve"> </w:t>
      </w:r>
      <w:r w:rsidRPr="00685DEB">
        <w:rPr>
          <w:rFonts w:ascii="Arial" w:eastAsia="Arial Unicode MS" w:hAnsi="Arial" w:cs="Arial"/>
          <w:sz w:val="22"/>
          <w:szCs w:val="22"/>
        </w:rPr>
        <w:t xml:space="preserve">– O Contratante poderá rejeitar, no todo ou em parte, </w:t>
      </w:r>
      <w:r w:rsidR="00685DEB">
        <w:rPr>
          <w:rFonts w:ascii="Arial" w:eastAsia="Arial Unicode MS" w:hAnsi="Arial" w:cs="Arial"/>
          <w:sz w:val="22"/>
          <w:szCs w:val="22"/>
        </w:rPr>
        <w:t>o objeto</w:t>
      </w:r>
      <w:r w:rsidRPr="00685DEB">
        <w:rPr>
          <w:rFonts w:ascii="Arial" w:eastAsia="Arial Unicode MS" w:hAnsi="Arial" w:cs="Arial"/>
          <w:sz w:val="22"/>
          <w:szCs w:val="22"/>
        </w:rPr>
        <w:t xml:space="preserve"> fornecido caso esteja em desacordo com o previsto nas especificações deste Contrato, Edital e Anexos. Caso sejam insatisfatórias ou em desacordo, será lavrado Termo de Recusa, no qual se consignará as desconformidades.</w:t>
      </w:r>
    </w:p>
    <w:p w14:paraId="01302538" w14:textId="77777777" w:rsidR="00540213" w:rsidRPr="005A6893" w:rsidRDefault="00540213" w:rsidP="002E7E6E">
      <w:pPr>
        <w:pStyle w:val="PargrafodaLista"/>
        <w:tabs>
          <w:tab w:val="left" w:pos="284"/>
          <w:tab w:val="left" w:pos="426"/>
        </w:tabs>
        <w:ind w:left="0"/>
        <w:jc w:val="both"/>
        <w:rPr>
          <w:rFonts w:ascii="Arial" w:eastAsia="Arial Unicode MS" w:hAnsi="Arial" w:cs="Arial"/>
        </w:rPr>
      </w:pPr>
    </w:p>
    <w:p w14:paraId="58ED230D" w14:textId="017BEA3C" w:rsidR="00540213" w:rsidRPr="005A6893" w:rsidRDefault="00540213" w:rsidP="002E7E6E">
      <w:pPr>
        <w:pStyle w:val="PargrafodaLista"/>
        <w:tabs>
          <w:tab w:val="left" w:pos="284"/>
          <w:tab w:val="left" w:pos="426"/>
        </w:tabs>
        <w:spacing w:after="0"/>
        <w:ind w:left="0"/>
        <w:jc w:val="both"/>
        <w:rPr>
          <w:rFonts w:ascii="Arial" w:hAnsi="Arial" w:cs="Arial"/>
        </w:rPr>
      </w:pPr>
      <w:r w:rsidRPr="005A6893">
        <w:rPr>
          <w:rFonts w:ascii="Arial" w:eastAsia="Arial Unicode MS" w:hAnsi="Arial" w:cs="Arial"/>
          <w:b/>
        </w:rPr>
        <w:tab/>
      </w:r>
      <w:r w:rsidRPr="005A6893">
        <w:rPr>
          <w:rFonts w:ascii="Arial" w:eastAsia="Arial Unicode MS" w:hAnsi="Arial" w:cs="Arial"/>
          <w:b/>
        </w:rPr>
        <w:tab/>
        <w:t xml:space="preserve">Subcláusula </w:t>
      </w:r>
      <w:r w:rsidR="00214664" w:rsidRPr="005A6893">
        <w:rPr>
          <w:rFonts w:ascii="Arial" w:eastAsia="Arial Unicode MS" w:hAnsi="Arial" w:cs="Arial"/>
          <w:b/>
        </w:rPr>
        <w:t>Décima</w:t>
      </w:r>
      <w:r w:rsidRPr="005A6893">
        <w:rPr>
          <w:rFonts w:ascii="Arial" w:eastAsia="Arial Unicode MS" w:hAnsi="Arial" w:cs="Arial"/>
          <w:b/>
        </w:rPr>
        <w:t xml:space="preserve"> </w:t>
      </w:r>
      <w:r w:rsidR="00E13AE9" w:rsidRPr="005A6893">
        <w:rPr>
          <w:rFonts w:ascii="Arial" w:eastAsia="Arial Unicode MS" w:hAnsi="Arial" w:cs="Arial"/>
          <w:b/>
        </w:rPr>
        <w:t xml:space="preserve">Primeira </w:t>
      </w:r>
      <w:r w:rsidRPr="005A6893">
        <w:rPr>
          <w:rFonts w:ascii="Arial" w:eastAsia="Arial Unicode MS" w:hAnsi="Arial" w:cs="Arial"/>
        </w:rPr>
        <w:t xml:space="preserve">– </w:t>
      </w:r>
      <w:r w:rsidRPr="005A6893">
        <w:rPr>
          <w:rFonts w:ascii="Arial" w:hAnsi="Arial" w:cs="Arial"/>
        </w:rPr>
        <w:t>O prazo de execução poderá ser revisto nas hipótese</w:t>
      </w:r>
      <w:r w:rsidR="006B0C5A">
        <w:rPr>
          <w:rFonts w:ascii="Arial" w:hAnsi="Arial" w:cs="Arial"/>
        </w:rPr>
        <w:t>s</w:t>
      </w:r>
      <w:r w:rsidRPr="005A6893">
        <w:rPr>
          <w:rFonts w:ascii="Arial" w:hAnsi="Arial" w:cs="Arial"/>
        </w:rPr>
        <w:t xml:space="preserve"> indicada</w:t>
      </w:r>
      <w:r w:rsidR="006B0C5A">
        <w:rPr>
          <w:rFonts w:ascii="Arial" w:hAnsi="Arial" w:cs="Arial"/>
        </w:rPr>
        <w:t>s</w:t>
      </w:r>
      <w:r w:rsidRPr="005A6893">
        <w:rPr>
          <w:rFonts w:ascii="Arial" w:hAnsi="Arial" w:cs="Arial"/>
        </w:rPr>
        <w:t xml:space="preserve"> no artigo 107 da Lei Federal nº 14.1333/2021.</w:t>
      </w:r>
    </w:p>
    <w:p w14:paraId="1C66991B" w14:textId="77777777" w:rsidR="00540213" w:rsidRPr="005A6893" w:rsidRDefault="00540213" w:rsidP="002E7E6E">
      <w:pPr>
        <w:tabs>
          <w:tab w:val="left" w:pos="284"/>
          <w:tab w:val="left" w:pos="426"/>
        </w:tabs>
        <w:spacing w:line="276" w:lineRule="auto"/>
        <w:jc w:val="both"/>
        <w:rPr>
          <w:rFonts w:ascii="Arial" w:eastAsia="Arial Unicode MS" w:hAnsi="Arial" w:cs="Arial"/>
          <w:noProof/>
          <w:sz w:val="22"/>
          <w:szCs w:val="22"/>
        </w:rPr>
      </w:pPr>
    </w:p>
    <w:p w14:paraId="270C67D8" w14:textId="5952D24C" w:rsidR="00540213" w:rsidRPr="005A6893" w:rsidRDefault="00540213" w:rsidP="002E7E6E">
      <w:pPr>
        <w:tabs>
          <w:tab w:val="left" w:pos="284"/>
          <w:tab w:val="left" w:pos="426"/>
        </w:tabs>
        <w:spacing w:line="276" w:lineRule="auto"/>
        <w:jc w:val="both"/>
        <w:rPr>
          <w:rFonts w:ascii="Arial" w:hAnsi="Arial" w:cs="Arial"/>
          <w:sz w:val="22"/>
          <w:szCs w:val="22"/>
        </w:rPr>
      </w:pPr>
      <w:r w:rsidRPr="005A6893">
        <w:rPr>
          <w:rFonts w:ascii="Arial" w:eastAsia="Arial Unicode MS" w:hAnsi="Arial" w:cs="Arial"/>
          <w:b/>
          <w:sz w:val="22"/>
          <w:szCs w:val="22"/>
        </w:rPr>
        <w:tab/>
        <w:t xml:space="preserve">Subcláusula </w:t>
      </w:r>
      <w:r w:rsidR="00214664" w:rsidRPr="005A6893">
        <w:rPr>
          <w:rFonts w:ascii="Arial" w:eastAsia="Arial Unicode MS" w:hAnsi="Arial" w:cs="Arial"/>
          <w:b/>
          <w:sz w:val="22"/>
          <w:szCs w:val="22"/>
        </w:rPr>
        <w:t xml:space="preserve">Décima </w:t>
      </w:r>
      <w:r w:rsidR="00E13AE9" w:rsidRPr="005A6893">
        <w:rPr>
          <w:rFonts w:ascii="Arial" w:eastAsia="Arial Unicode MS" w:hAnsi="Arial" w:cs="Arial"/>
          <w:b/>
          <w:sz w:val="22"/>
          <w:szCs w:val="22"/>
        </w:rPr>
        <w:t>Segunda</w:t>
      </w:r>
      <w:r w:rsidRPr="005A6893">
        <w:rPr>
          <w:rFonts w:ascii="Arial" w:eastAsia="Arial Unicode MS" w:hAnsi="Arial" w:cs="Arial"/>
          <w:b/>
          <w:sz w:val="22"/>
          <w:szCs w:val="22"/>
        </w:rPr>
        <w:t xml:space="preserve"> </w:t>
      </w:r>
      <w:r w:rsidRPr="005A6893">
        <w:rPr>
          <w:rFonts w:ascii="Arial" w:eastAsia="Arial Unicode MS" w:hAnsi="Arial" w:cs="Arial"/>
          <w:sz w:val="22"/>
          <w:szCs w:val="22"/>
        </w:rPr>
        <w:t xml:space="preserve">– </w:t>
      </w:r>
      <w:r w:rsidRPr="005A6893">
        <w:rPr>
          <w:rFonts w:ascii="Arial" w:hAnsi="Arial" w:cs="Arial"/>
          <w:sz w:val="22"/>
          <w:szCs w:val="22"/>
        </w:rPr>
        <w:t xml:space="preserve">Será designado funcionário da Comissão de Recebimento de Compras e Serviços conforme Resolução nº </w:t>
      </w:r>
      <w:r w:rsidR="00BE0E21" w:rsidRPr="005A6893">
        <w:rPr>
          <w:rFonts w:ascii="Arial" w:hAnsi="Arial" w:cs="Arial"/>
          <w:sz w:val="22"/>
          <w:szCs w:val="22"/>
        </w:rPr>
        <w:t>0</w:t>
      </w:r>
      <w:r w:rsidR="005326F9" w:rsidRPr="005A6893">
        <w:rPr>
          <w:rFonts w:ascii="Arial" w:hAnsi="Arial" w:cs="Arial"/>
          <w:sz w:val="22"/>
          <w:szCs w:val="22"/>
        </w:rPr>
        <w:t>1</w:t>
      </w:r>
      <w:r w:rsidR="00BE0E21" w:rsidRPr="005A6893">
        <w:rPr>
          <w:rFonts w:ascii="Arial" w:hAnsi="Arial" w:cs="Arial"/>
          <w:sz w:val="22"/>
          <w:szCs w:val="22"/>
        </w:rPr>
        <w:t>2</w:t>
      </w:r>
      <w:r w:rsidRPr="005A6893">
        <w:rPr>
          <w:rFonts w:ascii="Arial" w:hAnsi="Arial" w:cs="Arial"/>
          <w:sz w:val="22"/>
          <w:szCs w:val="22"/>
        </w:rPr>
        <w:t>/202</w:t>
      </w:r>
      <w:r w:rsidR="00BE0E21" w:rsidRPr="005A6893">
        <w:rPr>
          <w:rFonts w:ascii="Arial" w:hAnsi="Arial" w:cs="Arial"/>
          <w:sz w:val="22"/>
          <w:szCs w:val="22"/>
        </w:rPr>
        <w:t>5</w:t>
      </w:r>
      <w:r w:rsidRPr="005A6893">
        <w:rPr>
          <w:rFonts w:ascii="Arial" w:hAnsi="Arial" w:cs="Arial"/>
          <w:sz w:val="22"/>
          <w:szCs w:val="22"/>
        </w:rPr>
        <w:t xml:space="preserve"> para exercer a fiscalização e o acompanhamento do objeto deste Contrato nos termos disciplinados nos artigos 104, III e 117, ambos da Lei Federal nº 14.133/2021, e de acordo com o estabelecido no Edital.</w:t>
      </w:r>
    </w:p>
    <w:p w14:paraId="21F88471" w14:textId="77777777" w:rsidR="00540213" w:rsidRPr="005A6893" w:rsidRDefault="00540213" w:rsidP="002E7E6E">
      <w:pPr>
        <w:tabs>
          <w:tab w:val="left" w:pos="284"/>
          <w:tab w:val="left" w:pos="426"/>
        </w:tabs>
        <w:spacing w:line="276" w:lineRule="auto"/>
        <w:jc w:val="both"/>
        <w:rPr>
          <w:rFonts w:ascii="Arial" w:hAnsi="Arial" w:cs="Arial"/>
          <w:sz w:val="22"/>
          <w:szCs w:val="22"/>
        </w:rPr>
      </w:pPr>
    </w:p>
    <w:p w14:paraId="55FD94A7" w14:textId="6854C5F9" w:rsidR="00540213" w:rsidRPr="005A6893" w:rsidRDefault="00540213" w:rsidP="002E7E6E">
      <w:pPr>
        <w:tabs>
          <w:tab w:val="left" w:pos="284"/>
          <w:tab w:val="left" w:pos="426"/>
        </w:tabs>
        <w:spacing w:line="276" w:lineRule="auto"/>
        <w:jc w:val="both"/>
        <w:rPr>
          <w:rFonts w:ascii="Arial" w:hAnsi="Arial" w:cs="Arial"/>
          <w:sz w:val="22"/>
          <w:szCs w:val="22"/>
        </w:rPr>
      </w:pPr>
      <w:r w:rsidRPr="005A6893">
        <w:rPr>
          <w:rFonts w:ascii="Arial" w:eastAsia="Arial Unicode MS" w:hAnsi="Arial" w:cs="Arial"/>
          <w:b/>
          <w:sz w:val="22"/>
          <w:szCs w:val="22"/>
        </w:rPr>
        <w:tab/>
        <w:t>Subcláusula</w:t>
      </w:r>
      <w:r w:rsidR="00214664" w:rsidRPr="005A6893">
        <w:rPr>
          <w:rFonts w:ascii="Arial" w:eastAsia="Arial Unicode MS" w:hAnsi="Arial" w:cs="Arial"/>
          <w:b/>
          <w:sz w:val="22"/>
          <w:szCs w:val="22"/>
        </w:rPr>
        <w:t xml:space="preserve"> Décima </w:t>
      </w:r>
      <w:r w:rsidR="00E13AE9" w:rsidRPr="005A6893">
        <w:rPr>
          <w:rFonts w:ascii="Arial" w:eastAsia="Arial Unicode MS" w:hAnsi="Arial" w:cs="Arial"/>
          <w:b/>
          <w:sz w:val="22"/>
          <w:szCs w:val="22"/>
        </w:rPr>
        <w:t>Terceira</w:t>
      </w:r>
      <w:r w:rsidR="00214664" w:rsidRPr="005A6893">
        <w:rPr>
          <w:rFonts w:ascii="Arial" w:eastAsia="Arial Unicode MS" w:hAnsi="Arial" w:cs="Arial"/>
          <w:b/>
          <w:sz w:val="22"/>
          <w:szCs w:val="22"/>
        </w:rPr>
        <w:t xml:space="preserve"> </w:t>
      </w:r>
      <w:r w:rsidRPr="005A6893">
        <w:rPr>
          <w:rFonts w:ascii="Arial" w:eastAsia="Arial Unicode MS" w:hAnsi="Arial" w:cs="Arial"/>
          <w:sz w:val="22"/>
          <w:szCs w:val="22"/>
        </w:rPr>
        <w:t>–</w:t>
      </w:r>
      <w:r w:rsidRPr="005A6893">
        <w:rPr>
          <w:rFonts w:ascii="Arial" w:hAnsi="Arial" w:cs="Arial"/>
          <w:sz w:val="22"/>
          <w:szCs w:val="22"/>
        </w:rPr>
        <w:t xml:space="preserve"> A Contratada fica responsável pela qualidade e garantia do objeto especificado no Anexo deste Contrato.</w:t>
      </w:r>
    </w:p>
    <w:p w14:paraId="7C3CADF2" w14:textId="77777777" w:rsidR="00540213" w:rsidRPr="005A6893" w:rsidRDefault="00540213" w:rsidP="002E7E6E">
      <w:pPr>
        <w:tabs>
          <w:tab w:val="left" w:pos="284"/>
          <w:tab w:val="left" w:pos="426"/>
        </w:tabs>
        <w:spacing w:line="276" w:lineRule="auto"/>
        <w:jc w:val="both"/>
        <w:rPr>
          <w:rFonts w:ascii="Arial" w:hAnsi="Arial" w:cs="Arial"/>
          <w:sz w:val="22"/>
          <w:szCs w:val="22"/>
        </w:rPr>
      </w:pPr>
    </w:p>
    <w:p w14:paraId="3EEA109B" w14:textId="7744D0D1" w:rsidR="00540213" w:rsidRPr="005A6893" w:rsidRDefault="00540213" w:rsidP="002E7E6E">
      <w:pPr>
        <w:tabs>
          <w:tab w:val="left" w:pos="284"/>
          <w:tab w:val="left" w:pos="426"/>
        </w:tabs>
        <w:spacing w:line="276" w:lineRule="auto"/>
        <w:jc w:val="both"/>
        <w:rPr>
          <w:rFonts w:ascii="Arial" w:hAnsi="Arial" w:cs="Arial"/>
          <w:sz w:val="22"/>
          <w:szCs w:val="22"/>
        </w:rPr>
      </w:pPr>
      <w:r w:rsidRPr="005A6893">
        <w:rPr>
          <w:rFonts w:ascii="Arial" w:eastAsia="Arial Unicode MS" w:hAnsi="Arial" w:cs="Arial"/>
          <w:b/>
          <w:sz w:val="22"/>
          <w:szCs w:val="22"/>
        </w:rPr>
        <w:tab/>
        <w:t xml:space="preserve">Subcláusula Décima </w:t>
      </w:r>
      <w:r w:rsidR="00E13AE9">
        <w:rPr>
          <w:rFonts w:ascii="Arial" w:eastAsia="Arial Unicode MS" w:hAnsi="Arial" w:cs="Arial"/>
          <w:b/>
          <w:sz w:val="22"/>
          <w:szCs w:val="22"/>
        </w:rPr>
        <w:t>Quart</w:t>
      </w:r>
      <w:r w:rsidR="00214664" w:rsidRPr="005A6893">
        <w:rPr>
          <w:rFonts w:ascii="Arial" w:eastAsia="Arial Unicode MS" w:hAnsi="Arial" w:cs="Arial"/>
          <w:b/>
          <w:sz w:val="22"/>
          <w:szCs w:val="22"/>
        </w:rPr>
        <w:t>a</w:t>
      </w:r>
      <w:r w:rsidRPr="005A6893">
        <w:rPr>
          <w:rFonts w:ascii="Arial" w:eastAsia="Arial Unicode MS" w:hAnsi="Arial" w:cs="Arial"/>
          <w:b/>
          <w:sz w:val="22"/>
          <w:szCs w:val="22"/>
        </w:rPr>
        <w:t xml:space="preserve"> </w:t>
      </w:r>
      <w:r w:rsidRPr="005A6893">
        <w:rPr>
          <w:rFonts w:ascii="Arial" w:eastAsia="Arial Unicode MS" w:hAnsi="Arial" w:cs="Arial"/>
          <w:sz w:val="22"/>
          <w:szCs w:val="22"/>
        </w:rPr>
        <w:t xml:space="preserve">– </w:t>
      </w:r>
      <w:r w:rsidRPr="005A6893">
        <w:rPr>
          <w:rFonts w:ascii="Arial" w:hAnsi="Arial" w:cs="Arial"/>
          <w:sz w:val="22"/>
          <w:szCs w:val="22"/>
        </w:rPr>
        <w:t>Não será admitida a subcontratação do objeto contratual.</w:t>
      </w:r>
    </w:p>
    <w:p w14:paraId="348BCF2B" w14:textId="77777777" w:rsidR="00540213" w:rsidRPr="005A6893" w:rsidRDefault="00540213" w:rsidP="002E7E6E">
      <w:pPr>
        <w:tabs>
          <w:tab w:val="left" w:pos="284"/>
          <w:tab w:val="left" w:pos="426"/>
        </w:tabs>
        <w:spacing w:line="276" w:lineRule="auto"/>
        <w:jc w:val="both"/>
        <w:rPr>
          <w:rFonts w:ascii="Arial" w:eastAsia="Arial Unicode MS" w:hAnsi="Arial" w:cs="Arial"/>
          <w:noProof/>
          <w:color w:val="FF0000"/>
          <w:sz w:val="22"/>
          <w:szCs w:val="22"/>
        </w:rPr>
      </w:pPr>
    </w:p>
    <w:p w14:paraId="72977BAF"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TERCEIRA – VALOR CONTRATUAL</w:t>
      </w:r>
    </w:p>
    <w:p w14:paraId="3870EB53" w14:textId="77777777" w:rsidR="00540213" w:rsidRPr="005A6893" w:rsidRDefault="00540213" w:rsidP="002E7E6E">
      <w:pPr>
        <w:tabs>
          <w:tab w:val="left" w:pos="284"/>
        </w:tabs>
        <w:spacing w:line="276" w:lineRule="auto"/>
        <w:jc w:val="both"/>
        <w:rPr>
          <w:rFonts w:ascii="Arial" w:hAnsi="Arial" w:cs="Arial"/>
          <w:b/>
          <w:sz w:val="22"/>
          <w:szCs w:val="22"/>
        </w:rPr>
      </w:pPr>
    </w:p>
    <w:p w14:paraId="5F00A7A4" w14:textId="56F7B515"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t>Pela execução do objeto ora contratado, o Contratante pagará à Contratada o valor global de R$ ___________ (___________)</w:t>
      </w:r>
      <w:r w:rsidR="0070194A">
        <w:rPr>
          <w:rFonts w:ascii="Arial" w:hAnsi="Arial" w:cs="Arial"/>
          <w:sz w:val="22"/>
          <w:szCs w:val="22"/>
        </w:rPr>
        <w:t>, sendo pago valor correspondente a cada recarga.</w:t>
      </w:r>
    </w:p>
    <w:p w14:paraId="372C2C46" w14:textId="77777777" w:rsidR="00540213" w:rsidRPr="005A6893" w:rsidRDefault="00540213" w:rsidP="002E7E6E">
      <w:pPr>
        <w:tabs>
          <w:tab w:val="left" w:pos="284"/>
        </w:tabs>
        <w:spacing w:line="276" w:lineRule="auto"/>
        <w:jc w:val="both"/>
        <w:rPr>
          <w:rFonts w:ascii="Arial" w:hAnsi="Arial" w:cs="Arial"/>
          <w:b/>
          <w:sz w:val="22"/>
          <w:szCs w:val="22"/>
        </w:rPr>
      </w:pPr>
    </w:p>
    <w:p w14:paraId="34AB5046"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t xml:space="preserve">Subcláusula Primeira </w:t>
      </w:r>
      <w:r w:rsidRPr="005A6893">
        <w:rPr>
          <w:rFonts w:ascii="Arial" w:hAnsi="Arial" w:cs="Arial"/>
          <w:sz w:val="22"/>
          <w:szCs w:val="22"/>
        </w:rPr>
        <w:t>– O preço do objeto contratado terá um prazo de validade de 01 (um) ano, contado a partir da data da entrega da Nota de Empenho à Contratada.</w:t>
      </w:r>
    </w:p>
    <w:p w14:paraId="2B3354EA"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 xml:space="preserve"> </w:t>
      </w:r>
    </w:p>
    <w:p w14:paraId="6B4D536C"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b/>
          <w:sz w:val="22"/>
          <w:szCs w:val="22"/>
        </w:rPr>
        <w:tab/>
        <w:t>Subcláusula Segunda</w:t>
      </w:r>
      <w:r w:rsidRPr="005A6893">
        <w:rPr>
          <w:rFonts w:ascii="Arial" w:hAnsi="Arial" w:cs="Arial"/>
          <w:bCs/>
          <w:sz w:val="22"/>
          <w:szCs w:val="22"/>
        </w:rPr>
        <w:t xml:space="preserve"> – </w:t>
      </w:r>
      <w:r w:rsidRPr="005A6893">
        <w:rPr>
          <w:rFonts w:ascii="Arial" w:hAnsi="Arial" w:cs="Arial"/>
          <w:iCs/>
          <w:sz w:val="22"/>
          <w:szCs w:val="22"/>
        </w:rPr>
        <w:t>O valor acima é meramente estimativo, de forma que os pagamentos devidos à Contratada dependerão dos quantitativos efetivamente fornecidos.</w:t>
      </w:r>
    </w:p>
    <w:p w14:paraId="10863BD7" w14:textId="77777777" w:rsidR="00540213" w:rsidRPr="005A6893" w:rsidRDefault="00540213" w:rsidP="002E7E6E">
      <w:pPr>
        <w:tabs>
          <w:tab w:val="left" w:pos="284"/>
        </w:tabs>
        <w:spacing w:line="276" w:lineRule="auto"/>
        <w:jc w:val="both"/>
        <w:rPr>
          <w:rFonts w:ascii="Arial" w:hAnsi="Arial" w:cs="Arial"/>
          <w:b/>
          <w:iCs/>
          <w:sz w:val="22"/>
          <w:szCs w:val="22"/>
        </w:rPr>
      </w:pPr>
    </w:p>
    <w:p w14:paraId="08B26646" w14:textId="77777777" w:rsidR="00540213" w:rsidRPr="005A6893" w:rsidRDefault="00540213" w:rsidP="002E7E6E">
      <w:pPr>
        <w:pStyle w:val="PargrafodaLista"/>
        <w:tabs>
          <w:tab w:val="left" w:pos="284"/>
        </w:tabs>
        <w:spacing w:after="0"/>
        <w:ind w:left="0"/>
        <w:jc w:val="both"/>
        <w:rPr>
          <w:rFonts w:ascii="Arial" w:eastAsia="Arial Unicode MS" w:hAnsi="Arial" w:cs="Arial"/>
          <w:bCs/>
        </w:rPr>
      </w:pPr>
      <w:r w:rsidRPr="005A6893">
        <w:rPr>
          <w:rFonts w:ascii="Arial" w:hAnsi="Arial" w:cs="Arial"/>
          <w:b/>
        </w:rPr>
        <w:tab/>
        <w:t xml:space="preserve">Subcláusula Terceira </w:t>
      </w:r>
      <w:r w:rsidRPr="005A6893">
        <w:rPr>
          <w:rFonts w:ascii="Arial" w:hAnsi="Arial" w:cs="Arial"/>
        </w:rPr>
        <w:t xml:space="preserve">– </w:t>
      </w:r>
      <w:r w:rsidRPr="005A6893">
        <w:rPr>
          <w:rFonts w:ascii="Arial" w:eastAsia="Arial Unicode MS" w:hAnsi="Arial" w:cs="Arial"/>
          <w:bCs/>
        </w:rPr>
        <w:t>Todas as despesas com frete/transporte, mão de obra, seguros, deslocamento, garantia, alimentação, hospedagem, equipamentos, tributos e/ou contribuições e quaisquer outros encargos indispensáveis ao perfeito cumprimento das obrigações decorrentes deste Contrato são de responsabilidade da Contratada.</w:t>
      </w:r>
    </w:p>
    <w:p w14:paraId="07D133CF"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QUARTA – CONDIÇÕES DE PAGAMENTO</w:t>
      </w:r>
    </w:p>
    <w:p w14:paraId="7FBD4823" w14:textId="77777777" w:rsidR="00540213" w:rsidRPr="005A6893" w:rsidRDefault="00540213" w:rsidP="002E7E6E">
      <w:pPr>
        <w:tabs>
          <w:tab w:val="left" w:pos="284"/>
        </w:tabs>
        <w:spacing w:line="276" w:lineRule="auto"/>
        <w:jc w:val="both"/>
        <w:rPr>
          <w:rFonts w:ascii="Arial" w:hAnsi="Arial" w:cs="Arial"/>
          <w:b/>
          <w:sz w:val="22"/>
          <w:szCs w:val="22"/>
        </w:rPr>
      </w:pPr>
    </w:p>
    <w:p w14:paraId="6996026C" w14:textId="557B1539" w:rsidR="00540213" w:rsidRDefault="0072601C" w:rsidP="002E7E6E">
      <w:pPr>
        <w:tabs>
          <w:tab w:val="left" w:pos="284"/>
        </w:tabs>
        <w:autoSpaceDE w:val="0"/>
        <w:autoSpaceDN w:val="0"/>
        <w:adjustRightInd w:val="0"/>
        <w:spacing w:line="276" w:lineRule="auto"/>
        <w:contextualSpacing/>
        <w:jc w:val="both"/>
        <w:rPr>
          <w:rFonts w:ascii="Arial" w:eastAsia="Arial" w:hAnsi="Arial" w:cs="Arial"/>
          <w:sz w:val="22"/>
          <w:szCs w:val="22"/>
        </w:rPr>
      </w:pPr>
      <w:r>
        <w:rPr>
          <w:rFonts w:ascii="Arial" w:eastAsia="Arial" w:hAnsi="Arial" w:cs="Arial"/>
          <w:sz w:val="22"/>
          <w:szCs w:val="22"/>
        </w:rPr>
        <w:tab/>
      </w:r>
      <w:r w:rsidRPr="0072601C">
        <w:rPr>
          <w:rFonts w:ascii="Arial" w:eastAsia="Arial" w:hAnsi="Arial" w:cs="Arial"/>
          <w:sz w:val="22"/>
          <w:szCs w:val="22"/>
        </w:rPr>
        <w:t xml:space="preserve">O pagamento será efetuado, após a realização de cada recarga, através de Transferência ou Boleto Bancário, no prazo de até 05 (cinco) dias úteis após o recebimento da Nota Fiscal devidamente conferida por membro da Comissão de Recebimento de Bens e Serviços do </w:t>
      </w:r>
      <w:r>
        <w:rPr>
          <w:rFonts w:ascii="Arial" w:eastAsia="Arial" w:hAnsi="Arial" w:cs="Arial"/>
          <w:sz w:val="22"/>
          <w:szCs w:val="22"/>
        </w:rPr>
        <w:t>Contratante.</w:t>
      </w:r>
    </w:p>
    <w:p w14:paraId="15A84A0A" w14:textId="77777777" w:rsidR="0072601C" w:rsidRPr="005A6893" w:rsidRDefault="0072601C" w:rsidP="002E7E6E">
      <w:pPr>
        <w:tabs>
          <w:tab w:val="left" w:pos="284"/>
        </w:tabs>
        <w:autoSpaceDE w:val="0"/>
        <w:autoSpaceDN w:val="0"/>
        <w:adjustRightInd w:val="0"/>
        <w:spacing w:line="276" w:lineRule="auto"/>
        <w:contextualSpacing/>
        <w:jc w:val="both"/>
        <w:rPr>
          <w:rFonts w:ascii="Arial" w:hAnsi="Arial" w:cs="Arial"/>
          <w:color w:val="000000"/>
          <w:sz w:val="22"/>
          <w:szCs w:val="22"/>
        </w:rPr>
      </w:pPr>
    </w:p>
    <w:p w14:paraId="3AE7E8C3" w14:textId="13B5CB1D" w:rsidR="00540213" w:rsidRPr="005A6893" w:rsidRDefault="00540213" w:rsidP="002E7E6E">
      <w:pPr>
        <w:tabs>
          <w:tab w:val="left" w:pos="284"/>
        </w:tabs>
        <w:spacing w:line="276" w:lineRule="auto"/>
        <w:jc w:val="both"/>
        <w:rPr>
          <w:rFonts w:ascii="Arial" w:eastAsia="Arial Unicode MS" w:hAnsi="Arial" w:cs="Arial"/>
          <w:sz w:val="22"/>
          <w:szCs w:val="22"/>
        </w:rPr>
      </w:pPr>
      <w:r w:rsidRPr="005A6893">
        <w:rPr>
          <w:rFonts w:ascii="Arial" w:hAnsi="Arial" w:cs="Arial"/>
          <w:color w:val="000000"/>
          <w:sz w:val="22"/>
          <w:szCs w:val="22"/>
        </w:rPr>
        <w:tab/>
      </w:r>
      <w:r w:rsidRPr="005A6893">
        <w:rPr>
          <w:rFonts w:ascii="Arial" w:hAnsi="Arial" w:cs="Arial"/>
          <w:b/>
          <w:sz w:val="22"/>
          <w:szCs w:val="22"/>
        </w:rPr>
        <w:t xml:space="preserve">Subcláusula Primeira </w:t>
      </w:r>
      <w:r w:rsidRPr="005A6893">
        <w:rPr>
          <w:rFonts w:ascii="Arial" w:hAnsi="Arial" w:cs="Arial"/>
          <w:sz w:val="22"/>
          <w:szCs w:val="22"/>
        </w:rPr>
        <w:t>– A C</w:t>
      </w:r>
      <w:r w:rsidRPr="005A6893">
        <w:rPr>
          <w:rFonts w:ascii="Arial" w:eastAsia="Calibri" w:hAnsi="Arial" w:cs="Arial"/>
          <w:color w:val="000000"/>
          <w:sz w:val="22"/>
          <w:szCs w:val="22"/>
        </w:rPr>
        <w:t xml:space="preserve">ontratada </w:t>
      </w:r>
      <w:r w:rsidR="0072601C" w:rsidRPr="006D3FC6">
        <w:rPr>
          <w:rFonts w:ascii="Arial" w:hAnsi="Arial" w:cs="Arial"/>
          <w:color w:val="000000"/>
          <w:sz w:val="22"/>
          <w:szCs w:val="22"/>
        </w:rPr>
        <w:t>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w:t>
      </w:r>
      <w:r w:rsidR="0072601C">
        <w:rPr>
          <w:rFonts w:ascii="Arial" w:hAnsi="Arial" w:cs="Arial"/>
          <w:color w:val="000000"/>
          <w:sz w:val="22"/>
          <w:szCs w:val="22"/>
        </w:rPr>
        <w:t>,</w:t>
      </w:r>
      <w:r w:rsidR="0072601C" w:rsidRPr="00F17D96">
        <w:rPr>
          <w:rFonts w:ascii="Arial" w:hAnsi="Arial" w:cs="Arial"/>
          <w:color w:val="000000"/>
          <w:sz w:val="22"/>
          <w:szCs w:val="22"/>
        </w:rPr>
        <w:t xml:space="preserve"> </w:t>
      </w:r>
      <w:r w:rsidR="0072601C" w:rsidRPr="006D3FC6">
        <w:rPr>
          <w:rFonts w:ascii="Arial" w:hAnsi="Arial" w:cs="Arial"/>
          <w:color w:val="000000"/>
          <w:sz w:val="22"/>
          <w:szCs w:val="22"/>
        </w:rPr>
        <w:t>bem como os dados bancários (Banco, Agência e Número da Conta Corrente) em nome da pessoa jurídica para efetivação do pagamento</w:t>
      </w:r>
      <w:r w:rsidR="0072601C">
        <w:rPr>
          <w:rFonts w:ascii="Arial" w:hAnsi="Arial" w:cs="Arial"/>
          <w:color w:val="000000"/>
          <w:sz w:val="22"/>
          <w:szCs w:val="22"/>
        </w:rPr>
        <w:t>.</w:t>
      </w:r>
    </w:p>
    <w:p w14:paraId="6DD96085" w14:textId="77777777" w:rsidR="00540213" w:rsidRPr="005A6893" w:rsidRDefault="00540213" w:rsidP="002E7E6E">
      <w:pPr>
        <w:pStyle w:val="PargrafodaLista"/>
        <w:keepLines/>
        <w:tabs>
          <w:tab w:val="left" w:pos="284"/>
          <w:tab w:val="left" w:pos="426"/>
        </w:tabs>
        <w:spacing w:after="0"/>
        <w:ind w:left="0" w:right="-2"/>
        <w:contextualSpacing w:val="0"/>
        <w:jc w:val="both"/>
        <w:rPr>
          <w:rFonts w:ascii="Arial" w:hAnsi="Arial" w:cs="Arial"/>
          <w:b/>
        </w:rPr>
      </w:pPr>
    </w:p>
    <w:p w14:paraId="4758CCCC" w14:textId="4B77ADAF" w:rsidR="00540213" w:rsidRPr="005A6893" w:rsidRDefault="00540213" w:rsidP="002E7E6E">
      <w:pPr>
        <w:pStyle w:val="PargrafodaLista"/>
        <w:keepLines/>
        <w:tabs>
          <w:tab w:val="left" w:pos="284"/>
          <w:tab w:val="left" w:pos="426"/>
        </w:tabs>
        <w:spacing w:after="0"/>
        <w:ind w:left="0" w:right="-2"/>
        <w:contextualSpacing w:val="0"/>
        <w:jc w:val="both"/>
        <w:rPr>
          <w:rFonts w:ascii="Arial" w:hAnsi="Arial" w:cs="Arial"/>
        </w:rPr>
      </w:pPr>
      <w:r w:rsidRPr="005A6893">
        <w:rPr>
          <w:rFonts w:ascii="Arial" w:hAnsi="Arial" w:cs="Arial"/>
          <w:b/>
        </w:rPr>
        <w:tab/>
        <w:t xml:space="preserve">Subcláusula Segunda </w:t>
      </w:r>
      <w:r w:rsidRPr="005A6893">
        <w:rPr>
          <w:rFonts w:ascii="Arial" w:hAnsi="Arial" w:cs="Arial"/>
        </w:rPr>
        <w:t xml:space="preserve">– </w:t>
      </w:r>
      <w:r w:rsidR="0072601C" w:rsidRPr="006D3FC6">
        <w:rPr>
          <w:rFonts w:ascii="Arial" w:hAnsi="Arial" w:cs="Arial"/>
          <w:color w:val="000000"/>
        </w:rPr>
        <w:t xml:space="preserve">A Nota Fiscal deverá discriminar </w:t>
      </w:r>
      <w:r w:rsidR="0072601C" w:rsidRPr="006D3FC6">
        <w:rPr>
          <w:rFonts w:ascii="Arial" w:eastAsia="Arial Unicode MS" w:hAnsi="Arial" w:cs="Arial"/>
        </w:rPr>
        <w:t>a descrição do item, a quantidade abastecida, o valor unitário e total</w:t>
      </w:r>
      <w:r w:rsidR="0072601C" w:rsidRPr="006D3FC6">
        <w:rPr>
          <w:rFonts w:ascii="Arial" w:hAnsi="Arial" w:cs="Arial"/>
          <w:color w:val="000000"/>
        </w:rPr>
        <w:t>. A empresa deverá mencionar na respectiva Nota Fiscal o número e a modalidade da Licitação, o número do Empenho</w:t>
      </w:r>
      <w:r w:rsidR="0072601C">
        <w:rPr>
          <w:rFonts w:ascii="Arial" w:hAnsi="Arial" w:cs="Arial"/>
          <w:color w:val="000000"/>
        </w:rPr>
        <w:t>.</w:t>
      </w:r>
    </w:p>
    <w:p w14:paraId="34B578F7" w14:textId="77777777" w:rsidR="00540213" w:rsidRPr="005A6893" w:rsidRDefault="00540213" w:rsidP="002E7E6E">
      <w:pPr>
        <w:pStyle w:val="PargrafodaLista"/>
        <w:tabs>
          <w:tab w:val="left" w:pos="284"/>
        </w:tabs>
        <w:autoSpaceDE w:val="0"/>
        <w:autoSpaceDN w:val="0"/>
        <w:adjustRightInd w:val="0"/>
        <w:spacing w:after="0"/>
        <w:ind w:left="0"/>
        <w:jc w:val="both"/>
        <w:rPr>
          <w:rFonts w:ascii="Arial" w:eastAsia="Arial" w:hAnsi="Arial" w:cs="Arial"/>
        </w:rPr>
      </w:pPr>
    </w:p>
    <w:p w14:paraId="30EE60D1" w14:textId="240A7395" w:rsidR="00540213" w:rsidRPr="005A6893" w:rsidRDefault="00540213" w:rsidP="002E7E6E">
      <w:pPr>
        <w:pStyle w:val="PargrafodaLista"/>
        <w:tabs>
          <w:tab w:val="left" w:pos="284"/>
        </w:tabs>
        <w:autoSpaceDE w:val="0"/>
        <w:autoSpaceDN w:val="0"/>
        <w:adjustRightInd w:val="0"/>
        <w:spacing w:after="0"/>
        <w:ind w:left="0"/>
        <w:jc w:val="both"/>
        <w:rPr>
          <w:rFonts w:ascii="Arial" w:hAnsi="Arial" w:cs="Arial"/>
        </w:rPr>
      </w:pPr>
      <w:r w:rsidRPr="005A6893">
        <w:rPr>
          <w:rFonts w:ascii="Arial" w:hAnsi="Arial" w:cs="Arial"/>
          <w:b/>
        </w:rPr>
        <w:tab/>
        <w:t xml:space="preserve">Subcláusula Terceira </w:t>
      </w:r>
      <w:r w:rsidRPr="005A6893">
        <w:rPr>
          <w:rFonts w:ascii="Arial" w:hAnsi="Arial" w:cs="Arial"/>
        </w:rPr>
        <w:t>– No caso de constatação de erros ou irregularidades do documento fiscal, o prazo de pagamento será suspenso e somente voltará a fluir após a apresentação de nova Nota Fiscal / Boleto Bancário correto(a)</w:t>
      </w:r>
      <w:r w:rsidR="00665832" w:rsidRPr="005A6893">
        <w:rPr>
          <w:rFonts w:ascii="Arial" w:hAnsi="Arial" w:cs="Arial"/>
        </w:rPr>
        <w:t>.</w:t>
      </w:r>
    </w:p>
    <w:p w14:paraId="4404F789" w14:textId="77777777" w:rsidR="00540213" w:rsidRPr="005A6893" w:rsidRDefault="00540213" w:rsidP="002E7E6E">
      <w:pPr>
        <w:pStyle w:val="PargrafodaLista"/>
        <w:tabs>
          <w:tab w:val="left" w:pos="284"/>
        </w:tabs>
        <w:autoSpaceDE w:val="0"/>
        <w:autoSpaceDN w:val="0"/>
        <w:adjustRightInd w:val="0"/>
        <w:spacing w:after="0"/>
        <w:ind w:left="0"/>
        <w:jc w:val="both"/>
        <w:rPr>
          <w:rFonts w:ascii="Arial" w:hAnsi="Arial" w:cs="Arial"/>
        </w:rPr>
      </w:pPr>
    </w:p>
    <w:p w14:paraId="0D9912CC" w14:textId="04D79FD4" w:rsidR="00540213" w:rsidRPr="005A6893" w:rsidRDefault="00540213" w:rsidP="002E7E6E">
      <w:pPr>
        <w:pStyle w:val="PargrafodaLista"/>
        <w:tabs>
          <w:tab w:val="left" w:pos="284"/>
        </w:tabs>
        <w:autoSpaceDE w:val="0"/>
        <w:autoSpaceDN w:val="0"/>
        <w:adjustRightInd w:val="0"/>
        <w:spacing w:after="0"/>
        <w:ind w:left="0"/>
        <w:jc w:val="both"/>
        <w:rPr>
          <w:rFonts w:ascii="Arial" w:hAnsi="Arial" w:cs="Arial"/>
          <w:color w:val="000000"/>
        </w:rPr>
      </w:pPr>
      <w:r w:rsidRPr="005A6893">
        <w:rPr>
          <w:rFonts w:ascii="Arial" w:hAnsi="Arial" w:cs="Arial"/>
          <w:b/>
        </w:rPr>
        <w:tab/>
        <w:t xml:space="preserve">Subcláusula </w:t>
      </w:r>
      <w:r w:rsidR="006A44C8" w:rsidRPr="005A6893">
        <w:rPr>
          <w:rFonts w:ascii="Arial" w:hAnsi="Arial" w:cs="Arial"/>
          <w:b/>
        </w:rPr>
        <w:t>Quarta</w:t>
      </w:r>
      <w:r w:rsidR="006A44C8" w:rsidRPr="005A6893">
        <w:rPr>
          <w:rFonts w:ascii="Arial" w:hAnsi="Arial" w:cs="Arial"/>
          <w:color w:val="000000"/>
        </w:rPr>
        <w:t xml:space="preserve"> –</w:t>
      </w:r>
      <w:r w:rsidRPr="005A6893">
        <w:rPr>
          <w:rFonts w:ascii="Arial" w:hAnsi="Arial" w:cs="Arial"/>
        </w:rPr>
        <w:t xml:space="preserve"> </w:t>
      </w:r>
      <w:r w:rsidRPr="005A6893">
        <w:rPr>
          <w:rFonts w:ascii="Arial" w:hAnsi="Arial" w:cs="Arial"/>
          <w:color w:val="000000"/>
        </w:rPr>
        <w:t>No caso de abertura de procedimento administrativo, o prazo de pagamento será suspenso e somente voltará a fluir após a decisão do referido processo.</w:t>
      </w:r>
    </w:p>
    <w:p w14:paraId="422E7B6E" w14:textId="77777777" w:rsidR="0003423B" w:rsidRPr="005A6893" w:rsidRDefault="0003423B" w:rsidP="002E7E6E">
      <w:pPr>
        <w:pStyle w:val="PargrafodaLista"/>
        <w:tabs>
          <w:tab w:val="left" w:pos="284"/>
        </w:tabs>
        <w:autoSpaceDE w:val="0"/>
        <w:autoSpaceDN w:val="0"/>
        <w:adjustRightInd w:val="0"/>
        <w:spacing w:after="0"/>
        <w:ind w:left="0"/>
        <w:jc w:val="both"/>
        <w:rPr>
          <w:rFonts w:ascii="Arial" w:hAnsi="Arial" w:cs="Arial"/>
          <w:color w:val="000000"/>
        </w:rPr>
      </w:pPr>
    </w:p>
    <w:p w14:paraId="670DD848" w14:textId="6EACBEA3" w:rsidR="0003423B" w:rsidRPr="005A6893" w:rsidRDefault="0003423B" w:rsidP="002E7E6E">
      <w:pPr>
        <w:pStyle w:val="PargrafodaLista"/>
        <w:tabs>
          <w:tab w:val="left" w:pos="284"/>
        </w:tabs>
        <w:autoSpaceDE w:val="0"/>
        <w:autoSpaceDN w:val="0"/>
        <w:adjustRightInd w:val="0"/>
        <w:spacing w:after="0"/>
        <w:ind w:left="0"/>
        <w:jc w:val="both"/>
        <w:rPr>
          <w:rFonts w:ascii="Arial" w:hAnsi="Arial" w:cs="Arial"/>
          <w:color w:val="000000"/>
        </w:rPr>
      </w:pPr>
      <w:r w:rsidRPr="005A6893">
        <w:rPr>
          <w:rFonts w:ascii="Arial" w:hAnsi="Arial" w:cs="Arial"/>
          <w:b/>
        </w:rPr>
        <w:tab/>
        <w:t xml:space="preserve">Subcláusula </w:t>
      </w:r>
      <w:r w:rsidR="006A44C8" w:rsidRPr="005A6893">
        <w:rPr>
          <w:rFonts w:ascii="Arial" w:hAnsi="Arial" w:cs="Arial"/>
          <w:b/>
        </w:rPr>
        <w:t>Quinta</w:t>
      </w:r>
      <w:r w:rsidR="006A44C8" w:rsidRPr="005A6893">
        <w:rPr>
          <w:rFonts w:ascii="Arial" w:hAnsi="Arial" w:cs="Arial"/>
          <w:color w:val="000000"/>
        </w:rPr>
        <w:t xml:space="preserve"> –</w:t>
      </w:r>
      <w:r w:rsidRPr="005A6893">
        <w:rPr>
          <w:rFonts w:ascii="Arial" w:hAnsi="Arial" w:cs="Arial"/>
        </w:rPr>
        <w:t xml:space="preserve"> </w:t>
      </w:r>
      <w:r w:rsidRPr="005A6893">
        <w:rPr>
          <w:rFonts w:ascii="Arial" w:hAnsi="Arial" w:cs="Arial"/>
          <w:color w:val="000000"/>
        </w:rPr>
        <w:t xml:space="preserve">A </w:t>
      </w:r>
      <w:r w:rsidR="00E04EF9" w:rsidRPr="005A6893">
        <w:rPr>
          <w:rFonts w:ascii="Arial" w:hAnsi="Arial" w:cs="Arial"/>
          <w:color w:val="000000"/>
        </w:rPr>
        <w:t>C</w:t>
      </w:r>
      <w:r w:rsidRPr="005A6893">
        <w:rPr>
          <w:rFonts w:ascii="Arial" w:hAnsi="Arial" w:cs="Arial"/>
          <w:color w:val="000000"/>
        </w:rPr>
        <w:t xml:space="preserve">ontratada </w:t>
      </w:r>
      <w:r w:rsidR="006A44C8" w:rsidRPr="001B689D">
        <w:rPr>
          <w:rFonts w:ascii="Arial" w:hAnsi="Arial" w:cs="Arial"/>
        </w:rPr>
        <w:t>deverá encaminhar juntamente com a Nota Fiscal a Certidão Negativa de Débitos Relativos aos Tributos Federais e à Dívida Ativa da União e Certificado de Regularidade do FGTS exigidos para a realização do pagamento</w:t>
      </w:r>
      <w:r w:rsidR="006A44C8">
        <w:rPr>
          <w:rFonts w:ascii="Arial" w:hAnsi="Arial" w:cs="Arial"/>
        </w:rPr>
        <w:t>.</w:t>
      </w:r>
    </w:p>
    <w:p w14:paraId="08AAAF51" w14:textId="77777777" w:rsidR="0003423B" w:rsidRPr="005A6893" w:rsidRDefault="0003423B" w:rsidP="002E7E6E">
      <w:pPr>
        <w:pStyle w:val="PargrafodaLista"/>
        <w:tabs>
          <w:tab w:val="left" w:pos="284"/>
        </w:tabs>
        <w:autoSpaceDE w:val="0"/>
        <w:autoSpaceDN w:val="0"/>
        <w:adjustRightInd w:val="0"/>
        <w:spacing w:after="0"/>
        <w:ind w:left="0"/>
        <w:jc w:val="both"/>
        <w:rPr>
          <w:rFonts w:ascii="Arial" w:hAnsi="Arial" w:cs="Arial"/>
        </w:rPr>
      </w:pPr>
    </w:p>
    <w:p w14:paraId="58BE9AA5" w14:textId="2864D1B4" w:rsidR="0003423B" w:rsidRPr="005A6893" w:rsidRDefault="0003423B" w:rsidP="002E7E6E">
      <w:pPr>
        <w:pStyle w:val="Corpodetexto21"/>
        <w:widowControl/>
        <w:suppressAutoHyphens/>
        <w:spacing w:after="120" w:line="276" w:lineRule="auto"/>
        <w:ind w:firstLine="284"/>
        <w:rPr>
          <w:rFonts w:cs="Arial"/>
          <w:sz w:val="22"/>
          <w:szCs w:val="22"/>
        </w:rPr>
      </w:pPr>
      <w:r w:rsidRPr="005A6893">
        <w:rPr>
          <w:rFonts w:eastAsia="Calibri" w:cs="Arial"/>
          <w:b/>
          <w:sz w:val="22"/>
          <w:szCs w:val="22"/>
          <w:lang w:eastAsia="en-US"/>
        </w:rPr>
        <w:t xml:space="preserve">Subcláusula </w:t>
      </w:r>
      <w:r w:rsidR="006A44C8" w:rsidRPr="005A6893">
        <w:rPr>
          <w:rFonts w:eastAsia="Calibri" w:cs="Arial"/>
          <w:b/>
          <w:sz w:val="22"/>
          <w:szCs w:val="22"/>
          <w:lang w:eastAsia="en-US"/>
        </w:rPr>
        <w:t>Sexta</w:t>
      </w:r>
      <w:r w:rsidR="006A44C8" w:rsidRPr="005A6893">
        <w:rPr>
          <w:rFonts w:cs="Arial"/>
          <w:color w:val="000000"/>
        </w:rPr>
        <w:t xml:space="preserve"> –</w:t>
      </w:r>
      <w:r w:rsidRPr="005A6893">
        <w:rPr>
          <w:rFonts w:cs="Arial"/>
        </w:rPr>
        <w:t xml:space="preserve"> </w:t>
      </w:r>
      <w:r w:rsidRPr="005A6893">
        <w:rPr>
          <w:rFonts w:cs="Arial"/>
          <w:sz w:val="22"/>
          <w:szCs w:val="22"/>
        </w:rPr>
        <w:t xml:space="preserve">A </w:t>
      </w:r>
      <w:r w:rsidR="00E04EF9" w:rsidRPr="005A6893">
        <w:rPr>
          <w:rFonts w:cs="Arial"/>
          <w:sz w:val="22"/>
          <w:szCs w:val="22"/>
        </w:rPr>
        <w:t>Contratada</w:t>
      </w:r>
      <w:r w:rsidRPr="005A6893">
        <w:rPr>
          <w:rFonts w:cs="Arial"/>
          <w:sz w:val="22"/>
          <w:szCs w:val="22"/>
        </w:rPr>
        <w:t xml:space="preserve"> ficará obrigada a repassar ao </w:t>
      </w:r>
      <w:r w:rsidR="00E04EF9" w:rsidRPr="005A6893">
        <w:rPr>
          <w:rFonts w:cs="Arial"/>
          <w:sz w:val="22"/>
          <w:szCs w:val="22"/>
        </w:rPr>
        <w:t>Contratante</w:t>
      </w:r>
      <w:r w:rsidRPr="005A6893">
        <w:rPr>
          <w:rFonts w:cs="Arial"/>
          <w:sz w:val="22"/>
          <w:szCs w:val="22"/>
        </w:rPr>
        <w:t>, na proporção correspondente, eventuais reduções de preços decorrentes de mudança de alíquotas de impostos incidentes sobre o fornecimento do objeto em função de alterações na legislação pertinente.</w:t>
      </w:r>
    </w:p>
    <w:p w14:paraId="4472CF49" w14:textId="77777777" w:rsidR="00540213" w:rsidRPr="005A6893" w:rsidRDefault="00540213" w:rsidP="002E7E6E">
      <w:pPr>
        <w:widowControl w:val="0"/>
        <w:tabs>
          <w:tab w:val="left" w:pos="284"/>
        </w:tabs>
        <w:spacing w:line="276" w:lineRule="auto"/>
        <w:jc w:val="both"/>
        <w:rPr>
          <w:rFonts w:ascii="Arial" w:hAnsi="Arial" w:cs="Arial"/>
          <w:b/>
          <w:sz w:val="22"/>
          <w:szCs w:val="22"/>
        </w:rPr>
      </w:pPr>
    </w:p>
    <w:p w14:paraId="0386FFAF" w14:textId="77777777" w:rsidR="00540213" w:rsidRPr="00B4715F"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w:t>
      </w:r>
      <w:r w:rsidRPr="00B4715F">
        <w:rPr>
          <w:rFonts w:ascii="Arial" w:hAnsi="Arial" w:cs="Arial"/>
          <w:b/>
          <w:sz w:val="22"/>
          <w:szCs w:val="22"/>
        </w:rPr>
        <w:t>ULA QUINTA – RECURSO FINANCEIRO</w:t>
      </w:r>
    </w:p>
    <w:p w14:paraId="6D0BA015" w14:textId="77777777" w:rsidR="00540213" w:rsidRPr="00B4715F" w:rsidRDefault="00540213" w:rsidP="002E7E6E">
      <w:pPr>
        <w:tabs>
          <w:tab w:val="left" w:pos="284"/>
        </w:tabs>
        <w:spacing w:line="276" w:lineRule="auto"/>
        <w:jc w:val="both"/>
        <w:rPr>
          <w:rFonts w:ascii="Arial" w:hAnsi="Arial" w:cs="Arial"/>
          <w:b/>
          <w:sz w:val="22"/>
          <w:szCs w:val="22"/>
        </w:rPr>
      </w:pPr>
    </w:p>
    <w:p w14:paraId="720938B7" w14:textId="7CE176A4" w:rsidR="00540213" w:rsidRPr="00DE451B" w:rsidRDefault="00540213" w:rsidP="002E7E6E">
      <w:pPr>
        <w:tabs>
          <w:tab w:val="left" w:pos="284"/>
        </w:tabs>
        <w:spacing w:line="276" w:lineRule="auto"/>
        <w:jc w:val="both"/>
        <w:rPr>
          <w:rFonts w:ascii="Arial" w:eastAsia="Arial Unicode MS" w:hAnsi="Arial" w:cs="Arial"/>
          <w:sz w:val="22"/>
          <w:szCs w:val="22"/>
        </w:rPr>
      </w:pPr>
      <w:r w:rsidRPr="00B4715F">
        <w:rPr>
          <w:rFonts w:ascii="Arial" w:hAnsi="Arial" w:cs="Arial"/>
          <w:b/>
          <w:sz w:val="22"/>
          <w:szCs w:val="22"/>
        </w:rPr>
        <w:tab/>
      </w:r>
      <w:r w:rsidRPr="005A6893">
        <w:rPr>
          <w:rFonts w:ascii="Arial" w:eastAsia="Arial Unicode MS" w:hAnsi="Arial" w:cs="Arial"/>
          <w:sz w:val="22"/>
          <w:szCs w:val="22"/>
        </w:rPr>
        <w:t xml:space="preserve">As despesas com a contratação do objeto desta licitação correrão à conta dos recursos da </w:t>
      </w:r>
      <w:r w:rsidRPr="007801EA">
        <w:rPr>
          <w:rFonts w:ascii="Arial" w:eastAsia="Arial Unicode MS" w:hAnsi="Arial" w:cs="Arial"/>
          <w:sz w:val="22"/>
          <w:szCs w:val="22"/>
        </w:rPr>
        <w:t xml:space="preserve">seguinte dotação orçamentária: </w:t>
      </w:r>
      <w:r w:rsidR="005A6893" w:rsidRPr="007801EA">
        <w:rPr>
          <w:rFonts w:ascii="Arial" w:eastAsia="Arial Unicode MS" w:hAnsi="Arial" w:cs="Arial"/>
          <w:color w:val="000000" w:themeColor="text1"/>
        </w:rPr>
        <w:t>nº 01.001.10.302.0003.2003.3.3.90.30.00.00 – Material de Consumo</w:t>
      </w:r>
      <w:r w:rsidR="007801EA" w:rsidRPr="007801EA">
        <w:rPr>
          <w:rFonts w:ascii="Arial" w:eastAsia="Arial Unicode MS" w:hAnsi="Arial" w:cs="Arial"/>
          <w:color w:val="000000" w:themeColor="text1"/>
        </w:rPr>
        <w:t>.</w:t>
      </w:r>
    </w:p>
    <w:p w14:paraId="66D1C4AE" w14:textId="77777777" w:rsidR="00540213" w:rsidRPr="002F45A3" w:rsidRDefault="00540213" w:rsidP="002E7E6E">
      <w:pPr>
        <w:tabs>
          <w:tab w:val="left" w:pos="284"/>
        </w:tabs>
        <w:spacing w:line="276" w:lineRule="auto"/>
        <w:jc w:val="both"/>
        <w:rPr>
          <w:rFonts w:ascii="Arial" w:eastAsia="Arial Unicode MS" w:hAnsi="Arial" w:cs="Arial"/>
          <w:color w:val="FF0000"/>
          <w:sz w:val="22"/>
          <w:szCs w:val="22"/>
        </w:rPr>
      </w:pPr>
    </w:p>
    <w:p w14:paraId="18733F53" w14:textId="77777777" w:rsidR="00540213" w:rsidRDefault="00540213" w:rsidP="002E7E6E">
      <w:pPr>
        <w:tabs>
          <w:tab w:val="left" w:pos="284"/>
        </w:tabs>
        <w:spacing w:line="276" w:lineRule="auto"/>
        <w:jc w:val="both"/>
        <w:rPr>
          <w:rFonts w:ascii="Arial" w:hAnsi="Arial" w:cs="Arial"/>
          <w:b/>
          <w:sz w:val="22"/>
          <w:szCs w:val="22"/>
        </w:rPr>
      </w:pPr>
      <w:r w:rsidRPr="00353A50">
        <w:rPr>
          <w:rFonts w:ascii="Arial" w:hAnsi="Arial" w:cs="Arial"/>
          <w:b/>
          <w:sz w:val="22"/>
          <w:szCs w:val="22"/>
        </w:rPr>
        <w:t>CLÁUSULA SEXTA – DO CRITÉRIO DE REAJUSTE</w:t>
      </w:r>
    </w:p>
    <w:p w14:paraId="18510D26" w14:textId="77777777" w:rsidR="00540213" w:rsidRPr="00353A50" w:rsidRDefault="00540213" w:rsidP="002E7E6E">
      <w:pPr>
        <w:tabs>
          <w:tab w:val="left" w:pos="284"/>
        </w:tabs>
        <w:spacing w:line="276" w:lineRule="auto"/>
        <w:jc w:val="both"/>
        <w:rPr>
          <w:rFonts w:ascii="Arial" w:hAnsi="Arial" w:cs="Arial"/>
          <w:b/>
          <w:sz w:val="22"/>
          <w:szCs w:val="22"/>
        </w:rPr>
      </w:pPr>
    </w:p>
    <w:p w14:paraId="787234E8" w14:textId="77777777" w:rsidR="00540213" w:rsidRPr="005A6893" w:rsidRDefault="00540213" w:rsidP="002E7E6E">
      <w:pPr>
        <w:tabs>
          <w:tab w:val="left" w:pos="284"/>
        </w:tabs>
        <w:spacing w:line="276" w:lineRule="auto"/>
        <w:rPr>
          <w:rFonts w:ascii="Arial" w:hAnsi="Arial" w:cs="Arial"/>
          <w:sz w:val="22"/>
          <w:szCs w:val="22"/>
        </w:rPr>
      </w:pPr>
      <w:r w:rsidRPr="00353A50">
        <w:rPr>
          <w:rFonts w:ascii="Arial" w:hAnsi="Arial" w:cs="Arial"/>
          <w:sz w:val="22"/>
          <w:szCs w:val="22"/>
        </w:rPr>
        <w:tab/>
      </w:r>
      <w:r w:rsidRPr="005A6893">
        <w:rPr>
          <w:rFonts w:ascii="Arial" w:hAnsi="Arial" w:cs="Arial"/>
          <w:sz w:val="22"/>
          <w:szCs w:val="22"/>
        </w:rPr>
        <w:t>Os preços inicialmente contratados são fixos e irreajustáveis no prazo de um ano.</w:t>
      </w:r>
    </w:p>
    <w:p w14:paraId="50649AC5" w14:textId="77777777" w:rsidR="00540213" w:rsidRPr="005A6893" w:rsidRDefault="00540213" w:rsidP="002E7E6E">
      <w:pPr>
        <w:pStyle w:val="Nivel2"/>
        <w:numPr>
          <w:ilvl w:val="0"/>
          <w:numId w:val="0"/>
        </w:numPr>
        <w:tabs>
          <w:tab w:val="left" w:pos="284"/>
        </w:tabs>
        <w:spacing w:before="0" w:after="0"/>
        <w:rPr>
          <w:sz w:val="22"/>
          <w:szCs w:val="22"/>
        </w:rPr>
      </w:pPr>
    </w:p>
    <w:p w14:paraId="3E926663"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Primeira – </w:t>
      </w:r>
      <w:r w:rsidRPr="005A6893">
        <w:rPr>
          <w:sz w:val="22"/>
          <w:szCs w:val="22"/>
        </w:rPr>
        <w:t>Após o interregno de um ano os preços iniciais poderão reajustados, mediante a aplicação, pelo Contratante, do índice IPCA/IBGE</w:t>
      </w:r>
      <w:r w:rsidRPr="005A6893">
        <w:rPr>
          <w:i/>
          <w:iCs/>
          <w:sz w:val="22"/>
          <w:szCs w:val="22"/>
        </w:rPr>
        <w:t>,</w:t>
      </w:r>
      <w:r w:rsidRPr="005A6893">
        <w:rPr>
          <w:sz w:val="22"/>
          <w:szCs w:val="22"/>
        </w:rPr>
        <w:t xml:space="preserve"> exclusivamente para as obrigações iniciadas e concluídas após a ocorrência da anualidade.</w:t>
      </w:r>
    </w:p>
    <w:p w14:paraId="116EB03F" w14:textId="77777777" w:rsidR="00540213" w:rsidRPr="005A6893" w:rsidRDefault="00540213" w:rsidP="002E7E6E">
      <w:pPr>
        <w:pStyle w:val="Nivel2"/>
        <w:numPr>
          <w:ilvl w:val="0"/>
          <w:numId w:val="0"/>
        </w:numPr>
        <w:tabs>
          <w:tab w:val="left" w:pos="284"/>
        </w:tabs>
        <w:spacing w:before="0" w:after="0"/>
        <w:rPr>
          <w:sz w:val="22"/>
          <w:szCs w:val="22"/>
        </w:rPr>
      </w:pPr>
    </w:p>
    <w:p w14:paraId="5E6C10EA"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Segunda – </w:t>
      </w:r>
      <w:r w:rsidRPr="005A6893">
        <w:rPr>
          <w:sz w:val="22"/>
          <w:szCs w:val="22"/>
        </w:rPr>
        <w:t>Nos reajustes subsequentes ao primeiro, o interregno mínimo de um ano será contado a partir dos efeitos financeiros do último reajuste.</w:t>
      </w:r>
    </w:p>
    <w:p w14:paraId="72D1CB67" w14:textId="77777777" w:rsidR="00540213" w:rsidRPr="005A6893" w:rsidRDefault="00540213" w:rsidP="002E7E6E">
      <w:pPr>
        <w:pStyle w:val="Nivel2"/>
        <w:numPr>
          <w:ilvl w:val="0"/>
          <w:numId w:val="0"/>
        </w:numPr>
        <w:tabs>
          <w:tab w:val="left" w:pos="284"/>
        </w:tabs>
        <w:spacing w:before="0" w:after="0"/>
        <w:rPr>
          <w:sz w:val="22"/>
          <w:szCs w:val="22"/>
        </w:rPr>
      </w:pPr>
    </w:p>
    <w:p w14:paraId="75752BEC"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Terceira – </w:t>
      </w:r>
      <w:r w:rsidRPr="005A6893">
        <w:rPr>
          <w:sz w:val="22"/>
          <w:szCs w:val="22"/>
        </w:rPr>
        <w:t>No caso de atraso ou não divulgação do(s) índice (s) de reajustamento, o Contratante pagará à Contratada a importância já consolidada em Contrato ou último aditivo/apostilamento, liquidando a diferença correspondente tão logo seja(m) divulgado(s) o(s) índice(s) definitivo(s).</w:t>
      </w:r>
    </w:p>
    <w:p w14:paraId="2B22E02A" w14:textId="77777777" w:rsidR="00540213" w:rsidRPr="005A6893" w:rsidRDefault="00540213" w:rsidP="002E7E6E">
      <w:pPr>
        <w:pStyle w:val="Nivel2"/>
        <w:numPr>
          <w:ilvl w:val="0"/>
          <w:numId w:val="0"/>
        </w:numPr>
        <w:tabs>
          <w:tab w:val="left" w:pos="284"/>
        </w:tabs>
        <w:spacing w:before="0" w:after="0"/>
        <w:rPr>
          <w:sz w:val="22"/>
          <w:szCs w:val="22"/>
        </w:rPr>
      </w:pPr>
    </w:p>
    <w:p w14:paraId="73FE8698"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Quarta – </w:t>
      </w:r>
      <w:r w:rsidRPr="005A6893">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067E5F2C" w14:textId="77777777" w:rsidR="00540213" w:rsidRPr="005A6893" w:rsidRDefault="00540213" w:rsidP="002E7E6E">
      <w:pPr>
        <w:pStyle w:val="Nivel2"/>
        <w:numPr>
          <w:ilvl w:val="0"/>
          <w:numId w:val="0"/>
        </w:numPr>
        <w:tabs>
          <w:tab w:val="left" w:pos="284"/>
        </w:tabs>
        <w:spacing w:before="0" w:after="0"/>
        <w:rPr>
          <w:sz w:val="22"/>
          <w:szCs w:val="22"/>
        </w:rPr>
      </w:pPr>
    </w:p>
    <w:p w14:paraId="3915C877"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Quinta – </w:t>
      </w:r>
      <w:r w:rsidRPr="005A6893">
        <w:rPr>
          <w:sz w:val="22"/>
          <w:szCs w:val="22"/>
        </w:rPr>
        <w:t>Na ausência de previsão legal quanto ao índice substituto, as partes elegerão novo índice oficial, para reajustamento do preço do valor remanescente, por meio de termo aditivo.</w:t>
      </w:r>
    </w:p>
    <w:p w14:paraId="13B860E3" w14:textId="77777777" w:rsidR="00540213" w:rsidRPr="005A6893" w:rsidRDefault="00540213" w:rsidP="002E7E6E">
      <w:pPr>
        <w:pStyle w:val="Nivel2"/>
        <w:numPr>
          <w:ilvl w:val="0"/>
          <w:numId w:val="0"/>
        </w:numPr>
        <w:tabs>
          <w:tab w:val="left" w:pos="284"/>
        </w:tabs>
        <w:spacing w:before="0" w:after="0"/>
        <w:rPr>
          <w:sz w:val="22"/>
          <w:szCs w:val="22"/>
        </w:rPr>
      </w:pPr>
    </w:p>
    <w:p w14:paraId="2369AE45"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Sexta – </w:t>
      </w:r>
      <w:r w:rsidRPr="005A6893">
        <w:rPr>
          <w:sz w:val="22"/>
          <w:szCs w:val="22"/>
        </w:rPr>
        <w:t>O reajuste será realizado por apostilamento.</w:t>
      </w:r>
    </w:p>
    <w:p w14:paraId="284F63AF" w14:textId="77777777" w:rsidR="00540213" w:rsidRPr="005A6893" w:rsidRDefault="00540213" w:rsidP="002E7E6E">
      <w:pPr>
        <w:pStyle w:val="Nivel2"/>
        <w:numPr>
          <w:ilvl w:val="0"/>
          <w:numId w:val="0"/>
        </w:numPr>
        <w:tabs>
          <w:tab w:val="left" w:pos="284"/>
        </w:tabs>
        <w:spacing w:before="0" w:after="0"/>
        <w:rPr>
          <w:sz w:val="22"/>
          <w:szCs w:val="22"/>
        </w:rPr>
      </w:pPr>
    </w:p>
    <w:p w14:paraId="08B00985"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SÉTIMA – REVISÃO DE PREÇOS</w:t>
      </w:r>
    </w:p>
    <w:p w14:paraId="6469D7BB" w14:textId="77777777" w:rsidR="00540213" w:rsidRPr="005A6893" w:rsidRDefault="00540213" w:rsidP="002E7E6E">
      <w:pPr>
        <w:tabs>
          <w:tab w:val="left" w:pos="284"/>
        </w:tabs>
        <w:spacing w:line="276" w:lineRule="auto"/>
        <w:jc w:val="both"/>
        <w:rPr>
          <w:rFonts w:ascii="Arial" w:hAnsi="Arial" w:cs="Arial"/>
          <w:b/>
          <w:sz w:val="22"/>
          <w:szCs w:val="22"/>
        </w:rPr>
      </w:pPr>
    </w:p>
    <w:p w14:paraId="4B860569" w14:textId="77777777" w:rsidR="00540213" w:rsidRPr="005A6893" w:rsidRDefault="00540213" w:rsidP="002E7E6E">
      <w:pPr>
        <w:widowControl w:val="0"/>
        <w:tabs>
          <w:tab w:val="left" w:pos="284"/>
        </w:tabs>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6F8A7D3C" w14:textId="77777777" w:rsidR="00540213" w:rsidRPr="005A6893" w:rsidRDefault="00540213" w:rsidP="002E7E6E">
      <w:pPr>
        <w:widowControl w:val="0"/>
        <w:tabs>
          <w:tab w:val="left" w:pos="284"/>
        </w:tabs>
        <w:spacing w:line="276" w:lineRule="auto"/>
        <w:jc w:val="both"/>
        <w:rPr>
          <w:rFonts w:ascii="Arial" w:hAnsi="Arial" w:cs="Arial"/>
          <w:sz w:val="22"/>
          <w:szCs w:val="22"/>
        </w:rPr>
      </w:pPr>
    </w:p>
    <w:p w14:paraId="2EF35CCF" w14:textId="77777777" w:rsidR="00540213" w:rsidRPr="005A6893" w:rsidRDefault="00540213" w:rsidP="002E7E6E">
      <w:pPr>
        <w:widowControl w:val="0"/>
        <w:tabs>
          <w:tab w:val="left" w:pos="284"/>
        </w:tabs>
        <w:spacing w:line="276" w:lineRule="auto"/>
        <w:jc w:val="both"/>
        <w:rPr>
          <w:rFonts w:ascii="Arial" w:hAnsi="Arial" w:cs="Arial"/>
          <w:sz w:val="22"/>
          <w:szCs w:val="22"/>
        </w:rPr>
      </w:pPr>
      <w:r w:rsidRPr="005A6893">
        <w:rPr>
          <w:rFonts w:ascii="Arial" w:hAnsi="Arial" w:cs="Arial"/>
          <w:b/>
          <w:bCs/>
          <w:sz w:val="22"/>
          <w:szCs w:val="22"/>
        </w:rPr>
        <w:tab/>
        <w:t>Subcláusula Primeira</w:t>
      </w:r>
      <w:r w:rsidRPr="005A6893">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493C4E56" w14:textId="77777777" w:rsidR="00540213" w:rsidRPr="005A6893" w:rsidRDefault="00540213" w:rsidP="002E7E6E">
      <w:pPr>
        <w:widowControl w:val="0"/>
        <w:tabs>
          <w:tab w:val="left" w:pos="284"/>
        </w:tabs>
        <w:spacing w:line="276" w:lineRule="auto"/>
        <w:jc w:val="both"/>
        <w:rPr>
          <w:rFonts w:ascii="Arial" w:hAnsi="Arial" w:cs="Arial"/>
          <w:sz w:val="22"/>
          <w:szCs w:val="22"/>
        </w:rPr>
      </w:pPr>
    </w:p>
    <w:p w14:paraId="29960A9E" w14:textId="77777777" w:rsidR="00540213" w:rsidRPr="005A6893" w:rsidRDefault="00540213" w:rsidP="002E7E6E">
      <w:pPr>
        <w:widowControl w:val="0"/>
        <w:tabs>
          <w:tab w:val="left" w:pos="284"/>
        </w:tabs>
        <w:spacing w:line="276" w:lineRule="auto"/>
        <w:jc w:val="both"/>
        <w:rPr>
          <w:rFonts w:ascii="Arial" w:hAnsi="Arial" w:cs="Arial"/>
          <w:sz w:val="22"/>
          <w:szCs w:val="22"/>
        </w:rPr>
      </w:pPr>
      <w:r w:rsidRPr="005A6893">
        <w:rPr>
          <w:rFonts w:ascii="Arial" w:hAnsi="Arial" w:cs="Arial"/>
          <w:b/>
          <w:bCs/>
          <w:sz w:val="22"/>
          <w:szCs w:val="22"/>
        </w:rPr>
        <w:tab/>
        <w:t>Subcláusula Segunda</w:t>
      </w:r>
      <w:r w:rsidRPr="005A6893">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7C220CE9" w14:textId="77777777" w:rsidR="00540213" w:rsidRPr="005A6893" w:rsidRDefault="00540213" w:rsidP="002E7E6E">
      <w:pPr>
        <w:widowControl w:val="0"/>
        <w:tabs>
          <w:tab w:val="left" w:pos="284"/>
        </w:tabs>
        <w:spacing w:line="276" w:lineRule="auto"/>
        <w:jc w:val="both"/>
        <w:rPr>
          <w:rFonts w:ascii="Arial" w:hAnsi="Arial" w:cs="Arial"/>
          <w:sz w:val="22"/>
          <w:szCs w:val="22"/>
        </w:rPr>
      </w:pPr>
    </w:p>
    <w:p w14:paraId="41564BB8"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t xml:space="preserve">Subcláusula Terceira </w:t>
      </w:r>
      <w:r w:rsidRPr="005A6893">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26A39C19" w14:textId="77777777" w:rsidR="00540213" w:rsidRPr="005A6893" w:rsidRDefault="00540213" w:rsidP="002E7E6E">
      <w:pPr>
        <w:tabs>
          <w:tab w:val="left" w:pos="284"/>
        </w:tabs>
        <w:spacing w:line="276" w:lineRule="auto"/>
        <w:jc w:val="both"/>
        <w:rPr>
          <w:rFonts w:ascii="Arial" w:hAnsi="Arial" w:cs="Arial"/>
          <w:b/>
          <w:sz w:val="22"/>
          <w:szCs w:val="22"/>
        </w:rPr>
      </w:pPr>
    </w:p>
    <w:p w14:paraId="6DA84525"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OITAVA – PRAZO DE VIGÊNCIA E GARANTIA CONTRATUAL</w:t>
      </w:r>
    </w:p>
    <w:p w14:paraId="6B718304" w14:textId="77777777" w:rsidR="00540213" w:rsidRPr="005A6893" w:rsidRDefault="00540213" w:rsidP="002E7E6E">
      <w:pPr>
        <w:tabs>
          <w:tab w:val="left" w:pos="284"/>
        </w:tabs>
        <w:spacing w:line="276" w:lineRule="auto"/>
        <w:jc w:val="both"/>
        <w:rPr>
          <w:rFonts w:ascii="Arial" w:hAnsi="Arial" w:cs="Arial"/>
          <w:b/>
          <w:sz w:val="22"/>
          <w:szCs w:val="22"/>
        </w:rPr>
      </w:pPr>
    </w:p>
    <w:p w14:paraId="7CBC23EA" w14:textId="74C0CF8F"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7801EA">
        <w:rPr>
          <w:rFonts w:ascii="Arial" w:hAnsi="Arial" w:cs="Arial"/>
          <w:sz w:val="22"/>
          <w:szCs w:val="22"/>
        </w:rPr>
        <w:t xml:space="preserve">A vigência contratual será de 12 (doze) meses, contados </w:t>
      </w:r>
      <w:r w:rsidR="006A44C8" w:rsidRPr="007801EA">
        <w:rPr>
          <w:rFonts w:ascii="Arial" w:hAnsi="Arial" w:cs="Arial"/>
          <w:sz w:val="22"/>
          <w:szCs w:val="22"/>
        </w:rPr>
        <w:t>a partir de 05 de março de 2025</w:t>
      </w:r>
      <w:r w:rsidRPr="007801EA">
        <w:rPr>
          <w:rFonts w:ascii="Arial" w:hAnsi="Arial" w:cs="Arial"/>
          <w:sz w:val="22"/>
          <w:szCs w:val="22"/>
        </w:rPr>
        <w:t>, prorrogável por até 120 (cento e vinte) meses, na forma do artigo 107 da Lei Federal nº 14.133/2021.</w:t>
      </w:r>
    </w:p>
    <w:p w14:paraId="58BAC4C3" w14:textId="77777777" w:rsidR="00540213" w:rsidRPr="005A6893" w:rsidRDefault="00540213" w:rsidP="002E7E6E">
      <w:pPr>
        <w:tabs>
          <w:tab w:val="left" w:pos="284"/>
        </w:tabs>
        <w:spacing w:line="276" w:lineRule="auto"/>
        <w:jc w:val="both"/>
        <w:rPr>
          <w:rFonts w:ascii="Arial" w:hAnsi="Arial" w:cs="Arial"/>
          <w:sz w:val="22"/>
          <w:szCs w:val="22"/>
        </w:rPr>
      </w:pPr>
    </w:p>
    <w:p w14:paraId="101B5751"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Primeira</w:t>
      </w:r>
      <w:r w:rsidRPr="005A6893">
        <w:rPr>
          <w:rFonts w:ascii="Arial" w:hAnsi="Arial" w:cs="Arial"/>
          <w:sz w:val="22"/>
          <w:szCs w:val="22"/>
        </w:rPr>
        <w:t xml:space="preserve"> – Caso o Contrato seja aditado, o Contratante terá direito às mesmas condições do Contrato aos seus aditivos.</w:t>
      </w:r>
    </w:p>
    <w:p w14:paraId="03F1762D" w14:textId="77777777" w:rsidR="00540213" w:rsidRPr="005A6893" w:rsidRDefault="00540213" w:rsidP="002E7E6E">
      <w:pPr>
        <w:tabs>
          <w:tab w:val="left" w:pos="284"/>
        </w:tabs>
        <w:spacing w:line="276" w:lineRule="auto"/>
        <w:jc w:val="both"/>
        <w:rPr>
          <w:rFonts w:ascii="Arial" w:hAnsi="Arial" w:cs="Arial"/>
          <w:sz w:val="22"/>
          <w:szCs w:val="22"/>
        </w:rPr>
      </w:pPr>
    </w:p>
    <w:p w14:paraId="614F5537"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sz w:val="22"/>
          <w:szCs w:val="22"/>
        </w:rPr>
        <w:t xml:space="preserve">Subcláusula Segunda </w:t>
      </w:r>
      <w:r w:rsidRPr="005A6893">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3B851A03" w14:textId="77777777" w:rsidR="00540213" w:rsidRPr="005A6893" w:rsidRDefault="00540213" w:rsidP="002E7E6E">
      <w:pPr>
        <w:tabs>
          <w:tab w:val="left" w:pos="284"/>
        </w:tabs>
        <w:spacing w:line="276" w:lineRule="auto"/>
        <w:jc w:val="both"/>
        <w:rPr>
          <w:rFonts w:ascii="Arial" w:hAnsi="Arial" w:cs="Arial"/>
          <w:sz w:val="22"/>
          <w:szCs w:val="22"/>
        </w:rPr>
      </w:pPr>
    </w:p>
    <w:p w14:paraId="7C43C8AB"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Terceira</w:t>
      </w:r>
      <w:r w:rsidRPr="005A6893">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a Contratada.</w:t>
      </w:r>
    </w:p>
    <w:p w14:paraId="4F763152" w14:textId="77777777" w:rsidR="00540213" w:rsidRPr="005A6893" w:rsidRDefault="00540213" w:rsidP="002E7E6E">
      <w:pPr>
        <w:tabs>
          <w:tab w:val="left" w:pos="284"/>
        </w:tabs>
        <w:spacing w:line="276" w:lineRule="auto"/>
        <w:jc w:val="both"/>
        <w:rPr>
          <w:rFonts w:ascii="Arial" w:hAnsi="Arial" w:cs="Arial"/>
          <w:sz w:val="22"/>
          <w:szCs w:val="22"/>
        </w:rPr>
      </w:pPr>
    </w:p>
    <w:p w14:paraId="044EF188"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NONA – DIREITOS E RESPONSABILIDADES DAS PARTES</w:t>
      </w:r>
    </w:p>
    <w:p w14:paraId="6394A09B" w14:textId="77777777" w:rsidR="00540213" w:rsidRPr="005A6893" w:rsidRDefault="00540213" w:rsidP="002E7E6E">
      <w:pPr>
        <w:tabs>
          <w:tab w:val="left" w:pos="284"/>
        </w:tabs>
        <w:spacing w:line="276" w:lineRule="auto"/>
        <w:jc w:val="both"/>
        <w:rPr>
          <w:rFonts w:ascii="Arial" w:hAnsi="Arial" w:cs="Arial"/>
          <w:b/>
          <w:sz w:val="22"/>
          <w:szCs w:val="22"/>
        </w:rPr>
      </w:pPr>
    </w:p>
    <w:p w14:paraId="57E24EF9"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Constituem direitos do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1FFC792E"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sz w:val="22"/>
          <w:szCs w:val="22"/>
        </w:rPr>
        <w:tab/>
      </w:r>
    </w:p>
    <w:p w14:paraId="33C1A191"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sz w:val="22"/>
          <w:szCs w:val="22"/>
        </w:rPr>
        <w:t xml:space="preserve">Subcláusula Primeira </w:t>
      </w:r>
      <w:r w:rsidRPr="005A6893">
        <w:rPr>
          <w:rFonts w:ascii="Arial" w:hAnsi="Arial" w:cs="Arial"/>
          <w:sz w:val="22"/>
          <w:szCs w:val="22"/>
        </w:rPr>
        <w:t>– Constituem obrigações do Contratante:</w:t>
      </w:r>
    </w:p>
    <w:p w14:paraId="266018EF" w14:textId="77777777" w:rsidR="00540213" w:rsidRPr="005A6893" w:rsidRDefault="00540213" w:rsidP="002E7E6E">
      <w:pPr>
        <w:pStyle w:val="PargrafodaLista"/>
        <w:numPr>
          <w:ilvl w:val="0"/>
          <w:numId w:val="22"/>
        </w:numPr>
        <w:tabs>
          <w:tab w:val="left" w:pos="284"/>
          <w:tab w:val="left" w:pos="1701"/>
          <w:tab w:val="left" w:pos="1985"/>
        </w:tabs>
        <w:autoSpaceDE w:val="0"/>
        <w:autoSpaceDN w:val="0"/>
        <w:adjustRightInd w:val="0"/>
        <w:spacing w:after="0"/>
        <w:ind w:left="1701" w:firstLine="0"/>
        <w:jc w:val="both"/>
        <w:rPr>
          <w:rFonts w:ascii="Arial" w:eastAsia="Verdana,Bold" w:hAnsi="Arial" w:cs="Arial"/>
        </w:rPr>
      </w:pPr>
      <w:bookmarkStart w:id="25" w:name="_Hlk140740384"/>
      <w:bookmarkStart w:id="26" w:name="_Hlk140745064"/>
      <w:r w:rsidRPr="005A6893">
        <w:rPr>
          <w:rFonts w:ascii="Arial" w:hAnsi="Arial" w:cs="Arial"/>
        </w:rPr>
        <w:t>Efetuar o pagamento ajustado.</w:t>
      </w:r>
    </w:p>
    <w:p w14:paraId="4FA959D2" w14:textId="77777777" w:rsidR="00540213" w:rsidRPr="00FA601E" w:rsidRDefault="00540213" w:rsidP="002E7E6E">
      <w:pPr>
        <w:pStyle w:val="PargrafodaLista"/>
        <w:numPr>
          <w:ilvl w:val="0"/>
          <w:numId w:val="22"/>
        </w:numPr>
        <w:tabs>
          <w:tab w:val="left" w:pos="284"/>
          <w:tab w:val="left" w:pos="1701"/>
          <w:tab w:val="left" w:pos="1985"/>
        </w:tabs>
        <w:autoSpaceDE w:val="0"/>
        <w:autoSpaceDN w:val="0"/>
        <w:adjustRightInd w:val="0"/>
        <w:spacing w:after="0"/>
        <w:ind w:left="1701" w:firstLine="0"/>
        <w:jc w:val="both"/>
        <w:rPr>
          <w:rFonts w:ascii="Arial" w:eastAsia="Verdana,Bold" w:hAnsi="Arial" w:cs="Arial"/>
        </w:rPr>
      </w:pPr>
      <w:r w:rsidRPr="005A6893">
        <w:rPr>
          <w:rFonts w:ascii="Arial" w:hAnsi="Arial" w:cs="Arial"/>
        </w:rPr>
        <w:t xml:space="preserve">Dar </w:t>
      </w:r>
      <w:r w:rsidRPr="00FA601E">
        <w:rPr>
          <w:rFonts w:ascii="Arial" w:hAnsi="Arial" w:cs="Arial"/>
        </w:rPr>
        <w:t>à Contratada as condições necessárias à regular execução do Contrato.</w:t>
      </w:r>
    </w:p>
    <w:p w14:paraId="2EE7B4B1" w14:textId="77777777" w:rsidR="00540213" w:rsidRPr="00FA601E" w:rsidRDefault="00540213" w:rsidP="002E7E6E">
      <w:pPr>
        <w:pStyle w:val="PargrafodaLista"/>
        <w:numPr>
          <w:ilvl w:val="0"/>
          <w:numId w:val="22"/>
        </w:numPr>
        <w:tabs>
          <w:tab w:val="left" w:pos="284"/>
          <w:tab w:val="left" w:pos="2268"/>
          <w:tab w:val="left" w:pos="2410"/>
        </w:tabs>
        <w:autoSpaceDE w:val="0"/>
        <w:autoSpaceDN w:val="0"/>
        <w:adjustRightInd w:val="0"/>
        <w:spacing w:after="0"/>
        <w:ind w:left="1985" w:hanging="284"/>
        <w:jc w:val="both"/>
        <w:rPr>
          <w:rFonts w:ascii="Arial" w:eastAsia="Verdana,Bold" w:hAnsi="Arial" w:cs="Arial"/>
        </w:rPr>
      </w:pPr>
      <w:r w:rsidRPr="00FA601E">
        <w:rPr>
          <w:rFonts w:ascii="Arial" w:hAnsi="Arial" w:cs="Arial"/>
        </w:rPr>
        <w:t>Exigir o cumprimento de todas as obrigações assumidas pela Contratada, de acordo com as condições deste Contrato, do Edital e seus anexos e do Termo de Referência.</w:t>
      </w:r>
    </w:p>
    <w:p w14:paraId="20F197D9" w14:textId="6521717F" w:rsidR="007102D1" w:rsidRPr="00FA601E" w:rsidRDefault="001668C8" w:rsidP="002E7E6E">
      <w:pPr>
        <w:pStyle w:val="PargrafodaLista"/>
        <w:numPr>
          <w:ilvl w:val="0"/>
          <w:numId w:val="22"/>
        </w:numPr>
        <w:tabs>
          <w:tab w:val="left" w:pos="284"/>
          <w:tab w:val="left" w:pos="1985"/>
        </w:tabs>
        <w:autoSpaceDE w:val="0"/>
        <w:autoSpaceDN w:val="0"/>
        <w:adjustRightInd w:val="0"/>
        <w:spacing w:after="0"/>
        <w:ind w:left="1985" w:hanging="284"/>
        <w:jc w:val="both"/>
        <w:rPr>
          <w:rFonts w:ascii="Arial" w:eastAsia="Verdana,Bold" w:hAnsi="Arial" w:cs="Arial"/>
        </w:rPr>
      </w:pPr>
      <w:r w:rsidRPr="00FA601E">
        <w:rPr>
          <w:rFonts w:ascii="Arial" w:hAnsi="Arial" w:cs="Arial"/>
          <w:lang w:eastAsia="ar-SA"/>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p>
    <w:p w14:paraId="7E8200FE" w14:textId="6F28507B" w:rsidR="00540213" w:rsidRPr="00FA601E" w:rsidRDefault="00540213" w:rsidP="002E7E6E">
      <w:pPr>
        <w:pStyle w:val="PargrafodaLista"/>
        <w:numPr>
          <w:ilvl w:val="0"/>
          <w:numId w:val="22"/>
        </w:numPr>
        <w:tabs>
          <w:tab w:val="left" w:pos="284"/>
          <w:tab w:val="left" w:pos="1985"/>
        </w:tabs>
        <w:autoSpaceDE w:val="0"/>
        <w:autoSpaceDN w:val="0"/>
        <w:adjustRightInd w:val="0"/>
        <w:spacing w:after="0"/>
        <w:ind w:left="1985" w:hanging="284"/>
        <w:jc w:val="both"/>
        <w:rPr>
          <w:rFonts w:ascii="Arial" w:eastAsia="Verdana,Bold" w:hAnsi="Arial" w:cs="Arial"/>
        </w:rPr>
      </w:pPr>
      <w:r w:rsidRPr="00FA601E">
        <w:rPr>
          <w:rFonts w:ascii="Arial" w:eastAsia="Verdana,Bold" w:hAnsi="Arial" w:cs="Arial"/>
        </w:rPr>
        <w:t xml:space="preserve">Prestar </w:t>
      </w:r>
      <w:r w:rsidR="001668C8" w:rsidRPr="00FA601E">
        <w:rPr>
          <w:rFonts w:ascii="Arial" w:hAnsi="Arial" w:cs="Arial"/>
        </w:rPr>
        <w:t>as informações e esclarecimentos necessários ao desenvolvimento das tarefas, tais como: indicar localização onde os cilindros ficarão, especificar problemas apresentados nos atendimentos entre outros que se fizerem necessárias à perfeita execução do objeto.</w:t>
      </w:r>
    </w:p>
    <w:p w14:paraId="5C6CFBF2" w14:textId="55CA9ADB" w:rsidR="00540213" w:rsidRPr="00FA601E" w:rsidRDefault="00540213" w:rsidP="002E7E6E">
      <w:pPr>
        <w:pStyle w:val="PargrafodaLista"/>
        <w:numPr>
          <w:ilvl w:val="0"/>
          <w:numId w:val="22"/>
        </w:numPr>
        <w:ind w:left="1985" w:hanging="284"/>
        <w:jc w:val="both"/>
        <w:rPr>
          <w:rFonts w:ascii="Arial" w:eastAsia="Verdana,Bold" w:hAnsi="Arial" w:cs="Arial"/>
        </w:rPr>
      </w:pPr>
      <w:r w:rsidRPr="00FA601E">
        <w:rPr>
          <w:rFonts w:ascii="Arial" w:eastAsia="Verdana,Bold" w:hAnsi="Arial" w:cs="Arial"/>
        </w:rPr>
        <w:t xml:space="preserve">Proporcionar todas as facilidades para que a Contratada possa entregar os </w:t>
      </w:r>
      <w:r w:rsidR="00B20DBF" w:rsidRPr="00FA601E">
        <w:rPr>
          <w:rFonts w:ascii="Arial" w:eastAsia="Verdana,Bold" w:hAnsi="Arial" w:cs="Arial"/>
        </w:rPr>
        <w:t>objetos</w:t>
      </w:r>
      <w:r w:rsidRPr="00FA601E">
        <w:rPr>
          <w:rFonts w:ascii="Arial" w:eastAsia="Verdana,Bold" w:hAnsi="Arial" w:cs="Arial"/>
        </w:rPr>
        <w:t xml:space="preserve"> dentro das especificações do presente Contrato, Edital e Anexos.</w:t>
      </w:r>
    </w:p>
    <w:p w14:paraId="5C0A4D80" w14:textId="5B217B98" w:rsidR="00540213" w:rsidRPr="00FA601E" w:rsidRDefault="00540213" w:rsidP="002E7E6E">
      <w:pPr>
        <w:pStyle w:val="PargrafodaLista"/>
        <w:numPr>
          <w:ilvl w:val="0"/>
          <w:numId w:val="22"/>
        </w:numPr>
        <w:ind w:left="1985" w:hanging="284"/>
        <w:jc w:val="both"/>
        <w:rPr>
          <w:rFonts w:ascii="Arial" w:eastAsia="Verdana,Bold" w:hAnsi="Arial" w:cs="Arial"/>
        </w:rPr>
      </w:pPr>
      <w:r w:rsidRPr="00FA601E">
        <w:rPr>
          <w:rFonts w:ascii="Arial" w:eastAsia="Verdana,Bold" w:hAnsi="Arial" w:cs="Arial"/>
        </w:rPr>
        <w:t xml:space="preserve">Assegurar </w:t>
      </w:r>
      <w:r w:rsidR="00431AB6" w:rsidRPr="00FA601E">
        <w:rPr>
          <w:rFonts w:ascii="Arial" w:hAnsi="Arial" w:cs="Arial"/>
          <w:lang w:eastAsia="ar-SA"/>
        </w:rPr>
        <w:t>acesso dos representantes/prepostos e empregados da Contratada nas dependências do Contratante, desde que devidamente identificados e acompanhados por funcionário do Contratante.</w:t>
      </w:r>
    </w:p>
    <w:p w14:paraId="124C187F" w14:textId="4C25DC61" w:rsidR="00540213" w:rsidRPr="00FA601E" w:rsidRDefault="00540213" w:rsidP="00431AB6">
      <w:pPr>
        <w:pStyle w:val="PargrafodaLista"/>
        <w:numPr>
          <w:ilvl w:val="0"/>
          <w:numId w:val="22"/>
        </w:numPr>
        <w:tabs>
          <w:tab w:val="left" w:pos="1985"/>
        </w:tabs>
        <w:ind w:left="1985" w:hanging="284"/>
        <w:jc w:val="both"/>
        <w:rPr>
          <w:rFonts w:ascii="Arial" w:eastAsia="Verdana,Bold" w:hAnsi="Arial" w:cs="Arial"/>
        </w:rPr>
      </w:pPr>
      <w:r w:rsidRPr="00FA601E">
        <w:rPr>
          <w:rFonts w:ascii="Arial" w:hAnsi="Arial" w:cs="Arial"/>
          <w:bCs/>
        </w:rPr>
        <w:t xml:space="preserve">Comunicar oficialmente à </w:t>
      </w:r>
      <w:r w:rsidR="005326F9" w:rsidRPr="00FA601E">
        <w:rPr>
          <w:rFonts w:ascii="Arial" w:hAnsi="Arial" w:cs="Arial"/>
          <w:bCs/>
        </w:rPr>
        <w:t>Contratada</w:t>
      </w:r>
      <w:r w:rsidRPr="00FA601E">
        <w:rPr>
          <w:rFonts w:ascii="Arial" w:hAnsi="Arial" w:cs="Arial"/>
          <w:bCs/>
        </w:rPr>
        <w:t xml:space="preserve"> </w:t>
      </w:r>
      <w:r w:rsidR="00431AB6" w:rsidRPr="00FA601E">
        <w:rPr>
          <w:rFonts w:ascii="Arial" w:hAnsi="Arial" w:cs="Arial"/>
          <w:bCs/>
        </w:rPr>
        <w:t>qualquer irregularidade no fornecimento e interromper imediatamente a sua execução, se for o caso</w:t>
      </w:r>
      <w:r w:rsidRPr="00FA601E">
        <w:rPr>
          <w:rFonts w:ascii="Arial" w:hAnsi="Arial" w:cs="Arial"/>
          <w:bCs/>
        </w:rPr>
        <w:t>.</w:t>
      </w:r>
    </w:p>
    <w:p w14:paraId="075101B6" w14:textId="206F558E" w:rsidR="00431AB6" w:rsidRPr="00FA601E" w:rsidRDefault="00431AB6" w:rsidP="00431AB6">
      <w:pPr>
        <w:pStyle w:val="PargrafodaLista"/>
        <w:numPr>
          <w:ilvl w:val="0"/>
          <w:numId w:val="22"/>
        </w:numPr>
        <w:tabs>
          <w:tab w:val="left" w:pos="1985"/>
        </w:tabs>
        <w:ind w:left="1985" w:hanging="284"/>
        <w:jc w:val="both"/>
        <w:rPr>
          <w:rFonts w:ascii="Arial" w:eastAsia="Verdana,Bold" w:hAnsi="Arial" w:cs="Arial"/>
        </w:rPr>
      </w:pPr>
      <w:r w:rsidRPr="00FA601E">
        <w:rPr>
          <w:rFonts w:ascii="Arial" w:eastAsia="Verdana,Bold" w:hAnsi="Arial" w:cs="Arial"/>
        </w:rPr>
        <w:t xml:space="preserve">Notificar a </w:t>
      </w:r>
      <w:r w:rsidR="00503D80" w:rsidRPr="00FA601E">
        <w:rPr>
          <w:rFonts w:ascii="Arial" w:eastAsia="Verdana,Bold" w:hAnsi="Arial" w:cs="Arial"/>
        </w:rPr>
        <w:t>Contratada</w:t>
      </w:r>
      <w:r w:rsidRPr="00FA601E">
        <w:rPr>
          <w:rFonts w:ascii="Arial" w:eastAsia="Verdana,Bold" w:hAnsi="Arial" w:cs="Arial"/>
        </w:rPr>
        <w:t xml:space="preserve"> por escrito da ocorrência de eventuais imperfeições no curso da execução do objeto, fixando prazo para a sua correção, bem como sobre qualquer irregularidade encontrada quanto à qualidade dos produtos ou serviços</w:t>
      </w:r>
      <w:r w:rsidR="00503D80" w:rsidRPr="00FA601E">
        <w:rPr>
          <w:rFonts w:ascii="Arial" w:eastAsia="Verdana,Bold" w:hAnsi="Arial" w:cs="Arial"/>
        </w:rPr>
        <w:t>.</w:t>
      </w:r>
    </w:p>
    <w:p w14:paraId="7D2DBF7F" w14:textId="2F846C0F" w:rsidR="00431AB6" w:rsidRPr="00FA601E" w:rsidRDefault="00431AB6" w:rsidP="00431AB6">
      <w:pPr>
        <w:pStyle w:val="PargrafodaLista"/>
        <w:numPr>
          <w:ilvl w:val="0"/>
          <w:numId w:val="22"/>
        </w:numPr>
        <w:tabs>
          <w:tab w:val="left" w:pos="1985"/>
        </w:tabs>
        <w:ind w:left="1985" w:hanging="284"/>
        <w:jc w:val="both"/>
        <w:rPr>
          <w:rFonts w:ascii="Arial" w:eastAsia="Verdana,Bold" w:hAnsi="Arial" w:cs="Arial"/>
        </w:rPr>
      </w:pPr>
      <w:r w:rsidRPr="00FA601E">
        <w:rPr>
          <w:rFonts w:ascii="Arial" w:eastAsia="Verdana,Bold" w:hAnsi="Arial" w:cs="Arial"/>
        </w:rPr>
        <w:t>Pagar a C</w:t>
      </w:r>
      <w:r w:rsidR="00503D80" w:rsidRPr="00FA601E">
        <w:rPr>
          <w:rFonts w:ascii="Arial" w:eastAsia="Verdana,Bold" w:hAnsi="Arial" w:cs="Arial"/>
        </w:rPr>
        <w:t>ontratada</w:t>
      </w:r>
      <w:r w:rsidRPr="00FA601E">
        <w:rPr>
          <w:rFonts w:ascii="Arial" w:eastAsia="Verdana,Bold" w:hAnsi="Arial" w:cs="Arial"/>
        </w:rPr>
        <w:t xml:space="preserve"> o valor resultante da recarga, no prazo e condições estabelecidas neste </w:t>
      </w:r>
      <w:r w:rsidR="00503D80" w:rsidRPr="00FA601E">
        <w:rPr>
          <w:rFonts w:ascii="Arial" w:eastAsia="Verdana,Bold" w:hAnsi="Arial" w:cs="Arial"/>
        </w:rPr>
        <w:t>Contrato, Edital e Anexos.</w:t>
      </w:r>
    </w:p>
    <w:p w14:paraId="1E65A566" w14:textId="77777777" w:rsidR="00540213" w:rsidRPr="00FA601E" w:rsidRDefault="00540213" w:rsidP="00431AB6">
      <w:pPr>
        <w:pStyle w:val="PargrafodaLista"/>
        <w:numPr>
          <w:ilvl w:val="0"/>
          <w:numId w:val="22"/>
        </w:numPr>
        <w:tabs>
          <w:tab w:val="left" w:pos="1985"/>
        </w:tabs>
        <w:ind w:left="1985" w:hanging="284"/>
        <w:jc w:val="both"/>
        <w:rPr>
          <w:rFonts w:ascii="Arial" w:eastAsia="Verdana,Bold" w:hAnsi="Arial" w:cs="Arial"/>
        </w:rPr>
      </w:pPr>
      <w:r w:rsidRPr="00FA601E">
        <w:rPr>
          <w:rFonts w:ascii="Arial" w:eastAsia="Verdana,Bold" w:hAnsi="Arial" w:cs="Arial"/>
        </w:rPr>
        <w:t>Aplicar as sanções administrativas pertinentes em caso inadimplemento, respeitando-se o contraditório e a ampla defesa, bem como a proporcionalidade e a razoabilidade.</w:t>
      </w:r>
    </w:p>
    <w:p w14:paraId="3C8708F4" w14:textId="4536F123" w:rsidR="00540213" w:rsidRPr="00FA601E" w:rsidRDefault="00540213" w:rsidP="002E7E6E">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r w:rsidRPr="00FA601E">
        <w:rPr>
          <w:rFonts w:ascii="Arial" w:eastAsia="Verdana,Bold" w:hAnsi="Arial" w:cs="Arial"/>
        </w:rPr>
        <w:t>Atestar a Nota Fiscal no prazo estipulado</w:t>
      </w:r>
      <w:r w:rsidR="007102D1" w:rsidRPr="00FA601E">
        <w:rPr>
          <w:rFonts w:ascii="Arial" w:eastAsia="Verdana,Bold" w:hAnsi="Arial" w:cs="Arial"/>
        </w:rPr>
        <w:t>.</w:t>
      </w:r>
    </w:p>
    <w:bookmarkEnd w:id="25"/>
    <w:bookmarkEnd w:id="26"/>
    <w:p w14:paraId="0301DBCA" w14:textId="015305B3" w:rsidR="00540213" w:rsidRPr="005A6893" w:rsidRDefault="00540213" w:rsidP="002E7E6E">
      <w:pPr>
        <w:tabs>
          <w:tab w:val="left" w:pos="284"/>
          <w:tab w:val="left" w:pos="1985"/>
        </w:tabs>
        <w:spacing w:line="276" w:lineRule="auto"/>
        <w:jc w:val="both"/>
        <w:rPr>
          <w:rFonts w:ascii="Arial" w:hAnsi="Arial" w:cs="Arial"/>
          <w:sz w:val="22"/>
          <w:szCs w:val="22"/>
        </w:rPr>
      </w:pPr>
      <w:r w:rsidRPr="005A6893">
        <w:rPr>
          <w:rFonts w:ascii="Arial" w:hAnsi="Arial" w:cs="Arial"/>
          <w:b/>
          <w:sz w:val="22"/>
          <w:szCs w:val="22"/>
        </w:rPr>
        <w:tab/>
        <w:t xml:space="preserve">Subcláusula Segunda </w:t>
      </w:r>
      <w:r w:rsidRPr="005A6893">
        <w:rPr>
          <w:rFonts w:ascii="Arial" w:hAnsi="Arial" w:cs="Arial"/>
          <w:sz w:val="22"/>
          <w:szCs w:val="22"/>
        </w:rPr>
        <w:t>–</w:t>
      </w:r>
      <w:r w:rsidRPr="005A6893">
        <w:rPr>
          <w:rFonts w:ascii="Arial" w:hAnsi="Arial" w:cs="Arial"/>
          <w:b/>
          <w:sz w:val="22"/>
          <w:szCs w:val="22"/>
        </w:rPr>
        <w:t xml:space="preserve"> </w:t>
      </w:r>
      <w:r w:rsidRPr="005A6893">
        <w:rPr>
          <w:rFonts w:ascii="Arial" w:hAnsi="Arial" w:cs="Arial"/>
          <w:sz w:val="22"/>
          <w:szCs w:val="22"/>
        </w:rPr>
        <w:t>Constituem obrigações da Contratada:</w:t>
      </w:r>
      <w:r w:rsidR="00B20DBF" w:rsidRPr="005A6893">
        <w:rPr>
          <w:rFonts w:ascii="Arial" w:hAnsi="Arial" w:cs="Arial"/>
          <w:sz w:val="22"/>
          <w:szCs w:val="22"/>
        </w:rPr>
        <w:tab/>
      </w:r>
    </w:p>
    <w:p w14:paraId="79597AAB" w14:textId="77777777"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 xml:space="preserve">Fornecer o objeto contratado na forma ajustada. </w:t>
      </w:r>
    </w:p>
    <w:p w14:paraId="08386D42" w14:textId="77E7134E" w:rsidR="00CB3956" w:rsidRPr="00F55355" w:rsidRDefault="00CB3956"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Utilizar profissionais especializados na execução do serviço.</w:t>
      </w:r>
    </w:p>
    <w:p w14:paraId="719977D5" w14:textId="676676AE" w:rsidR="00B20DBF" w:rsidRPr="00F55355" w:rsidRDefault="00B20DB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eastAsia="Verdana,Bold" w:hAnsi="Arial" w:cs="Arial"/>
          <w:sz w:val="22"/>
          <w:szCs w:val="22"/>
        </w:rPr>
        <w:t>Responsabilizar-se pelos encargos trabalhistas, previdenciários, fiscais e comerciais, resultantes da execução do objeto do presente Contrato.</w:t>
      </w:r>
      <w:r w:rsidRPr="00F55355">
        <w:rPr>
          <w:rFonts w:ascii="Arial" w:hAnsi="Arial" w:cs="Arial"/>
          <w:sz w:val="22"/>
          <w:szCs w:val="22"/>
        </w:rPr>
        <w:t xml:space="preserve"> </w:t>
      </w:r>
    </w:p>
    <w:p w14:paraId="0F28EEEF" w14:textId="4B680BCC"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Manter durante toda a execução do Contrato todas as condições de regularidade fiscal exigidas na contratação, em especial: Certidão Negativa de Débitos Relativos às Contribuições Previdenciárias e às de Terceiros e Certificado de Regularidade do FGTS exigidos para a realização do pagamento.</w:t>
      </w:r>
    </w:p>
    <w:p w14:paraId="3062F774" w14:textId="77777777"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5FBBF28F" w14:textId="77777777"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Reparar, corrigir, remover ou substituir, às suas expensas, no total ou em parte, o objeto do presente Contrato, em que se verificarem vícios, defeitos ou incorreções.</w:t>
      </w:r>
    </w:p>
    <w:p w14:paraId="07CB5F67" w14:textId="77777777"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Comunicar ao Contratante de forma detalhada, qualquer eventualidade ou ocorrência que prejudique o fornecimento dos itens.</w:t>
      </w:r>
    </w:p>
    <w:p w14:paraId="2017AA8B" w14:textId="77777777"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Designar um funcionário responsável por todo o processo de comunicação com o Contratante.</w:t>
      </w:r>
    </w:p>
    <w:p w14:paraId="46F64BD8" w14:textId="77777777" w:rsidR="00540213"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Manter junto ao Contratante pelo menos 01 (um) número de telefone móvel e 01 (um) número de telefone fixo, e 01 (um) endereço de correio eletrônico (e-mail) sempre atualizados, com o intuito de estabelecer um sistema de comunicação eficiente.</w:t>
      </w:r>
    </w:p>
    <w:p w14:paraId="430D1177" w14:textId="75840D81" w:rsidR="00CB3956" w:rsidRPr="00F55355" w:rsidRDefault="00CB3956"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Responder pelos métodos utilizados no fornecimento, pela organização e qualidade dos trabalhos e previsão de equipamentos e materiais necessários.</w:t>
      </w:r>
    </w:p>
    <w:p w14:paraId="2D83BBEF" w14:textId="35D66429" w:rsidR="00CB3956" w:rsidRPr="00F55355" w:rsidRDefault="00CB3956"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Responsabilizar-se por quaisquer danos pessoais ou materiais decorrentes de dolo ou culpa de seus empregados e/ou prepostos.</w:t>
      </w:r>
    </w:p>
    <w:p w14:paraId="41EE7852" w14:textId="151A7A8E" w:rsidR="005015EF" w:rsidRPr="00F55355" w:rsidRDefault="005015E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Todos os funcionários da Contratada que estiverem prestando serviços deverão estar devidamente identificados, mediante utilização de crachá e/ou uniforme.</w:t>
      </w:r>
    </w:p>
    <w:p w14:paraId="1FB71B0F" w14:textId="532D35C9" w:rsidR="005015EF" w:rsidRPr="00F55355" w:rsidRDefault="005015E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Cumprir fielmente as condições estabelecidas nesse Contrato, Edital e Anexos, de modo a manter os cilindros em condições de perfeito funcionamento.</w:t>
      </w:r>
    </w:p>
    <w:p w14:paraId="078D8C46" w14:textId="065A96FF" w:rsidR="005015EF" w:rsidRPr="00F55355" w:rsidRDefault="005015E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Arcar com todas as despesas relativas à retirada e à entrega dos cilindros, as intervenções técnicas, inclusive as relativas as despesas com frete/transporte, mão de obra, seguros, deslocamento, garantia, alimentação, hospedagem, equipamentos, treinamentos, tributos e/ou contribuições e quaisquer outros encargos indispensáveis ao perfeito cumprimento das obrigações decorrentes deste Contrato, Edital e Anexos.</w:t>
      </w:r>
    </w:p>
    <w:p w14:paraId="11F3504D" w14:textId="6B53AA27" w:rsidR="005015EF" w:rsidRPr="00F55355" w:rsidRDefault="005015E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No caso de a Contratada vir, como resultado de suas operações, a prejudicar ou sujar áreas incluídas ou não no setor do seu trabalho, deverá recuperá-las ou limpá-las, deixando-as em seu estado original.</w:t>
      </w:r>
    </w:p>
    <w:p w14:paraId="4E03AE38" w14:textId="77777777" w:rsidR="007C238E" w:rsidRPr="00F55355"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Assumir responsabilidade, para todos os fins legais, pela veracidade das informações prestadas.</w:t>
      </w:r>
    </w:p>
    <w:p w14:paraId="6C835EC7" w14:textId="77777777" w:rsidR="007C238E" w:rsidRPr="00F55355" w:rsidRDefault="00B86C1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Atentar-se e cumprir todos os prazos, requisitos, exigências e condições estabelecidas neste deste Contrato, do Edital e seus anexos, bem como uma execução perfeita do objeto.</w:t>
      </w:r>
    </w:p>
    <w:p w14:paraId="59BD271F" w14:textId="74347428" w:rsidR="007C238E" w:rsidRPr="00F55355" w:rsidRDefault="007C238E"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 xml:space="preserve">Não transferir a outrem no todo ou em parte, as responsabilidades assumidas, sem prévia e expressa anuência do </w:t>
      </w:r>
      <w:r w:rsidR="009A5265" w:rsidRPr="00F55355">
        <w:rPr>
          <w:rFonts w:ascii="Arial" w:hAnsi="Arial" w:cs="Arial"/>
          <w:sz w:val="22"/>
          <w:szCs w:val="22"/>
        </w:rPr>
        <w:t>Contratante</w:t>
      </w:r>
      <w:r w:rsidRPr="00F55355">
        <w:rPr>
          <w:rFonts w:ascii="Arial" w:hAnsi="Arial" w:cs="Arial"/>
          <w:sz w:val="22"/>
          <w:szCs w:val="22"/>
        </w:rPr>
        <w:t>.</w:t>
      </w:r>
    </w:p>
    <w:p w14:paraId="7826FFE8" w14:textId="07BD94ED" w:rsidR="007C238E" w:rsidRPr="00F55355" w:rsidRDefault="007C238E"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F55355">
        <w:rPr>
          <w:rFonts w:ascii="Arial" w:hAnsi="Arial" w:cs="Arial"/>
          <w:sz w:val="22"/>
          <w:szCs w:val="22"/>
        </w:rPr>
        <w:t xml:space="preserve">A </w:t>
      </w:r>
      <w:r w:rsidR="007E71FC">
        <w:rPr>
          <w:rFonts w:ascii="Arial" w:hAnsi="Arial" w:cs="Arial"/>
          <w:sz w:val="22"/>
          <w:szCs w:val="22"/>
        </w:rPr>
        <w:t>C</w:t>
      </w:r>
      <w:r w:rsidRPr="00F55355">
        <w:rPr>
          <w:rFonts w:ascii="Arial" w:hAnsi="Arial" w:cs="Arial"/>
          <w:sz w:val="22"/>
          <w:szCs w:val="22"/>
        </w:rPr>
        <w:t xml:space="preserve">ontratada assumirá integral responsabilidade por danos causados ao Consórcio ou a terceiros, decorrentes da execução do presente Contrato, do Edital e seus anexos, inclusive acidentes, mortes, perdas ou destruição, parcial ou total, isentando o </w:t>
      </w:r>
      <w:r w:rsidR="009A5265" w:rsidRPr="00F55355">
        <w:rPr>
          <w:rFonts w:ascii="Arial" w:hAnsi="Arial" w:cs="Arial"/>
          <w:sz w:val="22"/>
          <w:szCs w:val="22"/>
        </w:rPr>
        <w:t>Contratante</w:t>
      </w:r>
      <w:r w:rsidRPr="00F55355">
        <w:rPr>
          <w:rFonts w:ascii="Arial" w:hAnsi="Arial" w:cs="Arial"/>
          <w:sz w:val="22"/>
          <w:szCs w:val="22"/>
        </w:rPr>
        <w:t xml:space="preserve"> de todas as reclamações que possam surgir com relação ao presente Contrato, do Edital e seus anexos, inclusive as de natureza trabalhista, fiscal ou previdenciária, ainda que tais reclamações sejam resultantes de atos de seus prepostos ou de quaisquer pessoas físicas ou jurídicas, empregados ou afastados, durante a vigência do presente instrumento.</w:t>
      </w:r>
    </w:p>
    <w:p w14:paraId="343EF815" w14:textId="21AF07AE" w:rsidR="007C238E" w:rsidRPr="00F55355" w:rsidRDefault="00CB3956" w:rsidP="002E7E6E">
      <w:pPr>
        <w:pStyle w:val="PargrafodaLista"/>
        <w:numPr>
          <w:ilvl w:val="0"/>
          <w:numId w:val="21"/>
        </w:numPr>
        <w:tabs>
          <w:tab w:val="clear" w:pos="1770"/>
          <w:tab w:val="left" w:pos="284"/>
          <w:tab w:val="decimal" w:pos="709"/>
          <w:tab w:val="decimal" w:pos="851"/>
          <w:tab w:val="num" w:pos="1985"/>
        </w:tabs>
        <w:suppressAutoHyphens/>
        <w:spacing w:after="120"/>
        <w:ind w:left="1985" w:hanging="284"/>
        <w:jc w:val="both"/>
        <w:rPr>
          <w:rFonts w:ascii="Arial" w:hAnsi="Arial" w:cs="Arial"/>
        </w:rPr>
      </w:pPr>
      <w:r w:rsidRPr="00F55355">
        <w:rPr>
          <w:rFonts w:ascii="Arial" w:eastAsia="Arial Unicode MS" w:hAnsi="Arial" w:cs="Arial"/>
        </w:rPr>
        <w:t>Respeitar a legislação vigente sobre segurança e higiene do trabalho, acatando outras recomendações que nesse sentido, lhes sejam feitas pelo Contratante, utilizando no local de prestação dos serviços, EPI (Equipamentos de Proteção Individual) necessários, conforme a natureza da tarefa.</w:t>
      </w:r>
    </w:p>
    <w:p w14:paraId="6084A9F3" w14:textId="6F052A91" w:rsidR="00540213" w:rsidRPr="005A6893" w:rsidRDefault="00540213" w:rsidP="002E7E6E">
      <w:pPr>
        <w:pStyle w:val="PargrafodaLista"/>
        <w:numPr>
          <w:ilvl w:val="0"/>
          <w:numId w:val="21"/>
        </w:numPr>
        <w:tabs>
          <w:tab w:val="clear" w:pos="1770"/>
          <w:tab w:val="left" w:pos="284"/>
          <w:tab w:val="decimal" w:pos="709"/>
          <w:tab w:val="decimal" w:pos="851"/>
          <w:tab w:val="num" w:pos="1985"/>
        </w:tabs>
        <w:suppressAutoHyphens/>
        <w:spacing w:after="120"/>
        <w:ind w:left="1985" w:hanging="284"/>
        <w:jc w:val="both"/>
        <w:rPr>
          <w:rFonts w:ascii="Arial" w:hAnsi="Arial" w:cs="Arial"/>
        </w:rPr>
      </w:pPr>
      <w:r w:rsidRPr="00F55355">
        <w:rPr>
          <w:rFonts w:ascii="Arial" w:hAnsi="Arial" w:cs="Arial"/>
        </w:rPr>
        <w:t>Guardar sigilo sobre todas as informações obtidas em decorrência do cumprimento</w:t>
      </w:r>
      <w:r w:rsidRPr="005A6893">
        <w:rPr>
          <w:rFonts w:ascii="Arial" w:hAnsi="Arial" w:cs="Arial"/>
        </w:rPr>
        <w:t xml:space="preserve"> do Contrato.</w:t>
      </w:r>
    </w:p>
    <w:p w14:paraId="0B8F5C85" w14:textId="77777777" w:rsidR="00F55355" w:rsidRPr="005A6893" w:rsidRDefault="00F55355" w:rsidP="002E7E6E">
      <w:pPr>
        <w:tabs>
          <w:tab w:val="left" w:pos="284"/>
          <w:tab w:val="left" w:pos="1701"/>
        </w:tabs>
        <w:spacing w:line="276" w:lineRule="auto"/>
        <w:ind w:left="1701"/>
        <w:jc w:val="both"/>
        <w:rPr>
          <w:rFonts w:ascii="Arial" w:hAnsi="Arial" w:cs="Arial"/>
          <w:color w:val="FF0000"/>
          <w:sz w:val="22"/>
          <w:szCs w:val="22"/>
        </w:rPr>
      </w:pPr>
    </w:p>
    <w:p w14:paraId="6C41A7A5"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t>Subcláusula Terceira</w:t>
      </w:r>
      <w:r w:rsidRPr="005A6893">
        <w:rPr>
          <w:rFonts w:ascii="Arial" w:hAnsi="Arial" w:cs="Arial"/>
          <w:sz w:val="22"/>
          <w:szCs w:val="22"/>
        </w:rPr>
        <w:t xml:space="preserve"> – Constituem obrigações pertinentes à LGPD:</w:t>
      </w:r>
    </w:p>
    <w:p w14:paraId="2DC958C8" w14:textId="77777777" w:rsidR="00540213" w:rsidRPr="005A6893" w:rsidRDefault="00540213" w:rsidP="002E7E6E">
      <w:pPr>
        <w:tabs>
          <w:tab w:val="left" w:pos="284"/>
        </w:tabs>
        <w:spacing w:line="276" w:lineRule="auto"/>
        <w:jc w:val="both"/>
        <w:rPr>
          <w:rFonts w:ascii="Arial" w:hAnsi="Arial" w:cs="Arial"/>
          <w:sz w:val="22"/>
          <w:szCs w:val="22"/>
        </w:rPr>
      </w:pPr>
    </w:p>
    <w:p w14:paraId="205FC39B" w14:textId="70D4AC37"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 xml:space="preserve">As partes deverão cumprir a </w:t>
      </w:r>
      <w:hyperlink r:id="rId41" w:history="1">
        <w:r w:rsidRPr="005A6893">
          <w:rPr>
            <w:rStyle w:val="Hyperlink"/>
            <w:i w:val="0"/>
            <w:iCs w:val="0"/>
            <w:color w:val="auto"/>
            <w:sz w:val="22"/>
            <w:szCs w:val="22"/>
            <w:u w:val="none"/>
          </w:rPr>
          <w:t>Lei nº 13.709, de 14 de agosto de 2018 (LGPD)</w:t>
        </w:r>
      </w:hyperlink>
      <w:r w:rsidRPr="005A6893">
        <w:rPr>
          <w:i w:val="0"/>
          <w:iCs w:val="0"/>
          <w:color w:val="auto"/>
          <w:sz w:val="22"/>
          <w:szCs w:val="22"/>
        </w:rPr>
        <w:t>,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r w:rsidR="001015DB" w:rsidRPr="005A6893">
        <w:rPr>
          <w:i w:val="0"/>
          <w:iCs w:val="0"/>
          <w:color w:val="auto"/>
          <w:sz w:val="22"/>
          <w:szCs w:val="22"/>
        </w:rPr>
        <w:t>.</w:t>
      </w:r>
    </w:p>
    <w:p w14:paraId="14DFC7B6" w14:textId="043D5E39"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 xml:space="preserve">Os dados obtidos somente poderão ser utilizados para as finalidades que justificaram seu acesso e de acordo com a boa-fé e com os princípios do </w:t>
      </w:r>
      <w:hyperlink r:id="rId42" w:anchor="art6" w:history="1">
        <w:r w:rsidRPr="005A6893">
          <w:rPr>
            <w:rStyle w:val="Hyperlink"/>
            <w:i w:val="0"/>
            <w:iCs w:val="0"/>
            <w:color w:val="auto"/>
            <w:sz w:val="22"/>
            <w:szCs w:val="22"/>
            <w:u w:val="none"/>
          </w:rPr>
          <w:t>art. 6º da LGPD</w:t>
        </w:r>
      </w:hyperlink>
      <w:r w:rsidR="001015DB" w:rsidRPr="005A6893">
        <w:rPr>
          <w:i w:val="0"/>
          <w:iCs w:val="0"/>
          <w:color w:val="auto"/>
          <w:sz w:val="22"/>
          <w:szCs w:val="22"/>
        </w:rPr>
        <w:t>.</w:t>
      </w:r>
    </w:p>
    <w:p w14:paraId="67FD3FA5" w14:textId="5F5D3C2F"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É vedado o compartilhamento com terceiros dos dados obtidos fora das hipóteses permitidas em Lei</w:t>
      </w:r>
      <w:r w:rsidR="001015DB" w:rsidRPr="005A6893">
        <w:rPr>
          <w:i w:val="0"/>
          <w:iCs w:val="0"/>
          <w:color w:val="auto"/>
          <w:sz w:val="22"/>
          <w:szCs w:val="22"/>
        </w:rPr>
        <w:t>.</w:t>
      </w:r>
    </w:p>
    <w:p w14:paraId="797F956C" w14:textId="0DCEC5BE"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O Contratante deverá ser informado no prazo de 5 (cinco) dias úteis sobre todos os contratos de suboperação firmados ou que venham a ser celebrados pela Contratada</w:t>
      </w:r>
      <w:r w:rsidR="001015DB" w:rsidRPr="005A6893">
        <w:rPr>
          <w:i w:val="0"/>
          <w:iCs w:val="0"/>
          <w:color w:val="auto"/>
          <w:sz w:val="22"/>
          <w:szCs w:val="22"/>
        </w:rPr>
        <w:t>.</w:t>
      </w:r>
    </w:p>
    <w:p w14:paraId="2E94536F" w14:textId="10C55966"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 xml:space="preserve">Terminado o tratamento dos dados nos termos do </w:t>
      </w:r>
      <w:hyperlink r:id="rId43" w:anchor="art15" w:history="1">
        <w:r w:rsidRPr="005A6893">
          <w:rPr>
            <w:rStyle w:val="Hyperlink"/>
            <w:i w:val="0"/>
            <w:iCs w:val="0"/>
            <w:color w:val="auto"/>
            <w:sz w:val="22"/>
            <w:szCs w:val="22"/>
            <w:u w:val="none"/>
          </w:rPr>
          <w:t>art. 15 da LGPD</w:t>
        </w:r>
      </w:hyperlink>
      <w:r w:rsidRPr="005A6893">
        <w:rPr>
          <w:i w:val="0"/>
          <w:iCs w:val="0"/>
          <w:color w:val="auto"/>
          <w:sz w:val="22"/>
          <w:szCs w:val="22"/>
        </w:rPr>
        <w:t xml:space="preserve">, é dever da Contratada eliminá-los, com exceção das hipóteses do </w:t>
      </w:r>
      <w:hyperlink r:id="rId44" w:anchor="art16" w:history="1">
        <w:r w:rsidRPr="005A6893">
          <w:rPr>
            <w:rStyle w:val="Hyperlink"/>
            <w:i w:val="0"/>
            <w:iCs w:val="0"/>
            <w:color w:val="auto"/>
            <w:sz w:val="22"/>
            <w:szCs w:val="22"/>
            <w:u w:val="none"/>
          </w:rPr>
          <w:t>art. 16 da LGPD</w:t>
        </w:r>
      </w:hyperlink>
      <w:r w:rsidRPr="005A6893">
        <w:rPr>
          <w:i w:val="0"/>
          <w:iCs w:val="0"/>
          <w:color w:val="auto"/>
          <w:sz w:val="22"/>
          <w:szCs w:val="22"/>
        </w:rPr>
        <w:t>, incluindo aquelas em que houver necessidade de guarda de documentação para fins de comprovação do cumprimento de obrigações legais ou contratuais e somente enquanto não prescritas essas obrigações</w:t>
      </w:r>
      <w:r w:rsidR="001015DB" w:rsidRPr="005A6893">
        <w:rPr>
          <w:i w:val="0"/>
          <w:iCs w:val="0"/>
          <w:color w:val="auto"/>
          <w:sz w:val="22"/>
          <w:szCs w:val="22"/>
        </w:rPr>
        <w:t>.</w:t>
      </w:r>
    </w:p>
    <w:p w14:paraId="0B51A544" w14:textId="312B06D5"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É dever da Contratada orientar e treinar seus empregados sobre os deveres, requisitos e responsabilidades decorrentes da LGPD</w:t>
      </w:r>
      <w:r w:rsidR="001015DB" w:rsidRPr="005A6893">
        <w:rPr>
          <w:i w:val="0"/>
          <w:iCs w:val="0"/>
          <w:color w:val="auto"/>
          <w:sz w:val="22"/>
          <w:szCs w:val="22"/>
        </w:rPr>
        <w:t>.</w:t>
      </w:r>
    </w:p>
    <w:p w14:paraId="563DD04F" w14:textId="775F41ED"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A Contratada deverá exigir de suboperadores e subcontratados o cumprimento dos deveres da presente cláusula, permanecendo integralmente responsável por garantir sua observância</w:t>
      </w:r>
      <w:r w:rsidR="001015DB" w:rsidRPr="005A6893">
        <w:rPr>
          <w:i w:val="0"/>
          <w:iCs w:val="0"/>
          <w:color w:val="auto"/>
          <w:sz w:val="22"/>
          <w:szCs w:val="22"/>
        </w:rPr>
        <w:t>.</w:t>
      </w:r>
    </w:p>
    <w:p w14:paraId="1C6D3FCB" w14:textId="0B9A4F45"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A Contratada poderá realizar diligência para aferir o cumprimento dessa cláusula, devendo atender prontamente eventuais pedidos de comprovação formulados</w:t>
      </w:r>
      <w:r w:rsidR="001015DB" w:rsidRPr="005A6893">
        <w:rPr>
          <w:i w:val="0"/>
          <w:iCs w:val="0"/>
          <w:color w:val="auto"/>
          <w:sz w:val="22"/>
          <w:szCs w:val="22"/>
        </w:rPr>
        <w:t>.</w:t>
      </w:r>
    </w:p>
    <w:p w14:paraId="2635011A" w14:textId="5721130C"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A Contratada deverá prestar, no prazo fixado pelo Contratante, prorrogável justificadamente, quaisquer informações acerca dos dados pessoais para cumprimento da LGPD, inclusive quanto a eventual descarte realizado</w:t>
      </w:r>
      <w:r w:rsidR="001015DB" w:rsidRPr="005A6893">
        <w:rPr>
          <w:i w:val="0"/>
          <w:iCs w:val="0"/>
          <w:color w:val="auto"/>
          <w:sz w:val="22"/>
          <w:szCs w:val="22"/>
        </w:rPr>
        <w:t>.</w:t>
      </w:r>
      <w:r w:rsidRPr="005A6893">
        <w:rPr>
          <w:i w:val="0"/>
          <w:iCs w:val="0"/>
          <w:color w:val="auto"/>
          <w:sz w:val="22"/>
          <w:szCs w:val="22"/>
        </w:rPr>
        <w:t xml:space="preserve"> </w:t>
      </w:r>
    </w:p>
    <w:p w14:paraId="5A77F851" w14:textId="1E40213C"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5" w:history="1">
        <w:r w:rsidRPr="005A6893">
          <w:rPr>
            <w:rStyle w:val="Hyperlink"/>
            <w:i w:val="0"/>
            <w:iCs w:val="0"/>
            <w:color w:val="auto"/>
            <w:sz w:val="22"/>
            <w:szCs w:val="22"/>
            <w:u w:val="none"/>
          </w:rPr>
          <w:t>LGPD, art. 37</w:t>
        </w:r>
      </w:hyperlink>
      <w:r w:rsidRPr="005A6893">
        <w:rPr>
          <w:i w:val="0"/>
          <w:iCs w:val="0"/>
          <w:color w:val="auto"/>
          <w:sz w:val="22"/>
          <w:szCs w:val="22"/>
        </w:rPr>
        <w:t>), com cada acesso, data, horário e registro da finalidade, para efeito de responsabilização, em caso de eventuais omissões, desvios ou abusos</w:t>
      </w:r>
      <w:r w:rsidR="001015DB" w:rsidRPr="005A6893">
        <w:rPr>
          <w:i w:val="0"/>
          <w:iCs w:val="0"/>
          <w:color w:val="auto"/>
          <w:sz w:val="22"/>
          <w:szCs w:val="22"/>
        </w:rPr>
        <w:t>.</w:t>
      </w:r>
    </w:p>
    <w:p w14:paraId="477E2C45" w14:textId="642EAB7E" w:rsidR="00540213" w:rsidRPr="005A6893" w:rsidRDefault="00540213" w:rsidP="002E7E6E">
      <w:pPr>
        <w:pStyle w:val="Nvel3-R"/>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Os referidos bancos de dados devem ser desenvolvidos em formato interoperável, a fim de garantir a reutilização desses dados pela Administração nas hipóteses previstas na LGPD</w:t>
      </w:r>
      <w:r w:rsidR="001015DB" w:rsidRPr="005A6893">
        <w:rPr>
          <w:i w:val="0"/>
          <w:iCs w:val="0"/>
          <w:color w:val="auto"/>
          <w:sz w:val="22"/>
          <w:szCs w:val="22"/>
        </w:rPr>
        <w:t>.</w:t>
      </w:r>
    </w:p>
    <w:p w14:paraId="4E751BAC" w14:textId="77777777"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7DB36FB2" w14:textId="75C77DA3"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 xml:space="preserve">Os Contratos e Convênios de que trata o </w:t>
      </w:r>
      <w:hyperlink r:id="rId46" w:anchor="art26§1" w:history="1">
        <w:r w:rsidRPr="005A6893">
          <w:rPr>
            <w:rStyle w:val="Hyperlink"/>
            <w:i w:val="0"/>
            <w:iCs w:val="0"/>
            <w:color w:val="auto"/>
            <w:sz w:val="22"/>
            <w:szCs w:val="22"/>
            <w:u w:val="none"/>
          </w:rPr>
          <w:t>§ 1º do art. 26 da LGPD</w:t>
        </w:r>
      </w:hyperlink>
      <w:r w:rsidRPr="005A6893">
        <w:rPr>
          <w:i w:val="0"/>
          <w:iCs w:val="0"/>
          <w:color w:val="auto"/>
          <w:sz w:val="22"/>
          <w:szCs w:val="22"/>
        </w:rPr>
        <w:t xml:space="preserve"> deverão ser comunicados à autoridade nacional</w:t>
      </w:r>
      <w:r w:rsidR="001015DB" w:rsidRPr="005A6893">
        <w:rPr>
          <w:i w:val="0"/>
          <w:iCs w:val="0"/>
          <w:color w:val="auto"/>
          <w:sz w:val="22"/>
          <w:szCs w:val="22"/>
        </w:rPr>
        <w:t>.</w:t>
      </w:r>
    </w:p>
    <w:p w14:paraId="67D0F42D" w14:textId="77777777" w:rsidR="00540213" w:rsidRPr="005A6893" w:rsidRDefault="00540213" w:rsidP="002E7E6E">
      <w:pPr>
        <w:tabs>
          <w:tab w:val="left" w:pos="284"/>
        </w:tabs>
        <w:spacing w:line="276" w:lineRule="auto"/>
        <w:jc w:val="both"/>
        <w:rPr>
          <w:rFonts w:ascii="Arial" w:hAnsi="Arial" w:cs="Arial"/>
          <w:bCs/>
          <w:sz w:val="22"/>
          <w:szCs w:val="22"/>
        </w:rPr>
      </w:pPr>
    </w:p>
    <w:p w14:paraId="56344D92"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DÉCIMA – SANÇÕES ADMINISTRATIVAS</w:t>
      </w:r>
    </w:p>
    <w:p w14:paraId="2F90B11B" w14:textId="77777777" w:rsidR="00540213" w:rsidRPr="005A6893" w:rsidRDefault="00540213" w:rsidP="002E7E6E">
      <w:pPr>
        <w:tabs>
          <w:tab w:val="left" w:pos="284"/>
        </w:tabs>
        <w:spacing w:line="276" w:lineRule="auto"/>
        <w:jc w:val="both"/>
        <w:rPr>
          <w:rFonts w:ascii="Arial" w:hAnsi="Arial" w:cs="Arial"/>
          <w:b/>
          <w:sz w:val="22"/>
          <w:szCs w:val="22"/>
        </w:rPr>
      </w:pPr>
    </w:p>
    <w:p w14:paraId="5CE73532"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Primeira</w:t>
      </w:r>
      <w:r w:rsidRPr="005A6893">
        <w:rPr>
          <w:rFonts w:ascii="Arial" w:hAnsi="Arial" w:cs="Arial"/>
          <w:sz w:val="22"/>
          <w:szCs w:val="22"/>
        </w:rPr>
        <w:t xml:space="preserve"> – Comete infração administrativa, nos termos da </w:t>
      </w:r>
      <w:hyperlink r:id="rId47" w:history="1">
        <w:r w:rsidRPr="005A6893">
          <w:rPr>
            <w:rStyle w:val="Hyperlink"/>
            <w:rFonts w:ascii="Arial" w:hAnsi="Arial" w:cs="Arial"/>
            <w:color w:val="auto"/>
            <w:sz w:val="22"/>
            <w:szCs w:val="22"/>
            <w:u w:val="none"/>
          </w:rPr>
          <w:t>Lei nº 14.133, de 2021</w:t>
        </w:r>
      </w:hyperlink>
      <w:r w:rsidRPr="005A6893">
        <w:rPr>
          <w:rFonts w:ascii="Arial" w:hAnsi="Arial" w:cs="Arial"/>
          <w:sz w:val="22"/>
          <w:szCs w:val="22"/>
        </w:rPr>
        <w:t>, a Contratada que:</w:t>
      </w:r>
    </w:p>
    <w:p w14:paraId="2CF09795"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der causa à inexecução parcial do Contrato;</w:t>
      </w:r>
    </w:p>
    <w:p w14:paraId="24F3EF7F"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der causa à inexecução parcial do Contrato que cause grave dano à Administração ou ao funcionamento dos serviços públicos ou ao interesse coletivo;</w:t>
      </w:r>
    </w:p>
    <w:p w14:paraId="3D378FBD"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der causa à inexecução total do Contrato;</w:t>
      </w:r>
    </w:p>
    <w:p w14:paraId="17920CC5" w14:textId="77777777" w:rsidR="00540213" w:rsidRPr="005A6893" w:rsidRDefault="00540213" w:rsidP="002E7E6E">
      <w:pPr>
        <w:numPr>
          <w:ilvl w:val="2"/>
          <w:numId w:val="4"/>
        </w:numPr>
        <w:tabs>
          <w:tab w:val="left" w:pos="284"/>
          <w:tab w:val="left" w:pos="426"/>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ensejar o retardamento da execução ou da entrega do objeto da contratação sem motivo justificado;</w:t>
      </w:r>
    </w:p>
    <w:p w14:paraId="5900A381"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apresentar documentação falsa ou prestar declaração falsa durante a execução do Contrato;</w:t>
      </w:r>
    </w:p>
    <w:p w14:paraId="088D5FB6"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praticar ato fraudulento na execução do Contrato;</w:t>
      </w:r>
    </w:p>
    <w:p w14:paraId="329D8669"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comportar-se de modo inidôneo ou cometer fraude de qualquer natureza;</w:t>
      </w:r>
    </w:p>
    <w:p w14:paraId="603A33F2"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praticar ato lesivo previsto no art. 5º da Lei nº 12.846, de 1º de agosto de 2013.</w:t>
      </w:r>
    </w:p>
    <w:p w14:paraId="33E7C7E5" w14:textId="77777777" w:rsidR="00540213" w:rsidRPr="005A6893" w:rsidRDefault="00540213" w:rsidP="002E7E6E">
      <w:pPr>
        <w:tabs>
          <w:tab w:val="left" w:pos="284"/>
        </w:tabs>
        <w:spacing w:line="276" w:lineRule="auto"/>
        <w:jc w:val="both"/>
        <w:rPr>
          <w:rFonts w:ascii="Arial" w:hAnsi="Arial" w:cs="Arial"/>
          <w:sz w:val="22"/>
          <w:szCs w:val="22"/>
        </w:rPr>
      </w:pPr>
    </w:p>
    <w:p w14:paraId="5DEC7521"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Segunda</w:t>
      </w:r>
      <w:r w:rsidRPr="005A6893">
        <w:rPr>
          <w:rFonts w:ascii="Arial" w:hAnsi="Arial" w:cs="Arial"/>
          <w:sz w:val="22"/>
          <w:szCs w:val="22"/>
        </w:rPr>
        <w:t xml:space="preserve"> – Serão aplicadas a Contratada que incorrer nas infrações acima descritas as seguintes sanções:</w:t>
      </w:r>
    </w:p>
    <w:p w14:paraId="53566421" w14:textId="77777777" w:rsidR="00540213" w:rsidRPr="005A6893" w:rsidRDefault="00540213" w:rsidP="002E7E6E">
      <w:pPr>
        <w:numPr>
          <w:ilvl w:val="2"/>
          <w:numId w:val="5"/>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b/>
          <w:bCs/>
          <w:sz w:val="22"/>
          <w:szCs w:val="22"/>
        </w:rPr>
        <w:t>Advertência</w:t>
      </w:r>
      <w:r w:rsidRPr="005A6893">
        <w:rPr>
          <w:rFonts w:ascii="Arial" w:eastAsia="Arial" w:hAnsi="Arial" w:cs="Arial"/>
          <w:sz w:val="22"/>
          <w:szCs w:val="22"/>
        </w:rPr>
        <w:t>, quando a Contratada der causa à inexecução parcial do Contrato, sempre que não se justificar a imposição de penalidade mais grave (</w:t>
      </w:r>
      <w:hyperlink r:id="rId48" w:anchor="art156§2" w:history="1">
        <w:r w:rsidRPr="005A6893">
          <w:rPr>
            <w:rStyle w:val="Hyperlink"/>
            <w:rFonts w:ascii="Arial" w:eastAsia="Arial" w:hAnsi="Arial" w:cs="Arial"/>
            <w:color w:val="auto"/>
            <w:sz w:val="22"/>
            <w:szCs w:val="22"/>
            <w:u w:val="none"/>
          </w:rPr>
          <w:t xml:space="preserve">art. 156, §2º, da </w:t>
        </w:r>
        <w:bookmarkStart w:id="27" w:name="_Hlk114504069"/>
        <w:r w:rsidRPr="005A6893">
          <w:rPr>
            <w:rStyle w:val="Hyperlink"/>
            <w:rFonts w:ascii="Arial" w:eastAsia="Arial" w:hAnsi="Arial" w:cs="Arial"/>
            <w:color w:val="auto"/>
            <w:sz w:val="22"/>
            <w:szCs w:val="22"/>
            <w:u w:val="none"/>
          </w:rPr>
          <w:t>Lei nº 14.133, de 2021</w:t>
        </w:r>
        <w:bookmarkEnd w:id="27"/>
      </w:hyperlink>
      <w:r w:rsidRPr="005A6893">
        <w:rPr>
          <w:rFonts w:ascii="Arial" w:eastAsia="Arial" w:hAnsi="Arial" w:cs="Arial"/>
          <w:sz w:val="22"/>
          <w:szCs w:val="22"/>
        </w:rPr>
        <w:t>);</w:t>
      </w:r>
    </w:p>
    <w:p w14:paraId="344C2A78" w14:textId="77777777" w:rsidR="00540213" w:rsidRPr="005A6893" w:rsidRDefault="00540213" w:rsidP="002E7E6E">
      <w:pPr>
        <w:numPr>
          <w:ilvl w:val="2"/>
          <w:numId w:val="5"/>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b/>
          <w:bCs/>
          <w:sz w:val="22"/>
          <w:szCs w:val="22"/>
        </w:rPr>
        <w:t>Impedimento de licitar e contratar</w:t>
      </w:r>
      <w:r w:rsidRPr="005A6893">
        <w:rPr>
          <w:rFonts w:ascii="Arial" w:eastAsia="Arial" w:hAnsi="Arial" w:cs="Arial"/>
          <w:sz w:val="22"/>
          <w:szCs w:val="22"/>
        </w:rPr>
        <w:t>, uando praticadas as condutas descritas nas alíneas “II”, “III” e “IV” do subitem acima deste Contrato, sempre que não se justificar a imposição de penalidade mais grave (art. 156, § 4º, da Lei nº 14.133, de 2021);</w:t>
      </w:r>
    </w:p>
    <w:p w14:paraId="69060752" w14:textId="77777777" w:rsidR="00540213" w:rsidRPr="005A6893" w:rsidRDefault="00540213" w:rsidP="002E7E6E">
      <w:pPr>
        <w:numPr>
          <w:ilvl w:val="2"/>
          <w:numId w:val="5"/>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b/>
          <w:bCs/>
          <w:sz w:val="22"/>
          <w:szCs w:val="22"/>
        </w:rPr>
        <w:t>Declaração de inidoneidade para licitar e contratar</w:t>
      </w:r>
      <w:r w:rsidRPr="005A6893">
        <w:rPr>
          <w:rFonts w:ascii="Arial" w:eastAsia="Arial" w:hAnsi="Arial" w:cs="Arial"/>
          <w:sz w:val="22"/>
          <w:szCs w:val="22"/>
        </w:rPr>
        <w:t>, uando praticadas as condutas descritas nas alíneas “V”, “VI”, “VII” e “VIII” do subitem acima deste Contrato, bem como nas alíneas “II”, “III” e “IV”, que justifiquem a imposição de penalidade mais grave (art. 156, §5º, da Lei nº 14.133, de 2021).</w:t>
      </w:r>
    </w:p>
    <w:p w14:paraId="2753CACE" w14:textId="77777777" w:rsidR="00540213" w:rsidRPr="005A6893" w:rsidRDefault="00540213" w:rsidP="002E7E6E">
      <w:pPr>
        <w:numPr>
          <w:ilvl w:val="2"/>
          <w:numId w:val="5"/>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b/>
          <w:bCs/>
          <w:sz w:val="22"/>
          <w:szCs w:val="22"/>
        </w:rPr>
        <w:t>Multa</w:t>
      </w:r>
      <w:r w:rsidRPr="005A6893">
        <w:rPr>
          <w:rFonts w:ascii="Arial" w:eastAsia="Arial" w:hAnsi="Arial" w:cs="Arial"/>
          <w:sz w:val="22"/>
          <w:szCs w:val="22"/>
        </w:rPr>
        <w:t>, com observância do percentual mínimo de 0,5% e de percentual máximo de 30%.</w:t>
      </w:r>
    </w:p>
    <w:p w14:paraId="5497F788" w14:textId="77777777" w:rsidR="00540213" w:rsidRPr="005A6893" w:rsidRDefault="00540213" w:rsidP="002E7E6E">
      <w:pPr>
        <w:tabs>
          <w:tab w:val="left" w:pos="284"/>
          <w:tab w:val="left" w:pos="1701"/>
        </w:tabs>
        <w:suppressAutoHyphens/>
        <w:spacing w:line="276" w:lineRule="auto"/>
        <w:jc w:val="both"/>
        <w:rPr>
          <w:rFonts w:ascii="Arial" w:eastAsia="Arial" w:hAnsi="Arial" w:cs="Arial"/>
          <w:sz w:val="22"/>
          <w:szCs w:val="22"/>
        </w:rPr>
      </w:pPr>
    </w:p>
    <w:p w14:paraId="65000D2C"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Terceira</w:t>
      </w:r>
      <w:r w:rsidRPr="005A6893">
        <w:rPr>
          <w:color w:val="auto"/>
          <w:sz w:val="22"/>
          <w:szCs w:val="22"/>
        </w:rPr>
        <w:t xml:space="preserve"> – A aplicação das sanções previstas neste Contrato não exclui, em hipótese alguma, a obrigação de reparação integral do dano causado ao Contratante (</w:t>
      </w:r>
      <w:hyperlink r:id="rId49" w:anchor="art156§9" w:history="1">
        <w:r w:rsidRPr="005A6893">
          <w:rPr>
            <w:rStyle w:val="Hyperlink"/>
            <w:color w:val="auto"/>
            <w:sz w:val="22"/>
            <w:szCs w:val="22"/>
            <w:u w:val="none"/>
          </w:rPr>
          <w:t>art. 156, §9º, da Lei nº 14.133, de 2021</w:t>
        </w:r>
      </w:hyperlink>
      <w:r w:rsidRPr="005A6893">
        <w:rPr>
          <w:color w:val="auto"/>
          <w:sz w:val="22"/>
          <w:szCs w:val="22"/>
        </w:rPr>
        <w:t>).</w:t>
      </w:r>
    </w:p>
    <w:p w14:paraId="4E0638FC"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5FC4F9E1"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Quarta</w:t>
      </w:r>
      <w:r w:rsidRPr="005A6893">
        <w:rPr>
          <w:color w:val="auto"/>
          <w:sz w:val="22"/>
          <w:szCs w:val="22"/>
        </w:rPr>
        <w:t xml:space="preserve"> – Todas as sanções previstas neste Contrato poderão ser aplicadas cumulativamente com a multa (</w:t>
      </w:r>
      <w:hyperlink r:id="rId50" w:anchor="art156§7" w:history="1">
        <w:r w:rsidRPr="005A6893">
          <w:rPr>
            <w:rStyle w:val="Hyperlink"/>
            <w:color w:val="auto"/>
            <w:sz w:val="22"/>
            <w:szCs w:val="22"/>
            <w:u w:val="none"/>
          </w:rPr>
          <w:t>art. 156, §7º, da Lei nº 14.133, de 2021</w:t>
        </w:r>
      </w:hyperlink>
      <w:r w:rsidRPr="005A6893">
        <w:rPr>
          <w:color w:val="auto"/>
          <w:sz w:val="22"/>
          <w:szCs w:val="22"/>
        </w:rPr>
        <w:t>).</w:t>
      </w:r>
    </w:p>
    <w:p w14:paraId="22B320E1"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4D01200B"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Quinta</w:t>
      </w:r>
      <w:r w:rsidRPr="005A6893">
        <w:rPr>
          <w:color w:val="auto"/>
          <w:sz w:val="22"/>
          <w:szCs w:val="22"/>
        </w:rPr>
        <w:t xml:space="preserve"> – Antes da aplicação da multa será facultada a defesa do interessado no prazo de 15 (quinze) dias úteis, contado da data de sua intimação (</w:t>
      </w:r>
      <w:hyperlink r:id="rId51" w:anchor="art157" w:history="1">
        <w:r w:rsidRPr="005A6893">
          <w:rPr>
            <w:rStyle w:val="Hyperlink"/>
            <w:color w:val="auto"/>
            <w:sz w:val="22"/>
            <w:szCs w:val="22"/>
            <w:u w:val="none"/>
          </w:rPr>
          <w:t>art. 157, da Lei nº 14.133, de 2021</w:t>
        </w:r>
      </w:hyperlink>
      <w:r w:rsidRPr="005A6893">
        <w:rPr>
          <w:color w:val="auto"/>
          <w:sz w:val="22"/>
          <w:szCs w:val="22"/>
        </w:rPr>
        <w:t>).</w:t>
      </w:r>
    </w:p>
    <w:p w14:paraId="3F372AB3" w14:textId="77777777" w:rsidR="00540213" w:rsidRPr="005A6893" w:rsidRDefault="00540213" w:rsidP="002E7E6E">
      <w:pPr>
        <w:pStyle w:val="Nivel3"/>
        <w:numPr>
          <w:ilvl w:val="0"/>
          <w:numId w:val="0"/>
        </w:numPr>
        <w:tabs>
          <w:tab w:val="left" w:pos="284"/>
        </w:tabs>
        <w:spacing w:before="0" w:after="0"/>
        <w:rPr>
          <w:color w:val="auto"/>
          <w:sz w:val="22"/>
          <w:szCs w:val="22"/>
        </w:rPr>
      </w:pPr>
    </w:p>
    <w:p w14:paraId="426DF3A9"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Sexta</w:t>
      </w:r>
      <w:r w:rsidRPr="005A6893">
        <w:rPr>
          <w:color w:val="auto"/>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2" w:anchor="art156§8" w:history="1">
        <w:r w:rsidRPr="005A6893">
          <w:rPr>
            <w:rStyle w:val="Hyperlink"/>
            <w:color w:val="auto"/>
            <w:sz w:val="22"/>
            <w:szCs w:val="22"/>
            <w:u w:val="none"/>
          </w:rPr>
          <w:t>art. 156, §8º, da Lei nº 14.133, de 2021</w:t>
        </w:r>
      </w:hyperlink>
      <w:r w:rsidRPr="005A6893">
        <w:rPr>
          <w:color w:val="auto"/>
          <w:sz w:val="22"/>
          <w:szCs w:val="22"/>
        </w:rPr>
        <w:t>).</w:t>
      </w:r>
    </w:p>
    <w:p w14:paraId="0F29840C" w14:textId="77777777" w:rsidR="00540213" w:rsidRPr="005A6893" w:rsidRDefault="00540213" w:rsidP="002E7E6E">
      <w:pPr>
        <w:pStyle w:val="Nivel3"/>
        <w:numPr>
          <w:ilvl w:val="0"/>
          <w:numId w:val="0"/>
        </w:numPr>
        <w:tabs>
          <w:tab w:val="left" w:pos="284"/>
        </w:tabs>
        <w:spacing w:before="0" w:after="0"/>
        <w:rPr>
          <w:color w:val="auto"/>
          <w:sz w:val="22"/>
          <w:szCs w:val="22"/>
        </w:rPr>
      </w:pPr>
    </w:p>
    <w:p w14:paraId="46BB782E"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Sétima</w:t>
      </w:r>
      <w:r w:rsidRPr="005A6893">
        <w:rPr>
          <w:color w:val="auto"/>
          <w:sz w:val="22"/>
          <w:szCs w:val="22"/>
        </w:rPr>
        <w:t xml:space="preserve"> – Previamente ao encaminhamento à cobrança judicial, a multa poderá ser recolhida administrativamente no prazo máximo de 30 (trinta)</w:t>
      </w:r>
      <w:r w:rsidRPr="005A6893">
        <w:rPr>
          <w:i/>
          <w:iCs/>
          <w:color w:val="auto"/>
          <w:sz w:val="22"/>
          <w:szCs w:val="22"/>
        </w:rPr>
        <w:t xml:space="preserve"> </w:t>
      </w:r>
      <w:r w:rsidRPr="005A6893">
        <w:rPr>
          <w:color w:val="auto"/>
          <w:sz w:val="22"/>
          <w:szCs w:val="22"/>
        </w:rPr>
        <w:t>dias, a contar da data do recebimento da comunicação enviada pela autoridade competente.</w:t>
      </w:r>
      <w:bookmarkStart w:id="28" w:name="_Hlk78351618"/>
      <w:bookmarkEnd w:id="28"/>
    </w:p>
    <w:p w14:paraId="20FE62EA"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5A257B8E"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Oitava</w:t>
      </w:r>
      <w:r w:rsidRPr="005A6893">
        <w:rPr>
          <w:color w:val="auto"/>
          <w:sz w:val="22"/>
          <w:szCs w:val="22"/>
        </w:rPr>
        <w:t xml:space="preserve"> – A aplicação das sanções realizar-se-á em processo administrativo que assegure o contraditório e a ampla defesa a Contratada, observando-se o procedimento previsto no </w:t>
      </w:r>
      <w:r w:rsidRPr="005A6893">
        <w:rPr>
          <w:b/>
          <w:bCs/>
          <w:color w:val="auto"/>
          <w:sz w:val="22"/>
          <w:szCs w:val="22"/>
        </w:rPr>
        <w:t xml:space="preserve">caput </w:t>
      </w:r>
      <w:r w:rsidRPr="005A6893">
        <w:rPr>
          <w:color w:val="auto"/>
          <w:sz w:val="22"/>
          <w:szCs w:val="22"/>
        </w:rPr>
        <w:t xml:space="preserve">e parágrafos do </w:t>
      </w:r>
      <w:hyperlink r:id="rId53" w:anchor="art158" w:history="1">
        <w:r w:rsidRPr="005A6893">
          <w:rPr>
            <w:rStyle w:val="Hyperlink"/>
            <w:color w:val="auto"/>
            <w:sz w:val="22"/>
            <w:szCs w:val="22"/>
            <w:u w:val="none"/>
          </w:rPr>
          <w:t>art. 158 da Lei nº 14.133, de 2021</w:t>
        </w:r>
      </w:hyperlink>
      <w:r w:rsidRPr="005A6893">
        <w:rPr>
          <w:color w:val="auto"/>
          <w:sz w:val="22"/>
          <w:szCs w:val="22"/>
        </w:rPr>
        <w:t>, para as penalidades de impedimento de licitar e contratar e de declaração de inidoneidade para licitar ou contratar.</w:t>
      </w:r>
    </w:p>
    <w:p w14:paraId="6B01DA8A"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4129C5D0"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Nona</w:t>
      </w:r>
      <w:r w:rsidRPr="005A6893">
        <w:rPr>
          <w:color w:val="auto"/>
          <w:sz w:val="22"/>
          <w:szCs w:val="22"/>
        </w:rPr>
        <w:t xml:space="preserve"> – Na aplicação das sanções serão considerados (</w:t>
      </w:r>
      <w:hyperlink r:id="rId54" w:anchor="art156§1" w:history="1">
        <w:r w:rsidRPr="005A6893">
          <w:rPr>
            <w:rStyle w:val="Hyperlink"/>
            <w:color w:val="auto"/>
            <w:sz w:val="22"/>
            <w:szCs w:val="22"/>
            <w:u w:val="none"/>
          </w:rPr>
          <w:t>art. 156, §1º, da Lei nº 14.133, de 2021</w:t>
        </w:r>
      </w:hyperlink>
      <w:r w:rsidRPr="005A6893">
        <w:rPr>
          <w:color w:val="auto"/>
          <w:sz w:val="22"/>
          <w:szCs w:val="22"/>
        </w:rPr>
        <w:t>):</w:t>
      </w:r>
    </w:p>
    <w:p w14:paraId="7A9682C4"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a natureza e a gravidade da infração cometida;</w:t>
      </w:r>
    </w:p>
    <w:p w14:paraId="7B23A0F8"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as peculiaridades do caso concreto;</w:t>
      </w:r>
    </w:p>
    <w:p w14:paraId="20E34F65"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as circunstâncias agravantes ou atenuantes;</w:t>
      </w:r>
    </w:p>
    <w:p w14:paraId="4B698E90"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os danos que dela provierem para o Contratante;</w:t>
      </w:r>
    </w:p>
    <w:p w14:paraId="2B8EFEFC"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a implantação ou o aperfeiçoamento de programa de integridade, conforme normas e orientações dos órgãos de controle.</w:t>
      </w:r>
    </w:p>
    <w:p w14:paraId="27D8C6C4"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424E100A"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 xml:space="preserve">Subcláusula Décima </w:t>
      </w:r>
      <w:r w:rsidRPr="005A6893">
        <w:rPr>
          <w:rFonts w:ascii="Arial" w:hAnsi="Arial" w:cs="Arial"/>
          <w:sz w:val="22"/>
          <w:szCs w:val="22"/>
        </w:rPr>
        <w:t xml:space="preserve">– Os atos previstos como infrações administrativas na </w:t>
      </w:r>
      <w:hyperlink r:id="rId55" w:history="1">
        <w:r w:rsidRPr="005A6893">
          <w:rPr>
            <w:rStyle w:val="Hyperlink"/>
            <w:rFonts w:ascii="Arial" w:hAnsi="Arial" w:cs="Arial"/>
            <w:color w:val="auto"/>
            <w:sz w:val="22"/>
            <w:szCs w:val="22"/>
            <w:u w:val="none"/>
          </w:rPr>
          <w:t>Lei nº 14.133, de 2021</w:t>
        </w:r>
      </w:hyperlink>
      <w:r w:rsidRPr="005A6893">
        <w:rPr>
          <w:rFonts w:ascii="Arial" w:hAnsi="Arial" w:cs="Arial"/>
          <w:sz w:val="22"/>
          <w:szCs w:val="22"/>
        </w:rPr>
        <w:t xml:space="preserve">, ou em outras leis de Licitações e Contratos da Administração Pública que também sejam tipificados como atos lesivos </w:t>
      </w:r>
      <w:hyperlink r:id="rId56" w:history="1">
        <w:r w:rsidRPr="005A6893">
          <w:rPr>
            <w:rStyle w:val="Hyperlink"/>
            <w:rFonts w:ascii="Arial" w:hAnsi="Arial" w:cs="Arial"/>
            <w:color w:val="auto"/>
            <w:sz w:val="22"/>
            <w:szCs w:val="22"/>
            <w:u w:val="none"/>
          </w:rPr>
          <w:t>na Lei nº 12.846, de 2013</w:t>
        </w:r>
      </w:hyperlink>
      <w:r w:rsidRPr="005A6893">
        <w:rPr>
          <w:rFonts w:ascii="Arial" w:hAnsi="Arial" w:cs="Arial"/>
          <w:sz w:val="22"/>
          <w:szCs w:val="22"/>
        </w:rPr>
        <w:t xml:space="preserve">, serão apurados e julgados conjuntamente, nos mesmos autos, observados o rito procedimental e autoridade competente definidos na referida </w:t>
      </w:r>
      <w:hyperlink r:id="rId57" w:anchor="art159" w:history="1">
        <w:r w:rsidRPr="005A6893">
          <w:rPr>
            <w:rStyle w:val="Hyperlink"/>
            <w:rFonts w:ascii="Arial" w:hAnsi="Arial" w:cs="Arial"/>
            <w:color w:val="auto"/>
            <w:sz w:val="22"/>
            <w:szCs w:val="22"/>
            <w:u w:val="none"/>
          </w:rPr>
          <w:t>Lei (art. 159</w:t>
        </w:r>
      </w:hyperlink>
      <w:r w:rsidRPr="005A6893">
        <w:rPr>
          <w:rFonts w:ascii="Arial" w:hAnsi="Arial" w:cs="Arial"/>
          <w:sz w:val="22"/>
          <w:szCs w:val="22"/>
        </w:rPr>
        <w:t>).</w:t>
      </w:r>
    </w:p>
    <w:p w14:paraId="47CA2A5F"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31C85714" w14:textId="77777777" w:rsidR="00540213" w:rsidRPr="005A6893" w:rsidRDefault="00540213" w:rsidP="002E7E6E">
      <w:pPr>
        <w:pStyle w:val="Nivel2"/>
        <w:numPr>
          <w:ilvl w:val="0"/>
          <w:numId w:val="0"/>
        </w:numPr>
        <w:tabs>
          <w:tab w:val="left" w:pos="284"/>
        </w:tabs>
        <w:spacing w:before="0" w:after="0"/>
        <w:rPr>
          <w:i/>
          <w:iCs/>
          <w:color w:val="auto"/>
          <w:sz w:val="22"/>
          <w:szCs w:val="22"/>
        </w:rPr>
      </w:pPr>
      <w:r w:rsidRPr="005A6893">
        <w:rPr>
          <w:color w:val="auto"/>
          <w:sz w:val="22"/>
          <w:szCs w:val="22"/>
        </w:rPr>
        <w:tab/>
      </w:r>
      <w:r w:rsidRPr="005A6893">
        <w:rPr>
          <w:b/>
          <w:bCs/>
          <w:color w:val="auto"/>
          <w:sz w:val="22"/>
          <w:szCs w:val="22"/>
        </w:rPr>
        <w:t>Subcláusula Décima Primeira</w:t>
      </w:r>
      <w:r w:rsidRPr="005A6893">
        <w:rPr>
          <w:color w:val="auto"/>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8" w:anchor="art160" w:history="1">
        <w:r w:rsidRPr="005A6893">
          <w:rPr>
            <w:rStyle w:val="Hyperlink"/>
            <w:color w:val="auto"/>
            <w:sz w:val="22"/>
            <w:szCs w:val="22"/>
            <w:u w:val="none"/>
          </w:rPr>
          <w:t>art. 160, da Lei nº 14.133, de 2021</w:t>
        </w:r>
      </w:hyperlink>
      <w:r w:rsidRPr="005A6893">
        <w:rPr>
          <w:color w:val="auto"/>
          <w:sz w:val="22"/>
          <w:szCs w:val="22"/>
        </w:rPr>
        <w:t>).</w:t>
      </w:r>
    </w:p>
    <w:p w14:paraId="6DC16890"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2FD55566" w14:textId="77777777" w:rsidR="00540213" w:rsidRPr="005A6893" w:rsidRDefault="00540213" w:rsidP="002E7E6E">
      <w:pPr>
        <w:pStyle w:val="Nivel2"/>
        <w:numPr>
          <w:ilvl w:val="0"/>
          <w:numId w:val="0"/>
        </w:numPr>
        <w:tabs>
          <w:tab w:val="left" w:pos="284"/>
        </w:tabs>
        <w:spacing w:before="0" w:after="0"/>
        <w:rPr>
          <w:i/>
          <w:iCs/>
          <w:color w:val="auto"/>
          <w:sz w:val="22"/>
          <w:szCs w:val="22"/>
        </w:rPr>
      </w:pPr>
      <w:r w:rsidRPr="005A6893">
        <w:rPr>
          <w:color w:val="auto"/>
          <w:sz w:val="22"/>
          <w:szCs w:val="22"/>
        </w:rPr>
        <w:tab/>
      </w:r>
      <w:r w:rsidRPr="005A6893">
        <w:rPr>
          <w:b/>
          <w:bCs/>
          <w:color w:val="auto"/>
          <w:sz w:val="22"/>
          <w:szCs w:val="22"/>
        </w:rPr>
        <w:t>Subcláusula Décima Segunda</w:t>
      </w:r>
      <w:r w:rsidRPr="005A6893">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9" w:anchor="art161" w:history="1">
        <w:r w:rsidRPr="005A6893">
          <w:rPr>
            <w:rStyle w:val="Hyperlink"/>
            <w:color w:val="auto"/>
            <w:sz w:val="22"/>
            <w:szCs w:val="22"/>
            <w:u w:val="none"/>
          </w:rPr>
          <w:t>Art. 161, da Lei nº 14.133, de 2021</w:t>
        </w:r>
      </w:hyperlink>
      <w:r w:rsidRPr="005A6893">
        <w:rPr>
          <w:color w:val="auto"/>
          <w:sz w:val="22"/>
          <w:szCs w:val="22"/>
        </w:rPr>
        <w:t>).</w:t>
      </w:r>
    </w:p>
    <w:p w14:paraId="2639F1EA"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180258E7" w14:textId="77777777" w:rsidR="00540213" w:rsidRPr="005A6893" w:rsidRDefault="00540213" w:rsidP="002E7E6E">
      <w:pPr>
        <w:pStyle w:val="Nivel2"/>
        <w:numPr>
          <w:ilvl w:val="0"/>
          <w:numId w:val="0"/>
        </w:numPr>
        <w:tabs>
          <w:tab w:val="left" w:pos="284"/>
        </w:tabs>
        <w:spacing w:before="0" w:after="0"/>
        <w:rPr>
          <w:rStyle w:val="Hyperlink"/>
          <w:color w:val="auto"/>
          <w:sz w:val="22"/>
          <w:szCs w:val="22"/>
          <w:u w:val="none"/>
        </w:rPr>
      </w:pPr>
      <w:r w:rsidRPr="005A6893">
        <w:rPr>
          <w:color w:val="auto"/>
          <w:sz w:val="22"/>
          <w:szCs w:val="22"/>
        </w:rPr>
        <w:tab/>
      </w:r>
      <w:r w:rsidRPr="005A6893">
        <w:rPr>
          <w:b/>
          <w:bCs/>
          <w:color w:val="auto"/>
          <w:sz w:val="22"/>
          <w:szCs w:val="22"/>
        </w:rPr>
        <w:t>Subcláusula Décima Terceira</w:t>
      </w:r>
      <w:r w:rsidRPr="005A6893">
        <w:rPr>
          <w:color w:val="auto"/>
          <w:sz w:val="22"/>
          <w:szCs w:val="22"/>
        </w:rPr>
        <w:t xml:space="preserve"> – As sanções de impedimento de licitar e contratar e declaração de inidoneidade para licitar ou contratar são passíveis de reabilitação na forma do </w:t>
      </w:r>
      <w:hyperlink r:id="rId60" w:anchor="art163" w:history="1">
        <w:r w:rsidRPr="005A6893">
          <w:rPr>
            <w:rStyle w:val="Hyperlink"/>
            <w:color w:val="auto"/>
            <w:sz w:val="22"/>
            <w:szCs w:val="22"/>
            <w:u w:val="none"/>
          </w:rPr>
          <w:t>art. 163 da Lei nº 14.133/21.</w:t>
        </w:r>
      </w:hyperlink>
    </w:p>
    <w:p w14:paraId="2D1966EB" w14:textId="77777777" w:rsidR="00540213" w:rsidRPr="005A6893" w:rsidRDefault="00540213" w:rsidP="002E7E6E">
      <w:pPr>
        <w:pStyle w:val="Nivel2"/>
        <w:numPr>
          <w:ilvl w:val="0"/>
          <w:numId w:val="0"/>
        </w:numPr>
        <w:tabs>
          <w:tab w:val="left" w:pos="284"/>
        </w:tabs>
        <w:spacing w:before="0" w:after="0"/>
        <w:rPr>
          <w:i/>
          <w:iCs/>
          <w:color w:val="auto"/>
          <w:sz w:val="22"/>
          <w:szCs w:val="22"/>
        </w:rPr>
      </w:pPr>
    </w:p>
    <w:p w14:paraId="428E0669"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Décima Quarta</w:t>
      </w:r>
      <w:r w:rsidRPr="005A6893">
        <w:rPr>
          <w:color w:val="auto"/>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p>
    <w:p w14:paraId="5D98B718" w14:textId="77777777" w:rsidR="00540213" w:rsidRPr="005A6893" w:rsidRDefault="00540213" w:rsidP="002E7E6E">
      <w:pPr>
        <w:tabs>
          <w:tab w:val="left" w:pos="284"/>
        </w:tabs>
        <w:spacing w:line="276" w:lineRule="auto"/>
        <w:jc w:val="both"/>
        <w:rPr>
          <w:rFonts w:ascii="Arial" w:hAnsi="Arial" w:cs="Arial"/>
          <w:b/>
          <w:sz w:val="22"/>
          <w:szCs w:val="22"/>
        </w:rPr>
      </w:pPr>
    </w:p>
    <w:p w14:paraId="46B50276"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DÉCIMA PRIMEIRA – EXTINÇÃO DO CONTRATO</w:t>
      </w:r>
    </w:p>
    <w:p w14:paraId="292C548A" w14:textId="77777777" w:rsidR="00540213" w:rsidRPr="005A6893" w:rsidRDefault="00540213" w:rsidP="002E7E6E">
      <w:pPr>
        <w:tabs>
          <w:tab w:val="left" w:pos="284"/>
        </w:tabs>
        <w:spacing w:line="276" w:lineRule="auto"/>
        <w:jc w:val="both"/>
        <w:rPr>
          <w:rFonts w:ascii="Arial" w:hAnsi="Arial" w:cs="Arial"/>
          <w:b/>
          <w:sz w:val="22"/>
          <w:szCs w:val="22"/>
        </w:rPr>
      </w:pPr>
    </w:p>
    <w:p w14:paraId="24B40CA6"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sz w:val="22"/>
          <w:szCs w:val="22"/>
        </w:rPr>
        <w:tab/>
      </w:r>
      <w:r w:rsidRPr="005A6893">
        <w:rPr>
          <w:rFonts w:ascii="Arial" w:hAnsi="Arial" w:cs="Arial"/>
          <w:iCs/>
          <w:sz w:val="22"/>
          <w:szCs w:val="22"/>
        </w:rPr>
        <w:t>O presente Contrato se extingue quando vencido o prazo nele estipulado, independentemente de terem sido cumpridas ou não as obrigações de ambas as partes contraentes.</w:t>
      </w:r>
    </w:p>
    <w:p w14:paraId="2A55FFF7" w14:textId="77777777" w:rsidR="00540213" w:rsidRPr="005A6893" w:rsidRDefault="00540213" w:rsidP="002E7E6E">
      <w:pPr>
        <w:tabs>
          <w:tab w:val="left" w:pos="284"/>
        </w:tabs>
        <w:spacing w:line="276" w:lineRule="auto"/>
        <w:jc w:val="both"/>
        <w:rPr>
          <w:rFonts w:ascii="Arial" w:hAnsi="Arial" w:cs="Arial"/>
          <w:iCs/>
          <w:sz w:val="22"/>
          <w:szCs w:val="22"/>
        </w:rPr>
      </w:pPr>
    </w:p>
    <w:p w14:paraId="40498165"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iCs/>
          <w:sz w:val="22"/>
          <w:szCs w:val="22"/>
        </w:rPr>
        <w:tab/>
      </w:r>
      <w:r w:rsidRPr="005A6893">
        <w:rPr>
          <w:rFonts w:ascii="Arial" w:hAnsi="Arial" w:cs="Arial"/>
          <w:b/>
          <w:bCs/>
          <w:iCs/>
          <w:sz w:val="22"/>
          <w:szCs w:val="22"/>
        </w:rPr>
        <w:t>Subcláusula Primeira</w:t>
      </w:r>
      <w:r w:rsidRPr="005A6893">
        <w:rPr>
          <w:rFonts w:ascii="Arial" w:hAnsi="Arial" w:cs="Arial"/>
          <w:iCs/>
          <w:sz w:val="22"/>
          <w:szCs w:val="22"/>
        </w:rPr>
        <w:t xml:space="preserve"> – O Contrato pode ser extinto antes do prazo nele fixado, sem ônus para o Contratante, quando este não dispuser de créditos orçamentários para sua continuidade ou quando entender que o Contrato não mais lhe oferece vantagem.</w:t>
      </w:r>
    </w:p>
    <w:p w14:paraId="5EF5D149" w14:textId="77777777" w:rsidR="00540213" w:rsidRPr="005A6893" w:rsidRDefault="00540213" w:rsidP="002E7E6E">
      <w:pPr>
        <w:tabs>
          <w:tab w:val="left" w:pos="284"/>
        </w:tabs>
        <w:spacing w:line="276" w:lineRule="auto"/>
        <w:jc w:val="both"/>
        <w:rPr>
          <w:rFonts w:ascii="Arial" w:hAnsi="Arial" w:cs="Arial"/>
          <w:iCs/>
          <w:sz w:val="22"/>
          <w:szCs w:val="22"/>
        </w:rPr>
      </w:pPr>
    </w:p>
    <w:p w14:paraId="176AD64F"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iCs/>
          <w:sz w:val="22"/>
          <w:szCs w:val="22"/>
        </w:rPr>
        <w:tab/>
      </w:r>
      <w:r w:rsidRPr="005A6893">
        <w:rPr>
          <w:rFonts w:ascii="Arial" w:hAnsi="Arial" w:cs="Arial"/>
          <w:b/>
          <w:bCs/>
          <w:iCs/>
          <w:sz w:val="22"/>
          <w:szCs w:val="22"/>
        </w:rPr>
        <w:t>Subcláusula Segunda</w:t>
      </w:r>
      <w:r w:rsidRPr="005A6893">
        <w:rPr>
          <w:rFonts w:ascii="Arial" w:hAnsi="Arial" w:cs="Arial"/>
          <w:iCs/>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78AC40AE" w14:textId="77777777" w:rsidR="00540213" w:rsidRPr="005A6893" w:rsidRDefault="00540213" w:rsidP="002E7E6E">
      <w:pPr>
        <w:tabs>
          <w:tab w:val="left" w:pos="284"/>
        </w:tabs>
        <w:spacing w:line="276" w:lineRule="auto"/>
        <w:jc w:val="both"/>
        <w:rPr>
          <w:rFonts w:ascii="Arial" w:hAnsi="Arial" w:cs="Arial"/>
          <w:iCs/>
          <w:sz w:val="22"/>
          <w:szCs w:val="22"/>
        </w:rPr>
      </w:pPr>
    </w:p>
    <w:p w14:paraId="033A44F5"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iCs/>
          <w:sz w:val="22"/>
          <w:szCs w:val="22"/>
        </w:rPr>
        <w:tab/>
      </w:r>
      <w:r w:rsidRPr="005A6893">
        <w:rPr>
          <w:rFonts w:ascii="Arial" w:hAnsi="Arial" w:cs="Arial"/>
          <w:b/>
          <w:bCs/>
          <w:iCs/>
          <w:sz w:val="22"/>
          <w:szCs w:val="22"/>
        </w:rPr>
        <w:t>Subcláusula Terceira</w:t>
      </w:r>
      <w:r w:rsidRPr="005A6893">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6D741449" w14:textId="77777777" w:rsidR="00540213" w:rsidRPr="005A6893" w:rsidRDefault="00540213" w:rsidP="002E7E6E">
      <w:pPr>
        <w:tabs>
          <w:tab w:val="left" w:pos="284"/>
        </w:tabs>
        <w:spacing w:line="276" w:lineRule="auto"/>
        <w:jc w:val="both"/>
        <w:rPr>
          <w:rFonts w:ascii="Arial" w:hAnsi="Arial" w:cs="Arial"/>
          <w:iCs/>
          <w:sz w:val="22"/>
          <w:szCs w:val="22"/>
        </w:rPr>
      </w:pPr>
    </w:p>
    <w:p w14:paraId="193B37F3"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iCs/>
          <w:sz w:val="22"/>
          <w:szCs w:val="22"/>
        </w:rPr>
        <w:tab/>
      </w:r>
      <w:r w:rsidRPr="005A6893">
        <w:rPr>
          <w:rFonts w:ascii="Arial" w:hAnsi="Arial" w:cs="Arial"/>
          <w:b/>
          <w:bCs/>
          <w:iCs/>
          <w:sz w:val="22"/>
          <w:szCs w:val="22"/>
        </w:rPr>
        <w:t>Subcláusula Quarta</w:t>
      </w:r>
      <w:r w:rsidRPr="005A6893">
        <w:rPr>
          <w:rFonts w:ascii="Arial" w:hAnsi="Arial" w:cs="Arial"/>
          <w:iCs/>
          <w:sz w:val="22"/>
          <w:szCs w:val="22"/>
        </w:rPr>
        <w:t xml:space="preserve"> – </w:t>
      </w:r>
      <w:r w:rsidRPr="005A6893">
        <w:rPr>
          <w:rFonts w:ascii="Arial" w:hAnsi="Arial" w:cs="Arial"/>
          <w:sz w:val="22"/>
          <w:szCs w:val="22"/>
        </w:rPr>
        <w:t xml:space="preserve">O Contrato pode ser extinto antes de cumpridas as obrigações nele estipuladas, ou antes do prazo nele fixado, por algum dos motivos previstos no </w:t>
      </w:r>
      <w:hyperlink r:id="rId61" w:anchor="art137" w:history="1">
        <w:r w:rsidRPr="005A6893">
          <w:rPr>
            <w:rStyle w:val="Hyperlink"/>
            <w:rFonts w:ascii="Arial" w:hAnsi="Arial" w:cs="Arial"/>
            <w:color w:val="auto"/>
            <w:sz w:val="22"/>
            <w:szCs w:val="22"/>
            <w:u w:val="none"/>
          </w:rPr>
          <w:t>artigo 137 da Lei nº 14.133/21</w:t>
        </w:r>
      </w:hyperlink>
      <w:r w:rsidRPr="005A6893">
        <w:rPr>
          <w:rFonts w:ascii="Arial" w:hAnsi="Arial" w:cs="Arial"/>
          <w:sz w:val="22"/>
          <w:szCs w:val="22"/>
        </w:rPr>
        <w:t xml:space="preserve">, bem como amigavelmente, assegurados o contraditório e a ampla defesa. Nesta hipótese, aplicam-se também os </w:t>
      </w:r>
      <w:hyperlink r:id="rId62" w:anchor="art138" w:history="1">
        <w:r w:rsidRPr="005A6893">
          <w:rPr>
            <w:rStyle w:val="Hyperlink"/>
            <w:rFonts w:ascii="Arial" w:hAnsi="Arial" w:cs="Arial"/>
            <w:color w:val="auto"/>
            <w:sz w:val="22"/>
            <w:szCs w:val="22"/>
            <w:u w:val="none"/>
          </w:rPr>
          <w:t>artigos 138 e 139</w:t>
        </w:r>
      </w:hyperlink>
      <w:r w:rsidRPr="005A6893">
        <w:rPr>
          <w:rFonts w:ascii="Arial" w:hAnsi="Arial" w:cs="Arial"/>
          <w:sz w:val="22"/>
          <w:szCs w:val="22"/>
        </w:rPr>
        <w:t xml:space="preserve"> da mesma Lei.</w:t>
      </w:r>
    </w:p>
    <w:p w14:paraId="0FDE2066" w14:textId="77777777" w:rsidR="00540213" w:rsidRPr="005A6893" w:rsidRDefault="00540213" w:rsidP="002E7E6E">
      <w:pPr>
        <w:tabs>
          <w:tab w:val="left" w:pos="284"/>
        </w:tabs>
        <w:spacing w:line="276" w:lineRule="auto"/>
        <w:jc w:val="both"/>
        <w:rPr>
          <w:rFonts w:ascii="Arial" w:hAnsi="Arial" w:cs="Arial"/>
          <w:sz w:val="22"/>
          <w:szCs w:val="22"/>
        </w:rPr>
      </w:pPr>
    </w:p>
    <w:p w14:paraId="578DA898"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iCs/>
          <w:sz w:val="22"/>
          <w:szCs w:val="22"/>
        </w:rPr>
        <w:t>Subcláusula Quinta</w:t>
      </w:r>
      <w:r w:rsidRPr="005A6893">
        <w:rPr>
          <w:iCs/>
          <w:sz w:val="22"/>
          <w:szCs w:val="22"/>
        </w:rPr>
        <w:t xml:space="preserve"> – </w:t>
      </w:r>
      <w:r w:rsidRPr="005A6893">
        <w:rPr>
          <w:color w:val="auto"/>
          <w:sz w:val="22"/>
          <w:szCs w:val="22"/>
        </w:rPr>
        <w:t>A alteração social ou a modificação da finalidade ou da estrutura da empresa não ensejará a rescisão se não restringir sua capacidade de concluir o Contrato.</w:t>
      </w:r>
    </w:p>
    <w:p w14:paraId="7089AA41" w14:textId="77777777" w:rsidR="00540213" w:rsidRPr="005A6893" w:rsidRDefault="00540213" w:rsidP="002E7E6E">
      <w:pPr>
        <w:pStyle w:val="Nivel3"/>
        <w:numPr>
          <w:ilvl w:val="0"/>
          <w:numId w:val="0"/>
        </w:numPr>
        <w:tabs>
          <w:tab w:val="left" w:pos="284"/>
        </w:tabs>
        <w:spacing w:before="0" w:after="0"/>
        <w:rPr>
          <w:color w:val="auto"/>
          <w:sz w:val="22"/>
          <w:szCs w:val="22"/>
        </w:rPr>
      </w:pPr>
    </w:p>
    <w:p w14:paraId="6C55740D"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iCs/>
          <w:sz w:val="22"/>
          <w:szCs w:val="22"/>
        </w:rPr>
        <w:t>Subcláusula Sexta</w:t>
      </w:r>
      <w:r w:rsidRPr="005A6893">
        <w:rPr>
          <w:iCs/>
          <w:sz w:val="22"/>
          <w:szCs w:val="22"/>
        </w:rPr>
        <w:t xml:space="preserve"> – </w:t>
      </w:r>
      <w:r w:rsidRPr="005A6893">
        <w:rPr>
          <w:color w:val="auto"/>
          <w:sz w:val="22"/>
          <w:szCs w:val="22"/>
        </w:rPr>
        <w:t>Se a operação implicar mudança da pessoa jurídica Contratada, deverá ser formalizado termo aditivo para alteração subjetiva.</w:t>
      </w:r>
    </w:p>
    <w:p w14:paraId="2551FB0E" w14:textId="77777777" w:rsidR="00540213" w:rsidRPr="005A6893" w:rsidRDefault="00540213" w:rsidP="002E7E6E">
      <w:pPr>
        <w:pStyle w:val="Nivel3"/>
        <w:numPr>
          <w:ilvl w:val="0"/>
          <w:numId w:val="0"/>
        </w:numPr>
        <w:tabs>
          <w:tab w:val="left" w:pos="284"/>
        </w:tabs>
        <w:spacing w:before="0" w:after="0"/>
        <w:rPr>
          <w:color w:val="auto"/>
          <w:sz w:val="22"/>
          <w:szCs w:val="22"/>
        </w:rPr>
      </w:pPr>
    </w:p>
    <w:p w14:paraId="551903F4"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Sétima</w:t>
      </w:r>
      <w:r w:rsidRPr="005A6893">
        <w:rPr>
          <w:color w:val="auto"/>
          <w:sz w:val="22"/>
          <w:szCs w:val="22"/>
        </w:rPr>
        <w:t xml:space="preserve"> – O termo de rescisão, sempre que possível, será precedido de:</w:t>
      </w:r>
    </w:p>
    <w:p w14:paraId="3BB98680" w14:textId="77777777" w:rsidR="00540213" w:rsidRPr="005A6893" w:rsidRDefault="00540213" w:rsidP="002E7E6E">
      <w:pPr>
        <w:pStyle w:val="Nivel3"/>
        <w:numPr>
          <w:ilvl w:val="0"/>
          <w:numId w:val="6"/>
        </w:numPr>
        <w:tabs>
          <w:tab w:val="left" w:pos="284"/>
          <w:tab w:val="left" w:pos="1843"/>
        </w:tabs>
        <w:spacing w:before="0" w:after="0"/>
        <w:ind w:left="0" w:firstLine="0"/>
        <w:rPr>
          <w:color w:val="auto"/>
          <w:sz w:val="22"/>
          <w:szCs w:val="22"/>
        </w:rPr>
      </w:pPr>
      <w:r w:rsidRPr="005A6893">
        <w:rPr>
          <w:color w:val="auto"/>
          <w:sz w:val="22"/>
          <w:szCs w:val="22"/>
        </w:rPr>
        <w:t>Balanço dos eventos contratuais já cumpridos ou parcialmente cumpridos;</w:t>
      </w:r>
    </w:p>
    <w:p w14:paraId="5769B4B1" w14:textId="77777777" w:rsidR="00540213" w:rsidRPr="005A6893" w:rsidRDefault="00540213" w:rsidP="002E7E6E">
      <w:pPr>
        <w:pStyle w:val="Nivel3"/>
        <w:numPr>
          <w:ilvl w:val="0"/>
          <w:numId w:val="6"/>
        </w:numPr>
        <w:tabs>
          <w:tab w:val="left" w:pos="284"/>
          <w:tab w:val="left" w:pos="1843"/>
        </w:tabs>
        <w:spacing w:before="0" w:after="0"/>
        <w:ind w:left="0" w:firstLine="0"/>
        <w:rPr>
          <w:color w:val="auto"/>
          <w:sz w:val="22"/>
          <w:szCs w:val="22"/>
        </w:rPr>
      </w:pPr>
      <w:r w:rsidRPr="005A6893">
        <w:rPr>
          <w:color w:val="auto"/>
          <w:sz w:val="22"/>
          <w:szCs w:val="22"/>
        </w:rPr>
        <w:t>Relação dos pagamentos já efetuados e ainda devidos;</w:t>
      </w:r>
    </w:p>
    <w:p w14:paraId="0D45BC20" w14:textId="77777777" w:rsidR="00540213" w:rsidRPr="005A6893" w:rsidRDefault="00540213" w:rsidP="002E7E6E">
      <w:pPr>
        <w:pStyle w:val="Nivel3"/>
        <w:numPr>
          <w:ilvl w:val="0"/>
          <w:numId w:val="6"/>
        </w:numPr>
        <w:tabs>
          <w:tab w:val="left" w:pos="284"/>
          <w:tab w:val="left" w:pos="1843"/>
        </w:tabs>
        <w:spacing w:before="0" w:after="0"/>
        <w:ind w:left="0" w:firstLine="0"/>
        <w:rPr>
          <w:color w:val="auto"/>
          <w:sz w:val="22"/>
          <w:szCs w:val="22"/>
        </w:rPr>
      </w:pPr>
      <w:r w:rsidRPr="005A6893">
        <w:rPr>
          <w:color w:val="auto"/>
          <w:sz w:val="22"/>
          <w:szCs w:val="22"/>
        </w:rPr>
        <w:t>Indenizações e multas.</w:t>
      </w:r>
    </w:p>
    <w:p w14:paraId="474ED896"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36D7DED7"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iCs/>
          <w:sz w:val="22"/>
          <w:szCs w:val="22"/>
        </w:rPr>
        <w:t>Subcláusula Oitava</w:t>
      </w:r>
      <w:r w:rsidRPr="005A6893">
        <w:rPr>
          <w:rFonts w:ascii="Arial" w:hAnsi="Arial" w:cs="Arial"/>
          <w:iCs/>
          <w:sz w:val="22"/>
          <w:szCs w:val="22"/>
        </w:rPr>
        <w:t xml:space="preserve"> – </w:t>
      </w:r>
      <w:r w:rsidRPr="005A6893">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63" w:anchor="art131" w:history="1">
        <w:r w:rsidRPr="005A6893">
          <w:rPr>
            <w:rStyle w:val="Hyperlink"/>
            <w:rFonts w:ascii="Arial" w:hAnsi="Arial" w:cs="Arial"/>
            <w:color w:val="auto"/>
            <w:sz w:val="22"/>
            <w:szCs w:val="22"/>
            <w:u w:val="none"/>
          </w:rPr>
          <w:t xml:space="preserve">art. 131, </w:t>
        </w:r>
        <w:r w:rsidRPr="005A6893">
          <w:rPr>
            <w:rStyle w:val="Hyperlink"/>
            <w:rFonts w:ascii="Arial" w:hAnsi="Arial" w:cs="Arial"/>
            <w:i/>
            <w:iCs/>
            <w:color w:val="auto"/>
            <w:sz w:val="22"/>
            <w:szCs w:val="22"/>
            <w:u w:val="none"/>
          </w:rPr>
          <w:t xml:space="preserve">caput, </w:t>
        </w:r>
        <w:r w:rsidRPr="005A6893">
          <w:rPr>
            <w:rStyle w:val="Hyperlink"/>
            <w:rFonts w:ascii="Arial" w:hAnsi="Arial" w:cs="Arial"/>
            <w:color w:val="auto"/>
            <w:sz w:val="22"/>
            <w:szCs w:val="22"/>
            <w:u w:val="none"/>
          </w:rPr>
          <w:t>da Lei n.º 14.133, de 2021).</w:t>
        </w:r>
      </w:hyperlink>
      <w:r w:rsidRPr="005A6893">
        <w:rPr>
          <w:rFonts w:ascii="Arial" w:hAnsi="Arial" w:cs="Arial"/>
          <w:sz w:val="22"/>
          <w:szCs w:val="22"/>
        </w:rPr>
        <w:t xml:space="preserve"> </w:t>
      </w:r>
    </w:p>
    <w:p w14:paraId="128CAA9C" w14:textId="77777777" w:rsidR="00540213" w:rsidRDefault="00540213" w:rsidP="002E7E6E">
      <w:pPr>
        <w:tabs>
          <w:tab w:val="left" w:pos="0"/>
          <w:tab w:val="left" w:pos="284"/>
        </w:tabs>
        <w:spacing w:line="276" w:lineRule="auto"/>
        <w:jc w:val="both"/>
        <w:rPr>
          <w:rFonts w:ascii="Arial" w:hAnsi="Arial" w:cs="Arial"/>
          <w:sz w:val="22"/>
          <w:szCs w:val="22"/>
        </w:rPr>
      </w:pPr>
    </w:p>
    <w:p w14:paraId="0624185A" w14:textId="77777777" w:rsidR="00E738E7" w:rsidRDefault="00E738E7" w:rsidP="002E7E6E">
      <w:pPr>
        <w:tabs>
          <w:tab w:val="left" w:pos="0"/>
          <w:tab w:val="left" w:pos="284"/>
        </w:tabs>
        <w:spacing w:line="276" w:lineRule="auto"/>
        <w:jc w:val="both"/>
        <w:rPr>
          <w:rFonts w:ascii="Arial" w:hAnsi="Arial" w:cs="Arial"/>
          <w:sz w:val="22"/>
          <w:szCs w:val="22"/>
        </w:rPr>
      </w:pPr>
    </w:p>
    <w:p w14:paraId="353063E4" w14:textId="77777777" w:rsidR="00E738E7" w:rsidRPr="005A6893" w:rsidRDefault="00E738E7" w:rsidP="002E7E6E">
      <w:pPr>
        <w:tabs>
          <w:tab w:val="left" w:pos="0"/>
          <w:tab w:val="left" w:pos="284"/>
        </w:tabs>
        <w:spacing w:line="276" w:lineRule="auto"/>
        <w:jc w:val="both"/>
        <w:rPr>
          <w:rFonts w:ascii="Arial" w:hAnsi="Arial" w:cs="Arial"/>
          <w:sz w:val="22"/>
          <w:szCs w:val="22"/>
        </w:rPr>
      </w:pPr>
    </w:p>
    <w:p w14:paraId="3979E79B"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SEGUNDA – DAS ALTERAÇÕES</w:t>
      </w:r>
    </w:p>
    <w:p w14:paraId="14B70359"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4C081F3C" w14:textId="77777777" w:rsidR="00540213" w:rsidRPr="005A6893" w:rsidRDefault="00540213" w:rsidP="002E7E6E">
      <w:pPr>
        <w:tabs>
          <w:tab w:val="left" w:pos="0"/>
        </w:tabs>
        <w:spacing w:line="276" w:lineRule="auto"/>
        <w:jc w:val="both"/>
        <w:rPr>
          <w:rFonts w:ascii="Arial" w:hAnsi="Arial" w:cs="Arial"/>
          <w:sz w:val="22"/>
          <w:szCs w:val="22"/>
        </w:rPr>
      </w:pPr>
      <w:r w:rsidRPr="005A6893">
        <w:rPr>
          <w:rFonts w:ascii="Arial" w:hAnsi="Arial" w:cs="Arial"/>
          <w:sz w:val="22"/>
          <w:szCs w:val="22"/>
        </w:rPr>
        <w:tab/>
        <w:t xml:space="preserve">Eventuais alterações contratuais reger-se-ão pela disciplina dos </w:t>
      </w:r>
      <w:hyperlink r:id="rId64" w:anchor="art124" w:history="1">
        <w:r w:rsidRPr="005A6893">
          <w:rPr>
            <w:rStyle w:val="Hyperlink"/>
            <w:rFonts w:ascii="Arial" w:hAnsi="Arial" w:cs="Arial"/>
            <w:color w:val="auto"/>
            <w:sz w:val="22"/>
            <w:szCs w:val="22"/>
            <w:u w:val="none"/>
          </w:rPr>
          <w:t>arts. 124 e seguintes da Lei nº 14.133, de 2021</w:t>
        </w:r>
      </w:hyperlink>
      <w:r w:rsidRPr="005A6893">
        <w:rPr>
          <w:rFonts w:ascii="Arial" w:hAnsi="Arial" w:cs="Arial"/>
          <w:sz w:val="22"/>
          <w:szCs w:val="22"/>
        </w:rPr>
        <w:t>.</w:t>
      </w:r>
    </w:p>
    <w:p w14:paraId="6EA31996"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021972B4"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Primeira</w:t>
      </w:r>
      <w:r w:rsidRPr="005A6893">
        <w:rPr>
          <w:rFonts w:ascii="Arial" w:hAnsi="Arial" w:cs="Arial"/>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25520363"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5658B5F2"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Segunda</w:t>
      </w:r>
      <w:r w:rsidRPr="005A6893">
        <w:rPr>
          <w:rFonts w:ascii="Arial" w:hAnsi="Arial" w:cs="Arial"/>
          <w:sz w:val="22"/>
          <w:szCs w:val="22"/>
        </w:rPr>
        <w:t xml:space="preserve"> – Registros que não caracterizam alteração do Contrato podem ser realizados por simples apostila, dispensada a celebração de termo aditivo, na forma do </w:t>
      </w:r>
      <w:hyperlink r:id="rId65" w:anchor="art136" w:history="1">
        <w:r w:rsidRPr="005A6893">
          <w:rPr>
            <w:rStyle w:val="Hyperlink"/>
            <w:rFonts w:ascii="Arial" w:hAnsi="Arial" w:cs="Arial"/>
            <w:color w:val="auto"/>
            <w:sz w:val="22"/>
            <w:szCs w:val="22"/>
            <w:u w:val="none"/>
          </w:rPr>
          <w:t>art. 136 da Lei nº 14.133, de 2021</w:t>
        </w:r>
      </w:hyperlink>
      <w:r w:rsidRPr="005A6893">
        <w:rPr>
          <w:rFonts w:ascii="Arial" w:hAnsi="Arial" w:cs="Arial"/>
          <w:sz w:val="22"/>
          <w:szCs w:val="22"/>
        </w:rPr>
        <w:t>.</w:t>
      </w:r>
    </w:p>
    <w:p w14:paraId="2448F29C"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1D902184"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TERCEIRA – LEGISLAÇÃO APLICÁVEL</w:t>
      </w:r>
    </w:p>
    <w:p w14:paraId="3D628C6F"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08B2631B"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3E90C20C"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52712BE3"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QUARTA – DA INTEGRIDADE E DAS MEDIDAS ANTICORRUPÇÃO</w:t>
      </w:r>
    </w:p>
    <w:p w14:paraId="5AAD8206"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4D6202DC"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b/>
          <w:sz w:val="22"/>
          <w:szCs w:val="22"/>
        </w:rPr>
        <w:tab/>
        <w:t>Subcláusula Primeira</w:t>
      </w:r>
      <w:r w:rsidRPr="005A6893">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4414943A"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64875AE5" w14:textId="77777777" w:rsidR="00540213" w:rsidRPr="005A6893" w:rsidRDefault="00540213" w:rsidP="002E7E6E">
      <w:pPr>
        <w:tabs>
          <w:tab w:val="left" w:pos="0"/>
          <w:tab w:val="left" w:pos="284"/>
        </w:tabs>
        <w:spacing w:line="276" w:lineRule="auto"/>
        <w:jc w:val="both"/>
        <w:rPr>
          <w:rFonts w:ascii="Arial" w:hAnsi="Arial" w:cs="Arial"/>
          <w:iCs/>
          <w:sz w:val="22"/>
          <w:szCs w:val="22"/>
        </w:rPr>
      </w:pPr>
      <w:r w:rsidRPr="005A6893">
        <w:rPr>
          <w:rFonts w:ascii="Arial" w:hAnsi="Arial" w:cs="Arial"/>
          <w:sz w:val="22"/>
          <w:szCs w:val="22"/>
        </w:rPr>
        <w:tab/>
      </w:r>
      <w:r w:rsidRPr="005A6893">
        <w:rPr>
          <w:rFonts w:ascii="Arial" w:hAnsi="Arial" w:cs="Arial"/>
          <w:b/>
          <w:sz w:val="22"/>
          <w:szCs w:val="22"/>
        </w:rPr>
        <w:t xml:space="preserve">Subcláusula Segunda </w:t>
      </w:r>
      <w:r w:rsidRPr="005A6893">
        <w:rPr>
          <w:rFonts w:ascii="Arial" w:hAnsi="Arial" w:cs="Arial"/>
          <w:sz w:val="22"/>
          <w:szCs w:val="22"/>
        </w:rPr>
        <w:t xml:space="preserve">– </w:t>
      </w:r>
      <w:r w:rsidRPr="005A6893">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7B6FDA0" w14:textId="77777777" w:rsidR="00540213" w:rsidRPr="005A6893" w:rsidRDefault="00540213" w:rsidP="002E7E6E">
      <w:pPr>
        <w:widowControl w:val="0"/>
        <w:tabs>
          <w:tab w:val="left" w:pos="0"/>
          <w:tab w:val="left" w:pos="284"/>
        </w:tabs>
        <w:spacing w:line="276" w:lineRule="auto"/>
        <w:jc w:val="both"/>
        <w:rPr>
          <w:rFonts w:ascii="Arial" w:hAnsi="Arial" w:cs="Arial"/>
          <w:sz w:val="22"/>
          <w:szCs w:val="22"/>
        </w:rPr>
      </w:pPr>
    </w:p>
    <w:p w14:paraId="022CB553"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QUINTA – CASOS OMISSOS</w:t>
      </w:r>
    </w:p>
    <w:p w14:paraId="0834EE99"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71B214F6" w14:textId="77777777" w:rsidR="0054021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t xml:space="preserve">Os casos omissos serão decididos pelo Contratante, segundo as disposições contidas na </w:t>
      </w:r>
      <w:hyperlink r:id="rId66" w:history="1">
        <w:r w:rsidRPr="005A6893">
          <w:rPr>
            <w:rStyle w:val="Hyperlink"/>
            <w:rFonts w:ascii="Arial" w:hAnsi="Arial" w:cs="Arial"/>
            <w:color w:val="auto"/>
            <w:sz w:val="22"/>
            <w:szCs w:val="22"/>
            <w:u w:val="none"/>
          </w:rPr>
          <w:t>Lei nº 14.133/2021</w:t>
        </w:r>
      </w:hyperlink>
      <w:r w:rsidRPr="005A6893">
        <w:rPr>
          <w:rFonts w:ascii="Arial" w:hAnsi="Arial" w:cs="Arial"/>
          <w:sz w:val="22"/>
          <w:szCs w:val="22"/>
        </w:rPr>
        <w:t xml:space="preserve">, e demais normas federais aplicáveis e, subsidiariamente, segundo as disposições contidas na </w:t>
      </w:r>
      <w:hyperlink r:id="rId67" w:history="1">
        <w:r w:rsidRPr="005A6893">
          <w:rPr>
            <w:rStyle w:val="Hyperlink"/>
            <w:rFonts w:ascii="Arial" w:hAnsi="Arial" w:cs="Arial"/>
            <w:color w:val="auto"/>
            <w:sz w:val="22"/>
            <w:szCs w:val="22"/>
            <w:u w:val="none"/>
          </w:rPr>
          <w:t>Lei nº 8.078, de 1990 – Código de Defesa do Consumidor</w:t>
        </w:r>
      </w:hyperlink>
      <w:r w:rsidRPr="005A6893">
        <w:rPr>
          <w:rFonts w:ascii="Arial" w:hAnsi="Arial" w:cs="Arial"/>
          <w:sz w:val="22"/>
          <w:szCs w:val="22"/>
        </w:rPr>
        <w:t xml:space="preserve"> – e normas e princípios gerais dos Contratos.</w:t>
      </w:r>
    </w:p>
    <w:p w14:paraId="4FADF7DE" w14:textId="77777777" w:rsidR="00E738E7" w:rsidRPr="005A6893" w:rsidRDefault="00E738E7" w:rsidP="002E7E6E">
      <w:pPr>
        <w:tabs>
          <w:tab w:val="left" w:pos="0"/>
          <w:tab w:val="left" w:pos="284"/>
        </w:tabs>
        <w:spacing w:line="276" w:lineRule="auto"/>
        <w:jc w:val="both"/>
        <w:rPr>
          <w:rFonts w:ascii="Arial" w:hAnsi="Arial" w:cs="Arial"/>
          <w:sz w:val="22"/>
          <w:szCs w:val="22"/>
        </w:rPr>
      </w:pPr>
    </w:p>
    <w:p w14:paraId="57DB06BC"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089E4214"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SEXTA – PUBLICIDADE</w:t>
      </w:r>
    </w:p>
    <w:p w14:paraId="3A599C55"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1ACF4305"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t xml:space="preserve">Incumbirá ao Contratante divulgar o presente instrumento no Portal Nacional de Contratações Públicas (PNCP), na forma prevista no </w:t>
      </w:r>
      <w:hyperlink r:id="rId68" w:anchor="art94" w:history="1">
        <w:r w:rsidRPr="005A6893">
          <w:rPr>
            <w:rStyle w:val="Hyperlink"/>
            <w:rFonts w:ascii="Arial" w:hAnsi="Arial" w:cs="Arial"/>
            <w:color w:val="auto"/>
            <w:sz w:val="22"/>
            <w:szCs w:val="22"/>
            <w:u w:val="none"/>
          </w:rPr>
          <w:t>art. 94 da Lei 14.133, de 2021</w:t>
        </w:r>
      </w:hyperlink>
      <w:r w:rsidRPr="005A6893">
        <w:rPr>
          <w:rFonts w:ascii="Arial" w:hAnsi="Arial" w:cs="Arial"/>
          <w:sz w:val="22"/>
          <w:szCs w:val="22"/>
        </w:rPr>
        <w:t xml:space="preserve">, bem como no respectivo sítio oficial na Internet, em atenção ao </w:t>
      </w:r>
      <w:hyperlink r:id="rId69" w:anchor="art8§2" w:history="1">
        <w:r w:rsidRPr="005A6893">
          <w:rPr>
            <w:rStyle w:val="Hyperlink"/>
            <w:rFonts w:ascii="Arial" w:hAnsi="Arial" w:cs="Arial"/>
            <w:color w:val="auto"/>
            <w:sz w:val="22"/>
            <w:szCs w:val="22"/>
            <w:u w:val="none"/>
          </w:rPr>
          <w:t>art. 8º, §2º, da Lei n. 12.527, de 2011</w:t>
        </w:r>
      </w:hyperlink>
      <w:r w:rsidRPr="005A6893">
        <w:rPr>
          <w:rStyle w:val="Hyperlink"/>
          <w:rFonts w:ascii="Arial" w:hAnsi="Arial" w:cs="Arial"/>
          <w:sz w:val="22"/>
          <w:szCs w:val="22"/>
          <w:u w:val="none"/>
        </w:rPr>
        <w:t>.</w:t>
      </w:r>
    </w:p>
    <w:p w14:paraId="1C4ADE00"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7F336EE7"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SÉTIMA – FORO</w:t>
      </w:r>
    </w:p>
    <w:p w14:paraId="73328A01"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74E52C64"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Fica eleito o foro central da Comarca da Região Metropolitana de Maringá, Estado do Paraná, para dirimir dúvidas ou questões oriundas do presente Contrato.</w:t>
      </w:r>
    </w:p>
    <w:p w14:paraId="16E4E50D"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6633ECC7"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7ACEA78E" w14:textId="77777777" w:rsidR="00C421E9" w:rsidRPr="005A6893" w:rsidRDefault="00C421E9" w:rsidP="002E7E6E">
      <w:pPr>
        <w:spacing w:line="276" w:lineRule="auto"/>
        <w:jc w:val="right"/>
        <w:rPr>
          <w:rFonts w:ascii="Arial" w:hAnsi="Arial" w:cs="Arial"/>
          <w:sz w:val="22"/>
          <w:szCs w:val="22"/>
        </w:rPr>
      </w:pPr>
    </w:p>
    <w:p w14:paraId="64FED99C" w14:textId="77777777" w:rsidR="00C421E9" w:rsidRPr="005A6893" w:rsidRDefault="00C421E9" w:rsidP="00C421E9">
      <w:pPr>
        <w:jc w:val="right"/>
        <w:rPr>
          <w:rFonts w:ascii="Arial" w:hAnsi="Arial" w:cs="Arial"/>
          <w:sz w:val="22"/>
          <w:szCs w:val="22"/>
        </w:rPr>
      </w:pPr>
    </w:p>
    <w:p w14:paraId="1FEF2C96" w14:textId="1EF2DE1F" w:rsidR="00C421E9" w:rsidRPr="005A6893" w:rsidRDefault="00C421E9" w:rsidP="00C421E9">
      <w:pPr>
        <w:jc w:val="right"/>
        <w:rPr>
          <w:rFonts w:ascii="Arial" w:hAnsi="Arial" w:cs="Arial"/>
          <w:sz w:val="22"/>
          <w:szCs w:val="22"/>
        </w:rPr>
      </w:pPr>
      <w:r w:rsidRPr="005A6893">
        <w:rPr>
          <w:rFonts w:ascii="Arial" w:hAnsi="Arial" w:cs="Arial"/>
          <w:sz w:val="22"/>
          <w:szCs w:val="22"/>
        </w:rPr>
        <w:t>Maringá (PR), em ____ de ___________ de 202</w:t>
      </w:r>
      <w:r w:rsidR="0003423B" w:rsidRPr="005A6893">
        <w:rPr>
          <w:rFonts w:ascii="Arial" w:hAnsi="Arial" w:cs="Arial"/>
          <w:sz w:val="22"/>
          <w:szCs w:val="22"/>
        </w:rPr>
        <w:t>5</w:t>
      </w:r>
      <w:r w:rsidRPr="005A6893">
        <w:rPr>
          <w:rFonts w:ascii="Arial" w:hAnsi="Arial" w:cs="Arial"/>
          <w:sz w:val="22"/>
          <w:szCs w:val="22"/>
        </w:rPr>
        <w:t>.</w:t>
      </w:r>
    </w:p>
    <w:p w14:paraId="358E3416" w14:textId="77777777" w:rsidR="00C421E9" w:rsidRPr="005A6893" w:rsidRDefault="00C421E9" w:rsidP="00C421E9">
      <w:pPr>
        <w:jc w:val="right"/>
        <w:rPr>
          <w:rFonts w:ascii="Arial" w:hAnsi="Arial" w:cs="Arial"/>
          <w:sz w:val="22"/>
          <w:szCs w:val="22"/>
        </w:rPr>
      </w:pPr>
    </w:p>
    <w:p w14:paraId="423E91C3" w14:textId="77777777" w:rsidR="0003423B" w:rsidRPr="005A6893" w:rsidRDefault="0003423B" w:rsidP="00C421E9">
      <w:pPr>
        <w:jc w:val="right"/>
        <w:rPr>
          <w:rFonts w:ascii="Arial" w:hAnsi="Arial" w:cs="Arial"/>
          <w:sz w:val="22"/>
          <w:szCs w:val="22"/>
        </w:rPr>
      </w:pPr>
    </w:p>
    <w:p w14:paraId="676418D1" w14:textId="77777777" w:rsidR="00C421E9" w:rsidRPr="005A6893" w:rsidRDefault="00C421E9" w:rsidP="00C421E9">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C421E9" w:rsidRPr="005A6893" w14:paraId="63A5CBD2" w14:textId="77777777" w:rsidTr="005215A7">
        <w:trPr>
          <w:trHeight w:val="118"/>
          <w:jc w:val="center"/>
        </w:trPr>
        <w:tc>
          <w:tcPr>
            <w:tcW w:w="5188" w:type="dxa"/>
            <w:vAlign w:val="center"/>
          </w:tcPr>
          <w:p w14:paraId="0618ECFC" w14:textId="77777777" w:rsidR="00C421E9" w:rsidRPr="005A6893" w:rsidRDefault="00C421E9" w:rsidP="005215A7">
            <w:pPr>
              <w:jc w:val="center"/>
              <w:rPr>
                <w:rFonts w:ascii="Arial" w:hAnsi="Arial" w:cs="Arial"/>
                <w:sz w:val="22"/>
                <w:szCs w:val="22"/>
              </w:rPr>
            </w:pPr>
            <w:r w:rsidRPr="005A6893">
              <w:rPr>
                <w:rFonts w:ascii="Arial" w:hAnsi="Arial" w:cs="Arial"/>
                <w:sz w:val="22"/>
                <w:szCs w:val="22"/>
              </w:rPr>
              <w:t>Consórcio Público Intermunicipal de Saúde do</w:t>
            </w:r>
          </w:p>
          <w:p w14:paraId="054837F9" w14:textId="4E066D49" w:rsidR="00C421E9" w:rsidRPr="005A6893" w:rsidRDefault="00C421E9" w:rsidP="005215A7">
            <w:pPr>
              <w:jc w:val="center"/>
              <w:rPr>
                <w:rFonts w:ascii="Arial" w:hAnsi="Arial" w:cs="Arial"/>
                <w:sz w:val="22"/>
                <w:szCs w:val="22"/>
              </w:rPr>
            </w:pPr>
            <w:r w:rsidRPr="005A6893">
              <w:rPr>
                <w:rFonts w:ascii="Arial" w:hAnsi="Arial" w:cs="Arial"/>
                <w:sz w:val="22"/>
                <w:szCs w:val="22"/>
              </w:rPr>
              <w:t xml:space="preserve">Setentrião Paranaense – </w:t>
            </w:r>
            <w:r w:rsidR="009A5265" w:rsidRPr="005A6893">
              <w:rPr>
                <w:rFonts w:ascii="Arial" w:hAnsi="Arial" w:cs="Arial"/>
                <w:sz w:val="22"/>
                <w:szCs w:val="22"/>
              </w:rPr>
              <w:t>Contratante</w:t>
            </w:r>
          </w:p>
          <w:p w14:paraId="3E97F651" w14:textId="6BCAA2EE" w:rsidR="00C421E9" w:rsidRPr="005A6893" w:rsidRDefault="003D1A08" w:rsidP="005215A7">
            <w:pPr>
              <w:jc w:val="center"/>
              <w:rPr>
                <w:rFonts w:ascii="Arial" w:hAnsi="Arial" w:cs="Arial"/>
                <w:b/>
                <w:sz w:val="22"/>
                <w:szCs w:val="22"/>
              </w:rPr>
            </w:pPr>
            <w:r w:rsidRPr="005A6893">
              <w:rPr>
                <w:rFonts w:ascii="Arial" w:hAnsi="Arial" w:cs="Arial"/>
                <w:b/>
                <w:sz w:val="22"/>
                <w:szCs w:val="22"/>
              </w:rPr>
              <w:t>Sonia Regina Gomes Celestino</w:t>
            </w:r>
          </w:p>
          <w:p w14:paraId="66D1575E" w14:textId="77777777" w:rsidR="00C421E9" w:rsidRPr="005A6893" w:rsidRDefault="00C421E9" w:rsidP="005215A7">
            <w:pPr>
              <w:jc w:val="center"/>
              <w:rPr>
                <w:rFonts w:ascii="Arial" w:hAnsi="Arial" w:cs="Arial"/>
                <w:b/>
                <w:sz w:val="22"/>
                <w:szCs w:val="22"/>
              </w:rPr>
            </w:pPr>
          </w:p>
          <w:p w14:paraId="0811981B" w14:textId="77777777" w:rsidR="00C421E9" w:rsidRPr="005A6893" w:rsidRDefault="00C421E9" w:rsidP="005215A7">
            <w:pPr>
              <w:jc w:val="center"/>
              <w:rPr>
                <w:rFonts w:ascii="Arial" w:hAnsi="Arial" w:cs="Arial"/>
                <w:b/>
                <w:sz w:val="22"/>
                <w:szCs w:val="22"/>
              </w:rPr>
            </w:pPr>
          </w:p>
          <w:p w14:paraId="630EFDF1" w14:textId="77777777" w:rsidR="0003423B" w:rsidRPr="005A6893" w:rsidRDefault="0003423B" w:rsidP="005215A7">
            <w:pPr>
              <w:jc w:val="center"/>
              <w:rPr>
                <w:rFonts w:ascii="Arial" w:hAnsi="Arial" w:cs="Arial"/>
                <w:b/>
                <w:sz w:val="22"/>
                <w:szCs w:val="22"/>
              </w:rPr>
            </w:pPr>
          </w:p>
          <w:p w14:paraId="5C875DB4" w14:textId="77777777" w:rsidR="0003423B" w:rsidRPr="005A6893" w:rsidRDefault="0003423B" w:rsidP="005215A7">
            <w:pPr>
              <w:jc w:val="center"/>
              <w:rPr>
                <w:rFonts w:ascii="Arial" w:hAnsi="Arial" w:cs="Arial"/>
                <w:b/>
                <w:sz w:val="22"/>
                <w:szCs w:val="22"/>
              </w:rPr>
            </w:pPr>
          </w:p>
          <w:p w14:paraId="2604E6F4" w14:textId="77777777" w:rsidR="00C421E9" w:rsidRPr="005A6893" w:rsidRDefault="00C421E9" w:rsidP="005215A7">
            <w:pPr>
              <w:jc w:val="center"/>
              <w:rPr>
                <w:rFonts w:ascii="Arial" w:hAnsi="Arial" w:cs="Arial"/>
                <w:b/>
                <w:sz w:val="22"/>
                <w:szCs w:val="22"/>
              </w:rPr>
            </w:pPr>
          </w:p>
        </w:tc>
        <w:tc>
          <w:tcPr>
            <w:tcW w:w="3945" w:type="dxa"/>
            <w:vAlign w:val="center"/>
          </w:tcPr>
          <w:p w14:paraId="251CD963" w14:textId="77777777" w:rsidR="00C421E9" w:rsidRPr="005A6893" w:rsidRDefault="00C421E9" w:rsidP="005215A7">
            <w:pPr>
              <w:jc w:val="center"/>
              <w:rPr>
                <w:rFonts w:ascii="Arial" w:hAnsi="Arial" w:cs="Arial"/>
                <w:sz w:val="22"/>
                <w:szCs w:val="22"/>
              </w:rPr>
            </w:pPr>
            <w:r w:rsidRPr="005A6893">
              <w:rPr>
                <w:rFonts w:ascii="Arial" w:hAnsi="Arial" w:cs="Arial"/>
                <w:sz w:val="22"/>
                <w:szCs w:val="22"/>
              </w:rPr>
              <w:t>___________________________</w:t>
            </w:r>
          </w:p>
          <w:p w14:paraId="5ECC6E06" w14:textId="77777777" w:rsidR="00C421E9" w:rsidRPr="005A6893" w:rsidRDefault="00C421E9" w:rsidP="005215A7">
            <w:pPr>
              <w:jc w:val="center"/>
              <w:rPr>
                <w:rFonts w:ascii="Arial" w:hAnsi="Arial" w:cs="Arial"/>
                <w:sz w:val="22"/>
                <w:szCs w:val="22"/>
              </w:rPr>
            </w:pPr>
            <w:r w:rsidRPr="005A6893">
              <w:rPr>
                <w:rFonts w:ascii="Arial" w:hAnsi="Arial" w:cs="Arial"/>
                <w:sz w:val="22"/>
                <w:szCs w:val="22"/>
              </w:rPr>
              <w:t>CONTRATADA</w:t>
            </w:r>
          </w:p>
        </w:tc>
      </w:tr>
      <w:tr w:rsidR="00C421E9" w:rsidRPr="005A6893" w14:paraId="407BDCB4" w14:textId="77777777" w:rsidTr="005215A7">
        <w:trPr>
          <w:trHeight w:val="317"/>
          <w:jc w:val="center"/>
        </w:trPr>
        <w:tc>
          <w:tcPr>
            <w:tcW w:w="5188" w:type="dxa"/>
            <w:vAlign w:val="center"/>
          </w:tcPr>
          <w:p w14:paraId="6A8929DA" w14:textId="77777777" w:rsidR="00C421E9" w:rsidRPr="005A6893" w:rsidRDefault="00C421E9" w:rsidP="005215A7">
            <w:pPr>
              <w:rPr>
                <w:rFonts w:ascii="Arial" w:hAnsi="Arial" w:cs="Arial"/>
                <w:b/>
                <w:sz w:val="22"/>
                <w:szCs w:val="22"/>
              </w:rPr>
            </w:pPr>
            <w:r w:rsidRPr="005A6893">
              <w:rPr>
                <w:rFonts w:ascii="Arial" w:hAnsi="Arial" w:cs="Arial"/>
                <w:b/>
                <w:sz w:val="22"/>
                <w:szCs w:val="22"/>
              </w:rPr>
              <w:t>Testemunhas:</w:t>
            </w:r>
          </w:p>
        </w:tc>
        <w:tc>
          <w:tcPr>
            <w:tcW w:w="3945" w:type="dxa"/>
            <w:vAlign w:val="center"/>
          </w:tcPr>
          <w:p w14:paraId="2B1785FC" w14:textId="77777777" w:rsidR="00C421E9" w:rsidRPr="005A6893" w:rsidRDefault="00C421E9" w:rsidP="005215A7">
            <w:pPr>
              <w:rPr>
                <w:rFonts w:ascii="Arial" w:hAnsi="Arial" w:cs="Arial"/>
                <w:sz w:val="22"/>
                <w:szCs w:val="22"/>
              </w:rPr>
            </w:pPr>
          </w:p>
        </w:tc>
      </w:tr>
      <w:tr w:rsidR="00C421E9" w:rsidRPr="005A6893" w14:paraId="00154BC3" w14:textId="77777777" w:rsidTr="005215A7">
        <w:trPr>
          <w:jc w:val="center"/>
        </w:trPr>
        <w:tc>
          <w:tcPr>
            <w:tcW w:w="5188" w:type="dxa"/>
            <w:vAlign w:val="center"/>
          </w:tcPr>
          <w:p w14:paraId="6ACEBC28" w14:textId="77777777" w:rsidR="00C421E9" w:rsidRPr="005A6893" w:rsidRDefault="00C421E9" w:rsidP="005215A7">
            <w:pPr>
              <w:rPr>
                <w:rFonts w:ascii="Arial" w:hAnsi="Arial" w:cs="Arial"/>
                <w:sz w:val="22"/>
                <w:szCs w:val="22"/>
              </w:rPr>
            </w:pPr>
            <w:r w:rsidRPr="005A6893">
              <w:rPr>
                <w:rFonts w:ascii="Arial" w:hAnsi="Arial" w:cs="Arial"/>
                <w:sz w:val="22"/>
                <w:szCs w:val="22"/>
              </w:rPr>
              <w:t xml:space="preserve">Nome: </w:t>
            </w:r>
            <w:r w:rsidRPr="005A6893">
              <w:rPr>
                <w:rFonts w:ascii="Arial" w:hAnsi="Arial" w:cs="Arial"/>
                <w:sz w:val="22"/>
                <w:szCs w:val="22"/>
              </w:rPr>
              <w:tab/>
              <w:t xml:space="preserve">                                                                 </w:t>
            </w:r>
          </w:p>
        </w:tc>
        <w:tc>
          <w:tcPr>
            <w:tcW w:w="3945" w:type="dxa"/>
            <w:vAlign w:val="center"/>
          </w:tcPr>
          <w:p w14:paraId="18153169" w14:textId="77777777" w:rsidR="00C421E9" w:rsidRPr="005A6893" w:rsidRDefault="00C421E9" w:rsidP="005215A7">
            <w:pPr>
              <w:rPr>
                <w:rFonts w:ascii="Arial" w:hAnsi="Arial" w:cs="Arial"/>
                <w:b/>
                <w:sz w:val="22"/>
                <w:szCs w:val="22"/>
              </w:rPr>
            </w:pPr>
            <w:r w:rsidRPr="005A6893">
              <w:rPr>
                <w:rFonts w:ascii="Arial" w:hAnsi="Arial" w:cs="Arial"/>
                <w:sz w:val="22"/>
                <w:szCs w:val="22"/>
              </w:rPr>
              <w:t xml:space="preserve">Nome: </w:t>
            </w:r>
            <w:r w:rsidRPr="005A6893">
              <w:rPr>
                <w:rFonts w:ascii="Arial" w:hAnsi="Arial" w:cs="Arial"/>
                <w:sz w:val="22"/>
                <w:szCs w:val="22"/>
              </w:rPr>
              <w:tab/>
            </w:r>
          </w:p>
        </w:tc>
      </w:tr>
      <w:tr w:rsidR="00C421E9" w:rsidRPr="009468AC" w14:paraId="7337F94C" w14:textId="77777777" w:rsidTr="005215A7">
        <w:trPr>
          <w:jc w:val="center"/>
        </w:trPr>
        <w:tc>
          <w:tcPr>
            <w:tcW w:w="5188" w:type="dxa"/>
            <w:vAlign w:val="center"/>
          </w:tcPr>
          <w:p w14:paraId="4C08174F" w14:textId="77777777" w:rsidR="00C421E9" w:rsidRPr="005A6893" w:rsidRDefault="00C421E9" w:rsidP="005215A7">
            <w:pPr>
              <w:rPr>
                <w:rFonts w:ascii="Arial" w:hAnsi="Arial" w:cs="Arial"/>
                <w:b/>
                <w:sz w:val="22"/>
                <w:szCs w:val="22"/>
              </w:rPr>
            </w:pPr>
            <w:r w:rsidRPr="005A6893">
              <w:rPr>
                <w:rFonts w:ascii="Arial" w:hAnsi="Arial" w:cs="Arial"/>
                <w:sz w:val="22"/>
                <w:szCs w:val="22"/>
              </w:rPr>
              <w:t>Assinatura:</w:t>
            </w:r>
            <w:r w:rsidRPr="005A6893">
              <w:rPr>
                <w:rFonts w:ascii="Arial" w:hAnsi="Arial" w:cs="Arial"/>
                <w:b/>
                <w:sz w:val="22"/>
                <w:szCs w:val="22"/>
              </w:rPr>
              <w:tab/>
              <w:t xml:space="preserve">  </w:t>
            </w:r>
          </w:p>
        </w:tc>
        <w:tc>
          <w:tcPr>
            <w:tcW w:w="3945" w:type="dxa"/>
            <w:vAlign w:val="center"/>
          </w:tcPr>
          <w:p w14:paraId="6D7316A0" w14:textId="77777777" w:rsidR="00C421E9" w:rsidRPr="009468AC" w:rsidRDefault="00C421E9" w:rsidP="005215A7">
            <w:pPr>
              <w:rPr>
                <w:rFonts w:ascii="Arial" w:hAnsi="Arial" w:cs="Arial"/>
                <w:sz w:val="22"/>
                <w:szCs w:val="22"/>
              </w:rPr>
            </w:pPr>
            <w:r w:rsidRPr="005A6893">
              <w:rPr>
                <w:rFonts w:ascii="Arial" w:hAnsi="Arial" w:cs="Arial"/>
                <w:sz w:val="22"/>
                <w:szCs w:val="22"/>
              </w:rPr>
              <w:t>Assinatura:</w:t>
            </w:r>
          </w:p>
        </w:tc>
      </w:tr>
      <w:tr w:rsidR="00C421E9" w:rsidRPr="009468AC" w14:paraId="1865A7C0" w14:textId="77777777" w:rsidTr="005215A7">
        <w:trPr>
          <w:jc w:val="center"/>
        </w:trPr>
        <w:tc>
          <w:tcPr>
            <w:tcW w:w="5188" w:type="dxa"/>
            <w:vAlign w:val="center"/>
          </w:tcPr>
          <w:p w14:paraId="4563DE82" w14:textId="43A3E2BC" w:rsidR="00C421E9" w:rsidRPr="009468AC" w:rsidRDefault="00C421E9" w:rsidP="005215A7">
            <w:pPr>
              <w:rPr>
                <w:rFonts w:ascii="Arial" w:hAnsi="Arial" w:cs="Arial"/>
                <w:sz w:val="22"/>
                <w:szCs w:val="22"/>
              </w:rPr>
            </w:pPr>
          </w:p>
        </w:tc>
        <w:tc>
          <w:tcPr>
            <w:tcW w:w="3945" w:type="dxa"/>
            <w:vAlign w:val="center"/>
          </w:tcPr>
          <w:p w14:paraId="235BEB7C" w14:textId="013E11C1" w:rsidR="00C421E9" w:rsidRPr="009468AC" w:rsidRDefault="00C421E9" w:rsidP="005215A7">
            <w:pPr>
              <w:rPr>
                <w:rFonts w:ascii="Arial" w:hAnsi="Arial" w:cs="Arial"/>
                <w:b/>
                <w:sz w:val="22"/>
                <w:szCs w:val="22"/>
              </w:rPr>
            </w:pPr>
          </w:p>
        </w:tc>
      </w:tr>
    </w:tbl>
    <w:p w14:paraId="79F4C7CA" w14:textId="77777777" w:rsidR="005004C4" w:rsidRDefault="005004C4" w:rsidP="00F55355">
      <w:pPr>
        <w:spacing w:after="200"/>
        <w:jc w:val="center"/>
        <w:rPr>
          <w:rFonts w:ascii="Arial" w:hAnsi="Arial" w:cs="Arial"/>
          <w:b/>
        </w:rPr>
      </w:pPr>
    </w:p>
    <w:p w14:paraId="09B23BA7" w14:textId="09AE2C53" w:rsidR="00540213" w:rsidRDefault="005004C4" w:rsidP="00EC26C5">
      <w:pPr>
        <w:spacing w:after="200"/>
        <w:jc w:val="center"/>
        <w:rPr>
          <w:rFonts w:ascii="Arial" w:hAnsi="Arial" w:cs="Arial"/>
          <w:b/>
        </w:rPr>
      </w:pPr>
      <w:r>
        <w:rPr>
          <w:rFonts w:ascii="Arial" w:hAnsi="Arial" w:cs="Arial"/>
          <w:b/>
        </w:rPr>
        <w:br w:type="page"/>
      </w:r>
      <w:r w:rsidR="00F55355">
        <w:rPr>
          <w:rFonts w:ascii="Arial" w:hAnsi="Arial" w:cs="Arial"/>
          <w:b/>
        </w:rPr>
        <w:t>ANEXO DO CONTRATO</w:t>
      </w:r>
    </w:p>
    <w:p w14:paraId="630C304C" w14:textId="74A3B810" w:rsidR="00F55355" w:rsidRPr="00822336" w:rsidRDefault="00822336" w:rsidP="00822336">
      <w:pPr>
        <w:tabs>
          <w:tab w:val="left" w:pos="1807"/>
        </w:tabs>
        <w:spacing w:line="276" w:lineRule="auto"/>
        <w:jc w:val="both"/>
        <w:rPr>
          <w:rFonts w:ascii="Arial" w:eastAsia="Arial Unicode MS" w:hAnsi="Arial" w:cs="Arial"/>
        </w:rPr>
      </w:pPr>
      <w:r>
        <w:rPr>
          <w:rFonts w:ascii="Arial" w:eastAsia="Arial Unicode MS" w:hAnsi="Arial" w:cs="Arial"/>
        </w:rPr>
        <w:tab/>
      </w:r>
    </w:p>
    <w:p w14:paraId="65A5B59D" w14:textId="77777777" w:rsidR="00F55355" w:rsidRPr="00822336" w:rsidRDefault="00F55355" w:rsidP="00022393">
      <w:pPr>
        <w:pStyle w:val="PargrafodaLista"/>
        <w:numPr>
          <w:ilvl w:val="0"/>
          <w:numId w:val="11"/>
        </w:numPr>
        <w:spacing w:after="0"/>
        <w:ind w:left="0" w:firstLine="0"/>
        <w:jc w:val="both"/>
        <w:rPr>
          <w:rFonts w:ascii="Arial" w:eastAsia="Arial Unicode MS" w:hAnsi="Arial" w:cs="Arial"/>
          <w:vanish/>
        </w:rPr>
      </w:pPr>
    </w:p>
    <w:p w14:paraId="2135385B" w14:textId="77777777" w:rsidR="00F55355" w:rsidRPr="00822336" w:rsidRDefault="00F55355" w:rsidP="00022393">
      <w:pPr>
        <w:pStyle w:val="PargrafodaLista"/>
        <w:numPr>
          <w:ilvl w:val="0"/>
          <w:numId w:val="11"/>
        </w:numPr>
        <w:spacing w:after="0"/>
        <w:ind w:left="0" w:firstLine="0"/>
        <w:jc w:val="both"/>
        <w:rPr>
          <w:rFonts w:ascii="Arial" w:eastAsia="Arial Unicode MS" w:hAnsi="Arial" w:cs="Arial"/>
          <w:vanish/>
        </w:rPr>
      </w:pPr>
    </w:p>
    <w:p w14:paraId="11BFB941" w14:textId="77777777" w:rsidR="00F55355" w:rsidRPr="00822336" w:rsidRDefault="00F55355" w:rsidP="00022393">
      <w:pPr>
        <w:pStyle w:val="PargrafodaLista"/>
        <w:numPr>
          <w:ilvl w:val="0"/>
          <w:numId w:val="11"/>
        </w:numPr>
        <w:spacing w:after="0"/>
        <w:ind w:left="0" w:firstLine="0"/>
        <w:jc w:val="both"/>
        <w:rPr>
          <w:rFonts w:ascii="Arial" w:eastAsia="Arial Unicode MS" w:hAnsi="Arial" w:cs="Arial"/>
          <w:vanish/>
        </w:rPr>
      </w:pPr>
    </w:p>
    <w:p w14:paraId="03329CF4" w14:textId="13DC97C6" w:rsidR="00F55355" w:rsidRPr="00822336" w:rsidRDefault="00F55355" w:rsidP="00F47BFF">
      <w:pPr>
        <w:pStyle w:val="PargrafodaLista"/>
        <w:numPr>
          <w:ilvl w:val="0"/>
          <w:numId w:val="40"/>
        </w:numPr>
        <w:tabs>
          <w:tab w:val="left" w:pos="426"/>
        </w:tabs>
        <w:spacing w:after="0"/>
        <w:jc w:val="both"/>
        <w:rPr>
          <w:rFonts w:ascii="Arial" w:hAnsi="Arial" w:cs="Arial"/>
          <w:b/>
          <w:u w:val="single"/>
        </w:rPr>
      </w:pPr>
      <w:r w:rsidRPr="00822336">
        <w:rPr>
          <w:rFonts w:ascii="Arial" w:hAnsi="Arial" w:cs="Arial"/>
          <w:b/>
          <w:u w:val="single"/>
        </w:rPr>
        <w:t>DO REGIME DE COMODATO</w:t>
      </w:r>
    </w:p>
    <w:p w14:paraId="47BBE1CE" w14:textId="0E4ABBE6" w:rsidR="00F55355" w:rsidRPr="00822336" w:rsidRDefault="00F55355" w:rsidP="005004C4">
      <w:pPr>
        <w:pStyle w:val="PargrafodaLista"/>
        <w:numPr>
          <w:ilvl w:val="1"/>
          <w:numId w:val="40"/>
        </w:numPr>
        <w:tabs>
          <w:tab w:val="left" w:pos="426"/>
        </w:tabs>
        <w:spacing w:after="0"/>
        <w:ind w:left="0" w:firstLine="0"/>
        <w:jc w:val="both"/>
        <w:rPr>
          <w:rFonts w:ascii="Arial" w:hAnsi="Arial" w:cs="Arial"/>
          <w:b/>
          <w:u w:val="single"/>
        </w:rPr>
      </w:pPr>
      <w:r w:rsidRPr="00822336">
        <w:rPr>
          <w:rFonts w:ascii="Arial" w:hAnsi="Arial" w:cs="Arial"/>
        </w:rPr>
        <w:t>Os cilindros que irão compor a central de gases do C</w:t>
      </w:r>
      <w:r w:rsidR="00822336">
        <w:rPr>
          <w:rFonts w:ascii="Arial" w:hAnsi="Arial" w:cs="Arial"/>
        </w:rPr>
        <w:t>ontratante</w:t>
      </w:r>
      <w:r w:rsidRPr="00822336">
        <w:rPr>
          <w:rFonts w:ascii="Arial" w:hAnsi="Arial" w:cs="Arial"/>
        </w:rPr>
        <w:t xml:space="preserve">, serão fornecidos pela </w:t>
      </w:r>
      <w:r w:rsidR="00822336">
        <w:rPr>
          <w:rFonts w:ascii="Arial" w:hAnsi="Arial" w:cs="Arial"/>
        </w:rPr>
        <w:t>C</w:t>
      </w:r>
      <w:r w:rsidRPr="00822336">
        <w:rPr>
          <w:rFonts w:ascii="Arial" w:hAnsi="Arial" w:cs="Arial"/>
        </w:rPr>
        <w:t>ontratada em regime de comodato, que é o empréstimo gratuito ao C</w:t>
      </w:r>
      <w:r w:rsidR="00822336">
        <w:rPr>
          <w:rFonts w:ascii="Arial" w:hAnsi="Arial" w:cs="Arial"/>
        </w:rPr>
        <w:t>ontratante</w:t>
      </w:r>
      <w:r w:rsidRPr="00822336">
        <w:rPr>
          <w:rFonts w:ascii="Arial" w:hAnsi="Arial" w:cs="Arial"/>
        </w:rPr>
        <w:t>, na quantidade necessária para a adequada prestação de serviços contratados e se conclui com a entrega do objeto devidamente instalado na sede deste Consórcio Público de Saúde, localizada na Rua Pioneiro Antônio Paulo da Silva, nº 1275, Jardim Ipanema, Maringá/PR.</w:t>
      </w:r>
    </w:p>
    <w:p w14:paraId="0DD27947" w14:textId="77777777" w:rsidR="00F55355" w:rsidRPr="00822336" w:rsidRDefault="00F55355" w:rsidP="005004C4">
      <w:pPr>
        <w:pStyle w:val="PargrafodaLista"/>
        <w:numPr>
          <w:ilvl w:val="1"/>
          <w:numId w:val="40"/>
        </w:numPr>
        <w:tabs>
          <w:tab w:val="left" w:pos="426"/>
        </w:tabs>
        <w:spacing w:after="0"/>
        <w:ind w:left="0" w:firstLine="0"/>
        <w:jc w:val="both"/>
        <w:rPr>
          <w:rFonts w:ascii="Arial" w:hAnsi="Arial" w:cs="Arial"/>
          <w:b/>
          <w:u w:val="single"/>
        </w:rPr>
      </w:pPr>
      <w:r w:rsidRPr="00822336">
        <w:rPr>
          <w:rFonts w:ascii="Arial" w:hAnsi="Arial" w:cs="Arial"/>
        </w:rPr>
        <w:t>O fornecimento será nas seguintes quantidades estimadas e capacidade de cilindros:</w:t>
      </w:r>
    </w:p>
    <w:p w14:paraId="5E835050" w14:textId="77777777" w:rsidR="00F55355" w:rsidRPr="00822336" w:rsidRDefault="00F55355" w:rsidP="005004C4">
      <w:pPr>
        <w:pStyle w:val="SemEspaamento"/>
        <w:numPr>
          <w:ilvl w:val="0"/>
          <w:numId w:val="41"/>
        </w:numPr>
        <w:tabs>
          <w:tab w:val="left" w:pos="284"/>
          <w:tab w:val="left" w:pos="426"/>
        </w:tabs>
        <w:spacing w:line="276" w:lineRule="auto"/>
        <w:ind w:left="0" w:firstLine="0"/>
        <w:jc w:val="both"/>
        <w:rPr>
          <w:rFonts w:ascii="Arial" w:hAnsi="Arial" w:cs="Arial"/>
          <w:b/>
          <w:u w:val="single"/>
        </w:rPr>
      </w:pPr>
      <w:r w:rsidRPr="00822336">
        <w:rPr>
          <w:rFonts w:ascii="Arial" w:hAnsi="Arial" w:cs="Arial"/>
        </w:rPr>
        <w:t>06 cilindros de 6 a 10m³;</w:t>
      </w:r>
    </w:p>
    <w:p w14:paraId="6EACFDC1" w14:textId="77777777" w:rsidR="00F55355" w:rsidRPr="00822336" w:rsidRDefault="00F55355" w:rsidP="005004C4">
      <w:pPr>
        <w:pStyle w:val="SemEspaamento"/>
        <w:numPr>
          <w:ilvl w:val="0"/>
          <w:numId w:val="41"/>
        </w:numPr>
        <w:tabs>
          <w:tab w:val="left" w:pos="284"/>
          <w:tab w:val="left" w:pos="426"/>
        </w:tabs>
        <w:spacing w:line="276" w:lineRule="auto"/>
        <w:ind w:left="0" w:firstLine="0"/>
        <w:jc w:val="both"/>
        <w:rPr>
          <w:rFonts w:ascii="Arial" w:hAnsi="Arial" w:cs="Arial"/>
          <w:b/>
          <w:u w:val="single"/>
        </w:rPr>
      </w:pPr>
      <w:r w:rsidRPr="00822336">
        <w:rPr>
          <w:rFonts w:ascii="Arial" w:hAnsi="Arial" w:cs="Arial"/>
          <w:bCs/>
        </w:rPr>
        <w:t>02 cilindros de 1</w:t>
      </w:r>
      <w:r w:rsidRPr="00822336">
        <w:rPr>
          <w:rFonts w:ascii="Arial" w:hAnsi="Arial" w:cs="Arial"/>
        </w:rPr>
        <w:t xml:space="preserve"> m³;</w:t>
      </w:r>
    </w:p>
    <w:p w14:paraId="7D8FB624" w14:textId="3CAB0924"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A quantidade de cilindros será de acordo com a necessidade do </w:t>
      </w:r>
      <w:r w:rsidR="00822336">
        <w:rPr>
          <w:rFonts w:ascii="Arial" w:hAnsi="Arial" w:cs="Arial"/>
        </w:rPr>
        <w:t>Contratante</w:t>
      </w:r>
      <w:r w:rsidRPr="00822336">
        <w:rPr>
          <w:rFonts w:ascii="Arial" w:hAnsi="Arial" w:cs="Arial"/>
        </w:rPr>
        <w:t>.</w:t>
      </w:r>
    </w:p>
    <w:p w14:paraId="0D4B8BFA" w14:textId="3DB42446"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O prazo do comodato será igual à vigência do </w:t>
      </w:r>
      <w:r w:rsidR="007E71FC">
        <w:rPr>
          <w:rFonts w:ascii="Arial" w:hAnsi="Arial" w:cs="Arial"/>
        </w:rPr>
        <w:t>C</w:t>
      </w:r>
      <w:r w:rsidRPr="00822336">
        <w:rPr>
          <w:rFonts w:ascii="Arial" w:hAnsi="Arial" w:cs="Arial"/>
        </w:rPr>
        <w:t xml:space="preserve">ontrato a ser celebrado. Os cilindros dados em comodato deverão ser desinstalados e retirados às expensas da </w:t>
      </w:r>
      <w:r w:rsidR="00AA779A">
        <w:rPr>
          <w:rFonts w:ascii="Arial" w:hAnsi="Arial" w:cs="Arial"/>
        </w:rPr>
        <w:t>C</w:t>
      </w:r>
      <w:r w:rsidRPr="00822336">
        <w:rPr>
          <w:rFonts w:ascii="Arial" w:hAnsi="Arial" w:cs="Arial"/>
        </w:rPr>
        <w:t>ontratada, sem quaisquer ônus adicionais para o C</w:t>
      </w:r>
      <w:r w:rsidR="00822336">
        <w:rPr>
          <w:rFonts w:ascii="Arial" w:hAnsi="Arial" w:cs="Arial"/>
        </w:rPr>
        <w:t>ontratante</w:t>
      </w:r>
      <w:r w:rsidRPr="00822336">
        <w:rPr>
          <w:rFonts w:ascii="Arial" w:hAnsi="Arial" w:cs="Arial"/>
        </w:rPr>
        <w:t>, devendo ser retirados quando os mesmos estiverem vazios.</w:t>
      </w:r>
    </w:p>
    <w:p w14:paraId="2645A3E7" w14:textId="419E1049"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A </w:t>
      </w:r>
      <w:r w:rsidR="00822336">
        <w:rPr>
          <w:rFonts w:ascii="Arial" w:hAnsi="Arial" w:cs="Arial"/>
        </w:rPr>
        <w:t>C</w:t>
      </w:r>
      <w:r w:rsidRPr="00822336">
        <w:rPr>
          <w:rFonts w:ascii="Arial" w:hAnsi="Arial" w:cs="Arial"/>
        </w:rPr>
        <w:t>ontratada deverá substituir no prazo de 3 (três) dias contadas do recebimento da solicitação escrita emitida pelo Fiscal do Contrato todos os cilindros que apresentarem problema durante a execução do contrato de modo a não comprometer o bom andamento do serviço.</w:t>
      </w:r>
    </w:p>
    <w:p w14:paraId="58ADA397" w14:textId="3C0674A2" w:rsidR="00F55355" w:rsidRPr="00822336" w:rsidRDefault="00F55355" w:rsidP="00822336">
      <w:pPr>
        <w:pStyle w:val="SemEspaamento"/>
        <w:numPr>
          <w:ilvl w:val="2"/>
          <w:numId w:val="40"/>
        </w:numPr>
        <w:tabs>
          <w:tab w:val="left" w:pos="567"/>
        </w:tabs>
        <w:spacing w:line="276" w:lineRule="auto"/>
        <w:ind w:left="0" w:firstLine="0"/>
        <w:jc w:val="both"/>
        <w:rPr>
          <w:rFonts w:ascii="Arial" w:hAnsi="Arial" w:cs="Arial"/>
          <w:b/>
          <w:u w:val="single"/>
        </w:rPr>
      </w:pPr>
      <w:r w:rsidRPr="00822336">
        <w:rPr>
          <w:rFonts w:ascii="Arial" w:hAnsi="Arial" w:cs="Arial"/>
        </w:rPr>
        <w:t>O (s) cilindro (s) instalado (s) em substituição deverão possuir as mesmas características físicas e quantidade de gás medicinal do cilindro danificado, sem caracterizar qualquer ônus ao C</w:t>
      </w:r>
      <w:r w:rsidR="00822336">
        <w:rPr>
          <w:rFonts w:ascii="Arial" w:hAnsi="Arial" w:cs="Arial"/>
        </w:rPr>
        <w:t>ontratante</w:t>
      </w:r>
      <w:r w:rsidRPr="00822336">
        <w:rPr>
          <w:rFonts w:ascii="Arial" w:hAnsi="Arial" w:cs="Arial"/>
        </w:rPr>
        <w:t>.</w:t>
      </w:r>
    </w:p>
    <w:p w14:paraId="1869CD6C" w14:textId="77E14D43"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 O Con</w:t>
      </w:r>
      <w:r w:rsidR="00822336">
        <w:rPr>
          <w:rFonts w:ascii="Arial" w:hAnsi="Arial" w:cs="Arial"/>
        </w:rPr>
        <w:t>tratante</w:t>
      </w:r>
      <w:r w:rsidRPr="00822336">
        <w:rPr>
          <w:rFonts w:ascii="Arial" w:hAnsi="Arial" w:cs="Arial"/>
        </w:rPr>
        <w:t xml:space="preserve"> poderá rejeitar, no todo ou em parte, os materiais fornecidos caso estejam em desacordo com o previsto nas especificações deste </w:t>
      </w:r>
      <w:r w:rsidR="00822336">
        <w:rPr>
          <w:rFonts w:ascii="Arial" w:hAnsi="Arial" w:cs="Arial"/>
        </w:rPr>
        <w:t xml:space="preserve">Contrato, </w:t>
      </w:r>
      <w:r w:rsidRPr="00822336">
        <w:rPr>
          <w:rFonts w:ascii="Arial" w:hAnsi="Arial" w:cs="Arial"/>
        </w:rPr>
        <w:t>Edital e Anexos.</w:t>
      </w:r>
    </w:p>
    <w:p w14:paraId="2DFA5B7D" w14:textId="77777777"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Caso sejam insatisfatórios ou em desacordo, será lavrado Termo de Recusa, no qual se consignará as desconformidades.</w:t>
      </w:r>
    </w:p>
    <w:p w14:paraId="7894872D" w14:textId="3D2057C8"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Não será admitida a subcontratação do objeto deste </w:t>
      </w:r>
      <w:r w:rsidR="00822336">
        <w:rPr>
          <w:rFonts w:ascii="Arial" w:hAnsi="Arial" w:cs="Arial"/>
        </w:rPr>
        <w:t xml:space="preserve">Contrato, </w:t>
      </w:r>
      <w:r w:rsidRPr="00822336">
        <w:rPr>
          <w:rFonts w:ascii="Arial" w:hAnsi="Arial" w:cs="Arial"/>
        </w:rPr>
        <w:t>Edital e Anexos.</w:t>
      </w:r>
    </w:p>
    <w:p w14:paraId="7512AF19" w14:textId="77777777" w:rsidR="00F55355" w:rsidRPr="00822336" w:rsidRDefault="00F55355" w:rsidP="00F55355">
      <w:pPr>
        <w:pStyle w:val="SemEspaamento"/>
        <w:tabs>
          <w:tab w:val="left" w:pos="567"/>
        </w:tabs>
        <w:spacing w:line="276" w:lineRule="auto"/>
        <w:jc w:val="both"/>
        <w:rPr>
          <w:rFonts w:ascii="Arial" w:hAnsi="Arial" w:cs="Arial"/>
          <w:b/>
          <w:u w:val="single"/>
        </w:rPr>
      </w:pPr>
    </w:p>
    <w:p w14:paraId="68D445B2" w14:textId="77777777" w:rsidR="00F55355" w:rsidRPr="00822336" w:rsidRDefault="00F55355" w:rsidP="005004C4">
      <w:pPr>
        <w:pStyle w:val="SemEspaamento"/>
        <w:numPr>
          <w:ilvl w:val="0"/>
          <w:numId w:val="40"/>
        </w:numPr>
        <w:tabs>
          <w:tab w:val="left" w:pos="284"/>
        </w:tabs>
        <w:spacing w:line="276" w:lineRule="auto"/>
        <w:jc w:val="both"/>
        <w:rPr>
          <w:rFonts w:ascii="Arial" w:hAnsi="Arial" w:cs="Arial"/>
          <w:b/>
          <w:u w:val="single"/>
        </w:rPr>
      </w:pPr>
      <w:r w:rsidRPr="00822336">
        <w:rPr>
          <w:rFonts w:ascii="Arial" w:hAnsi="Arial" w:cs="Arial"/>
          <w:b/>
          <w:bCs/>
          <w:u w:val="single"/>
        </w:rPr>
        <w:t>CONDIÇÕES DE RECARGA, RETIRADA E ENTREGA DOS CILINDROS</w:t>
      </w:r>
    </w:p>
    <w:p w14:paraId="3282A1FF" w14:textId="77777777"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eastAsia="SimSun, 宋体" w:hAnsi="Arial" w:cs="Arial"/>
          <w:bCs/>
          <w:spacing w:val="2"/>
          <w:position w:val="1"/>
        </w:rPr>
        <w:t>Os cilindros devem estar com lacre, rótulo e teste hidrostático dentro do prazo de validade.</w:t>
      </w:r>
    </w:p>
    <w:p w14:paraId="588D6F6E" w14:textId="1D73878F"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eastAsia="SimSun, 宋体" w:hAnsi="Arial" w:cs="Arial"/>
          <w:bCs/>
          <w:spacing w:val="2"/>
          <w:position w:val="1"/>
        </w:rPr>
        <w:t xml:space="preserve"> </w:t>
      </w:r>
      <w:r w:rsidRPr="00822336">
        <w:rPr>
          <w:rFonts w:ascii="Arial" w:hAnsi="Arial" w:cs="Arial"/>
        </w:rPr>
        <w:t xml:space="preserve">A </w:t>
      </w:r>
      <w:r w:rsidR="00822336">
        <w:rPr>
          <w:rFonts w:ascii="Arial" w:hAnsi="Arial" w:cs="Arial"/>
        </w:rPr>
        <w:t>C</w:t>
      </w:r>
      <w:r w:rsidRPr="00822336">
        <w:rPr>
          <w:rFonts w:ascii="Arial" w:hAnsi="Arial" w:cs="Arial"/>
        </w:rPr>
        <w:t xml:space="preserve">ontratada ficará responsável pela retirada e entrega </w:t>
      </w:r>
      <w:r w:rsidRPr="00822336">
        <w:rPr>
          <w:rFonts w:ascii="Arial" w:hAnsi="Arial" w:cs="Arial"/>
          <w:color w:val="000000"/>
        </w:rPr>
        <w:t>dos cilindros</w:t>
      </w:r>
      <w:r w:rsidRPr="00822336">
        <w:rPr>
          <w:rFonts w:ascii="Arial" w:hAnsi="Arial" w:cs="Arial"/>
        </w:rPr>
        <w:t xml:space="preserve"> de oxigênio no local determinado pelo Fiscal do Contrato.</w:t>
      </w:r>
    </w:p>
    <w:p w14:paraId="44F8A6DA" w14:textId="1D8AB318"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A retirada e entrega dos cilindros de oxigênio deverão ser efetuadas no prazo de 03 dias contados a partir do recebimento da solicitação escrita do Fiscal do Contrato, devendo ser realizada na sede do C</w:t>
      </w:r>
      <w:r w:rsidR="00460C60">
        <w:rPr>
          <w:rFonts w:ascii="Arial" w:hAnsi="Arial" w:cs="Arial"/>
        </w:rPr>
        <w:t>ontratante</w:t>
      </w:r>
      <w:r w:rsidRPr="00822336">
        <w:rPr>
          <w:rFonts w:ascii="Arial" w:hAnsi="Arial" w:cs="Arial"/>
        </w:rPr>
        <w:t xml:space="preserve">, </w:t>
      </w:r>
      <w:r w:rsidRPr="00822336">
        <w:rPr>
          <w:rFonts w:ascii="Arial" w:eastAsia="Arial Unicode MS" w:hAnsi="Arial" w:cs="Arial"/>
        </w:rPr>
        <w:t>de segunda a sexta-feira, no horário de 8h às 11h e das 13h30min às 16h30min ou excepcionalmente em horários diferenciados e/ou nos finais de semana, a critério exclusivo do C</w:t>
      </w:r>
      <w:r w:rsidR="00460C60">
        <w:rPr>
          <w:rFonts w:ascii="Arial" w:eastAsia="Arial Unicode MS" w:hAnsi="Arial" w:cs="Arial"/>
        </w:rPr>
        <w:t>ontratante</w:t>
      </w:r>
      <w:r w:rsidRPr="00822336">
        <w:rPr>
          <w:rFonts w:ascii="Arial" w:eastAsia="Arial Unicode MS" w:hAnsi="Arial" w:cs="Arial"/>
        </w:rPr>
        <w:t>.</w:t>
      </w:r>
    </w:p>
    <w:p w14:paraId="1225D583" w14:textId="50347F15"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color w:val="000000"/>
          <w:lang w:eastAsia="ar-SA"/>
        </w:rPr>
        <w:t xml:space="preserve">O fornecimento deverá estar de acordo com </w:t>
      </w:r>
      <w:r w:rsidRPr="00822336">
        <w:rPr>
          <w:rFonts w:ascii="Arial" w:hAnsi="Arial" w:cs="Arial"/>
          <w:color w:val="000000"/>
        </w:rPr>
        <w:t xml:space="preserve">a RDC nº 32 de </w:t>
      </w:r>
      <w:r w:rsidR="00460C60" w:rsidRPr="00822336">
        <w:rPr>
          <w:rFonts w:ascii="Arial" w:hAnsi="Arial" w:cs="Arial"/>
          <w:color w:val="000000"/>
        </w:rPr>
        <w:t>julho</w:t>
      </w:r>
      <w:r w:rsidRPr="00822336">
        <w:rPr>
          <w:rFonts w:ascii="Arial" w:hAnsi="Arial" w:cs="Arial"/>
          <w:color w:val="000000"/>
        </w:rPr>
        <w:t xml:space="preserve"> de 2011, RDC nº 69 de </w:t>
      </w:r>
      <w:r w:rsidR="00460C60" w:rsidRPr="00822336">
        <w:rPr>
          <w:rFonts w:ascii="Arial" w:hAnsi="Arial" w:cs="Arial"/>
          <w:color w:val="000000"/>
        </w:rPr>
        <w:t>outubro</w:t>
      </w:r>
      <w:r w:rsidRPr="00822336">
        <w:rPr>
          <w:rFonts w:ascii="Arial" w:hAnsi="Arial" w:cs="Arial"/>
          <w:color w:val="000000"/>
        </w:rPr>
        <w:t xml:space="preserve"> de 2008 e demais legislação vigente.</w:t>
      </w:r>
    </w:p>
    <w:p w14:paraId="507CADAC" w14:textId="4B478CD4"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A </w:t>
      </w:r>
      <w:r w:rsidR="00460C60">
        <w:rPr>
          <w:rFonts w:ascii="Arial" w:hAnsi="Arial" w:cs="Arial"/>
        </w:rPr>
        <w:t>C</w:t>
      </w:r>
      <w:r w:rsidRPr="00822336">
        <w:rPr>
          <w:rFonts w:ascii="Arial" w:hAnsi="Arial" w:cs="Arial"/>
        </w:rPr>
        <w:t>ontratada será responsável pela manutenção preventiva e corretiva dos cilindros em comodato.</w:t>
      </w:r>
    </w:p>
    <w:p w14:paraId="5A1F8A55" w14:textId="791E2F39"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A assistência técnica deverá ocorrer durante toda a vigência do contrato e deverá ser realizada, em até 03 dias após a solicitação por escrito do fiscal do contrato, por pessoal técnico da </w:t>
      </w:r>
      <w:r w:rsidR="00460C60">
        <w:rPr>
          <w:rFonts w:ascii="Arial" w:hAnsi="Arial" w:cs="Arial"/>
        </w:rPr>
        <w:t>C</w:t>
      </w:r>
      <w:r w:rsidRPr="00822336">
        <w:rPr>
          <w:rFonts w:ascii="Arial" w:hAnsi="Arial" w:cs="Arial"/>
        </w:rPr>
        <w:t>ontratada, de forma a não paralisar as atividades.</w:t>
      </w:r>
    </w:p>
    <w:p w14:paraId="4C2762FF" w14:textId="77777777" w:rsidR="005004C4" w:rsidRPr="00822336" w:rsidRDefault="005004C4" w:rsidP="005004C4">
      <w:pPr>
        <w:pStyle w:val="SemEspaamento"/>
        <w:tabs>
          <w:tab w:val="left" w:pos="426"/>
        </w:tabs>
        <w:spacing w:line="276" w:lineRule="auto"/>
        <w:jc w:val="both"/>
        <w:rPr>
          <w:rFonts w:ascii="Arial" w:hAnsi="Arial" w:cs="Arial"/>
          <w:b/>
          <w:u w:val="single"/>
        </w:rPr>
      </w:pPr>
    </w:p>
    <w:p w14:paraId="070AB979" w14:textId="77777777"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Os cilindros deverão ter a cor verde, característica do cilindro de gás oxigênio, deverá atender as exigências da ABNT-NBR 12176 – Cilindros para gases – Identificação do conteúdo.</w:t>
      </w:r>
    </w:p>
    <w:p w14:paraId="4179FB39" w14:textId="12767A16"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O C</w:t>
      </w:r>
      <w:r w:rsidR="00460C60">
        <w:rPr>
          <w:rFonts w:ascii="Arial" w:hAnsi="Arial" w:cs="Arial"/>
        </w:rPr>
        <w:t>ontratante</w:t>
      </w:r>
      <w:r w:rsidRPr="00822336">
        <w:rPr>
          <w:rFonts w:ascii="Arial" w:hAnsi="Arial" w:cs="Arial"/>
        </w:rPr>
        <w:t xml:space="preserve"> possui um cilindro o qual também deverá ser recarregado quando solicitado pelo fiscal do contrato, sendo que será pago somente a quantidade recarregada.</w:t>
      </w:r>
    </w:p>
    <w:p w14:paraId="7FA7903F" w14:textId="3F01F804"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b/>
          <w:u w:val="single"/>
        </w:rPr>
      </w:pPr>
      <w:r w:rsidRPr="00822336">
        <w:rPr>
          <w:rFonts w:ascii="Arial" w:hAnsi="Arial" w:cs="Arial"/>
        </w:rPr>
        <w:t xml:space="preserve">A Recarga objeto deste </w:t>
      </w:r>
      <w:r w:rsidR="00460C60">
        <w:rPr>
          <w:rFonts w:ascii="Arial" w:hAnsi="Arial" w:cs="Arial"/>
        </w:rPr>
        <w:t xml:space="preserve">Contrato, </w:t>
      </w:r>
      <w:r w:rsidRPr="00822336">
        <w:rPr>
          <w:rFonts w:ascii="Arial" w:hAnsi="Arial" w:cs="Arial"/>
        </w:rPr>
        <w:t>Edital</w:t>
      </w:r>
      <w:r w:rsidR="00460C60">
        <w:rPr>
          <w:rFonts w:ascii="Arial" w:hAnsi="Arial" w:cs="Arial"/>
        </w:rPr>
        <w:t xml:space="preserve"> e Anexos</w:t>
      </w:r>
      <w:r w:rsidRPr="00822336">
        <w:rPr>
          <w:rFonts w:ascii="Arial" w:hAnsi="Arial" w:cs="Arial"/>
        </w:rPr>
        <w:t xml:space="preserve"> deverá ser realizada em até 09 (nove) cilindros, sendo seis de 6 a 10m³, dois de 1 m³ que serão fornecidos ao C</w:t>
      </w:r>
      <w:r w:rsidR="00460C60">
        <w:rPr>
          <w:rFonts w:ascii="Arial" w:hAnsi="Arial" w:cs="Arial"/>
        </w:rPr>
        <w:t>ontratante</w:t>
      </w:r>
      <w:r w:rsidRPr="00822336">
        <w:rPr>
          <w:rFonts w:ascii="Arial" w:hAnsi="Arial" w:cs="Arial"/>
        </w:rPr>
        <w:t xml:space="preserve"> em regime de comodato e um de 1m³ pertencente ao </w:t>
      </w:r>
      <w:r w:rsidR="00460C60" w:rsidRPr="00822336">
        <w:rPr>
          <w:rFonts w:ascii="Arial" w:hAnsi="Arial" w:cs="Arial"/>
        </w:rPr>
        <w:t>C</w:t>
      </w:r>
      <w:r w:rsidR="00460C60">
        <w:rPr>
          <w:rFonts w:ascii="Arial" w:hAnsi="Arial" w:cs="Arial"/>
        </w:rPr>
        <w:t>ontratante</w:t>
      </w:r>
      <w:r w:rsidRPr="00822336">
        <w:rPr>
          <w:rFonts w:ascii="Arial" w:hAnsi="Arial" w:cs="Arial"/>
        </w:rPr>
        <w:t>, Patrimônio nº 341/2.</w:t>
      </w:r>
    </w:p>
    <w:p w14:paraId="5A55B938" w14:textId="05A43109" w:rsidR="00F55355" w:rsidRPr="00822336" w:rsidRDefault="00F55355" w:rsidP="005004C4">
      <w:pPr>
        <w:pStyle w:val="PargrafodaLista"/>
        <w:numPr>
          <w:ilvl w:val="0"/>
          <w:numId w:val="42"/>
        </w:numPr>
        <w:shd w:val="clear" w:color="auto" w:fill="FFFFFF"/>
        <w:tabs>
          <w:tab w:val="left" w:pos="284"/>
          <w:tab w:val="left" w:pos="426"/>
        </w:tabs>
        <w:spacing w:after="0"/>
        <w:ind w:left="0" w:firstLine="0"/>
        <w:contextualSpacing w:val="0"/>
        <w:jc w:val="both"/>
        <w:rPr>
          <w:rFonts w:ascii="Arial" w:hAnsi="Arial" w:cs="Arial"/>
        </w:rPr>
      </w:pPr>
      <w:r w:rsidRPr="00822336">
        <w:rPr>
          <w:rFonts w:ascii="Arial" w:hAnsi="Arial" w:cs="Arial"/>
        </w:rPr>
        <w:t xml:space="preserve">Caso seja necessário à retirada do cilindro, no caso em que a recarga não puder ser realizada nas dependências do </w:t>
      </w:r>
      <w:r w:rsidR="00460C60">
        <w:rPr>
          <w:rFonts w:ascii="Arial" w:hAnsi="Arial" w:cs="Arial"/>
        </w:rPr>
        <w:t>Contratante</w:t>
      </w:r>
      <w:r w:rsidRPr="00822336">
        <w:rPr>
          <w:rFonts w:ascii="Arial" w:hAnsi="Arial" w:cs="Arial"/>
        </w:rPr>
        <w:t xml:space="preserve">, todas as providências e encargos daí decorrentes correrão por conta da </w:t>
      </w:r>
      <w:r w:rsidR="00460C60">
        <w:rPr>
          <w:rFonts w:ascii="Arial" w:hAnsi="Arial" w:cs="Arial"/>
        </w:rPr>
        <w:t>C</w:t>
      </w:r>
      <w:r w:rsidRPr="00822336">
        <w:rPr>
          <w:rFonts w:ascii="Arial" w:hAnsi="Arial" w:cs="Arial"/>
        </w:rPr>
        <w:t>ontratada, sendo que a empresa deverá devolver o cilindro recarregado no prazo máximo de 3 (três) dias;</w:t>
      </w:r>
    </w:p>
    <w:p w14:paraId="25AF8EC2" w14:textId="04BDDD77" w:rsidR="00F55355" w:rsidRPr="00822336" w:rsidRDefault="00F55355" w:rsidP="005004C4">
      <w:pPr>
        <w:pStyle w:val="PargrafodaLista"/>
        <w:numPr>
          <w:ilvl w:val="0"/>
          <w:numId w:val="42"/>
        </w:numPr>
        <w:shd w:val="clear" w:color="auto" w:fill="FFFFFF"/>
        <w:tabs>
          <w:tab w:val="left" w:pos="284"/>
          <w:tab w:val="left" w:pos="426"/>
        </w:tabs>
        <w:spacing w:after="0"/>
        <w:ind w:left="0" w:firstLine="0"/>
        <w:contextualSpacing w:val="0"/>
        <w:jc w:val="both"/>
        <w:rPr>
          <w:rFonts w:ascii="Arial" w:hAnsi="Arial" w:cs="Arial"/>
        </w:rPr>
      </w:pPr>
      <w:r w:rsidRPr="00822336">
        <w:rPr>
          <w:rFonts w:ascii="Arial" w:hAnsi="Arial" w:cs="Arial"/>
        </w:rPr>
        <w:t xml:space="preserve">A </w:t>
      </w:r>
      <w:r w:rsidR="00460C60">
        <w:rPr>
          <w:rFonts w:ascii="Arial" w:hAnsi="Arial" w:cs="Arial"/>
        </w:rPr>
        <w:t>C</w:t>
      </w:r>
      <w:r w:rsidRPr="00822336">
        <w:rPr>
          <w:rFonts w:ascii="Arial" w:hAnsi="Arial" w:cs="Arial"/>
        </w:rPr>
        <w:t xml:space="preserve">ontratada </w:t>
      </w:r>
      <w:r w:rsidRPr="00822336">
        <w:rPr>
          <w:rFonts w:ascii="Arial" w:eastAsia="SimSun, 宋体" w:hAnsi="Arial" w:cs="Arial"/>
          <w:bCs/>
          <w:spacing w:val="2"/>
          <w:position w:val="1"/>
        </w:rPr>
        <w:t xml:space="preserve">deverá fornecer em regime de comodato e/ou empréstimo, sem ônus para a </w:t>
      </w:r>
      <w:r w:rsidR="00460C60" w:rsidRPr="00822336">
        <w:rPr>
          <w:rFonts w:ascii="Arial" w:hAnsi="Arial" w:cs="Arial"/>
        </w:rPr>
        <w:t>C</w:t>
      </w:r>
      <w:r w:rsidR="00460C60">
        <w:rPr>
          <w:rFonts w:ascii="Arial" w:hAnsi="Arial" w:cs="Arial"/>
        </w:rPr>
        <w:t>ontratante</w:t>
      </w:r>
      <w:r w:rsidRPr="00822336">
        <w:rPr>
          <w:rFonts w:ascii="Arial" w:eastAsia="SimSun, 宋体" w:hAnsi="Arial" w:cs="Arial"/>
          <w:bCs/>
          <w:spacing w:val="2"/>
          <w:position w:val="1"/>
        </w:rPr>
        <w:t xml:space="preserve">, um cilindro recarregado durante o período em que o cilindro do </w:t>
      </w:r>
      <w:r w:rsidR="00460C60" w:rsidRPr="00822336">
        <w:rPr>
          <w:rFonts w:ascii="Arial" w:hAnsi="Arial" w:cs="Arial"/>
        </w:rPr>
        <w:t>C</w:t>
      </w:r>
      <w:r w:rsidR="00460C60">
        <w:rPr>
          <w:rFonts w:ascii="Arial" w:hAnsi="Arial" w:cs="Arial"/>
        </w:rPr>
        <w:t>ontratante</w:t>
      </w:r>
      <w:r w:rsidRPr="00822336">
        <w:rPr>
          <w:rFonts w:ascii="Arial" w:eastAsia="SimSun, 宋体" w:hAnsi="Arial" w:cs="Arial"/>
          <w:bCs/>
          <w:spacing w:val="2"/>
          <w:position w:val="1"/>
        </w:rPr>
        <w:t xml:space="preserve"> estiver nas dependências da </w:t>
      </w:r>
      <w:r w:rsidR="00460C60">
        <w:rPr>
          <w:rFonts w:ascii="Arial" w:eastAsia="SimSun, 宋体" w:hAnsi="Arial" w:cs="Arial"/>
          <w:bCs/>
          <w:spacing w:val="2"/>
          <w:position w:val="1"/>
        </w:rPr>
        <w:t>Contratada</w:t>
      </w:r>
      <w:r w:rsidRPr="00822336">
        <w:rPr>
          <w:rFonts w:ascii="Arial" w:eastAsia="SimSun, 宋体" w:hAnsi="Arial" w:cs="Arial"/>
          <w:bCs/>
          <w:spacing w:val="2"/>
          <w:position w:val="1"/>
        </w:rPr>
        <w:t xml:space="preserve"> para a realização da recarga, sendo devido somente o valor referente ao quantitativo de oxigênio consumido no período</w:t>
      </w:r>
      <w:r w:rsidR="00460C60">
        <w:rPr>
          <w:rFonts w:ascii="Arial" w:eastAsia="SimSun, 宋体" w:hAnsi="Arial" w:cs="Arial"/>
          <w:bCs/>
          <w:spacing w:val="2"/>
          <w:position w:val="1"/>
        </w:rPr>
        <w:t>.</w:t>
      </w:r>
    </w:p>
    <w:p w14:paraId="1D6C1384" w14:textId="7C222279" w:rsidR="005004C4" w:rsidRPr="00822336" w:rsidRDefault="00F55355" w:rsidP="005004C4">
      <w:pPr>
        <w:pStyle w:val="PargrafodaLista"/>
        <w:numPr>
          <w:ilvl w:val="0"/>
          <w:numId w:val="42"/>
        </w:numPr>
        <w:shd w:val="clear" w:color="auto" w:fill="FFFFFF"/>
        <w:tabs>
          <w:tab w:val="left" w:pos="284"/>
          <w:tab w:val="left" w:pos="426"/>
        </w:tabs>
        <w:spacing w:after="0"/>
        <w:ind w:left="0" w:firstLine="0"/>
        <w:contextualSpacing w:val="0"/>
        <w:jc w:val="both"/>
        <w:rPr>
          <w:rFonts w:ascii="Arial" w:hAnsi="Arial" w:cs="Arial"/>
        </w:rPr>
      </w:pPr>
      <w:r w:rsidRPr="00822336">
        <w:rPr>
          <w:rFonts w:ascii="Arial" w:hAnsi="Arial" w:cs="Arial"/>
        </w:rPr>
        <w:t xml:space="preserve">Em caso de impossibilidade de retirada para recarga e devolução do mesmo cilindro com capacidade de 1m³ pertencente ao </w:t>
      </w:r>
      <w:r w:rsidR="00460C60" w:rsidRPr="00822336">
        <w:rPr>
          <w:rFonts w:ascii="Arial" w:hAnsi="Arial" w:cs="Arial"/>
        </w:rPr>
        <w:t>C</w:t>
      </w:r>
      <w:r w:rsidR="00460C60">
        <w:rPr>
          <w:rFonts w:ascii="Arial" w:hAnsi="Arial" w:cs="Arial"/>
        </w:rPr>
        <w:t>ontratante</w:t>
      </w:r>
      <w:r w:rsidRPr="00822336">
        <w:rPr>
          <w:rFonts w:ascii="Arial" w:hAnsi="Arial" w:cs="Arial"/>
        </w:rPr>
        <w:t xml:space="preserve">, a </w:t>
      </w:r>
      <w:r w:rsidR="00460C60">
        <w:rPr>
          <w:rFonts w:ascii="Arial" w:hAnsi="Arial" w:cs="Arial"/>
        </w:rPr>
        <w:t>C</w:t>
      </w:r>
      <w:r w:rsidRPr="00822336">
        <w:rPr>
          <w:rFonts w:ascii="Arial" w:hAnsi="Arial" w:cs="Arial"/>
        </w:rPr>
        <w:t xml:space="preserve">ontratada deverá entregar outro cilindro em perfeitas condições de uso, contendo as mesmas características físicas e validade do teste hidrostático relativa do cilindro próprio do </w:t>
      </w:r>
      <w:r w:rsidR="00460C60" w:rsidRPr="00822336">
        <w:rPr>
          <w:rFonts w:ascii="Arial" w:hAnsi="Arial" w:cs="Arial"/>
        </w:rPr>
        <w:t>C</w:t>
      </w:r>
      <w:r w:rsidR="00460C60">
        <w:rPr>
          <w:rFonts w:ascii="Arial" w:hAnsi="Arial" w:cs="Arial"/>
        </w:rPr>
        <w:t>ontratante</w:t>
      </w:r>
      <w:r w:rsidRPr="00822336">
        <w:rPr>
          <w:rFonts w:ascii="Arial" w:hAnsi="Arial" w:cs="Arial"/>
        </w:rPr>
        <w:t>.</w:t>
      </w:r>
    </w:p>
    <w:p w14:paraId="54E8E78A" w14:textId="03C7BEF8" w:rsidR="00F55355" w:rsidRPr="00822336" w:rsidRDefault="00F55355" w:rsidP="00822336">
      <w:pPr>
        <w:pStyle w:val="PargrafodaLista"/>
        <w:numPr>
          <w:ilvl w:val="1"/>
          <w:numId w:val="40"/>
        </w:numPr>
        <w:tabs>
          <w:tab w:val="left" w:pos="567"/>
        </w:tabs>
        <w:ind w:left="0" w:firstLine="0"/>
        <w:jc w:val="both"/>
        <w:rPr>
          <w:rFonts w:ascii="Arial" w:hAnsi="Arial" w:cs="Arial"/>
        </w:rPr>
      </w:pPr>
      <w:r w:rsidRPr="00822336">
        <w:rPr>
          <w:rFonts w:ascii="Arial" w:hAnsi="Arial" w:cs="Arial"/>
        </w:rPr>
        <w:t xml:space="preserve">A </w:t>
      </w:r>
      <w:r w:rsidR="00460C60">
        <w:rPr>
          <w:rFonts w:ascii="Arial" w:hAnsi="Arial" w:cs="Arial"/>
        </w:rPr>
        <w:t>C</w:t>
      </w:r>
      <w:r w:rsidRPr="00822336">
        <w:rPr>
          <w:rFonts w:ascii="Arial" w:hAnsi="Arial" w:cs="Arial"/>
        </w:rPr>
        <w:t xml:space="preserve">ontratada ficará responsável pela retirada e entrega do cilindro de oxigênio no local determinado pelo Fiscal do Contrato, sem qualquer ônus para o </w:t>
      </w:r>
      <w:r w:rsidR="00460C60" w:rsidRPr="00822336">
        <w:rPr>
          <w:rFonts w:ascii="Arial" w:hAnsi="Arial" w:cs="Arial"/>
        </w:rPr>
        <w:t>C</w:t>
      </w:r>
      <w:r w:rsidR="00460C60">
        <w:rPr>
          <w:rFonts w:ascii="Arial" w:hAnsi="Arial" w:cs="Arial"/>
        </w:rPr>
        <w:t>ontratante</w:t>
      </w:r>
      <w:r w:rsidRPr="00822336">
        <w:rPr>
          <w:rFonts w:ascii="Arial" w:hAnsi="Arial" w:cs="Arial"/>
        </w:rPr>
        <w:t>.</w:t>
      </w:r>
    </w:p>
    <w:p w14:paraId="033E6EF3" w14:textId="77777777" w:rsidR="005004C4" w:rsidRPr="00822336" w:rsidRDefault="005004C4" w:rsidP="005004C4">
      <w:pPr>
        <w:pStyle w:val="PargrafodaLista"/>
        <w:tabs>
          <w:tab w:val="left" w:pos="1236"/>
        </w:tabs>
        <w:ind w:left="0"/>
        <w:jc w:val="both"/>
        <w:rPr>
          <w:rFonts w:ascii="Arial" w:hAnsi="Arial" w:cs="Arial"/>
        </w:rPr>
      </w:pPr>
    </w:p>
    <w:p w14:paraId="687ED8DB" w14:textId="5A89005A" w:rsidR="00F55355" w:rsidRPr="00822336" w:rsidRDefault="00F55355" w:rsidP="005004C4">
      <w:pPr>
        <w:pStyle w:val="PargrafodaLista"/>
        <w:numPr>
          <w:ilvl w:val="0"/>
          <w:numId w:val="40"/>
        </w:numPr>
        <w:tabs>
          <w:tab w:val="left" w:pos="284"/>
        </w:tabs>
        <w:jc w:val="both"/>
        <w:rPr>
          <w:rStyle w:val="a"/>
          <w:rFonts w:ascii="Arial" w:hAnsi="Arial" w:cs="Arial"/>
        </w:rPr>
      </w:pPr>
      <w:r w:rsidRPr="00822336">
        <w:rPr>
          <w:rStyle w:val="a"/>
          <w:rFonts w:ascii="Arial" w:hAnsi="Arial" w:cs="Arial"/>
          <w:b/>
          <w:bCs/>
          <w:u w:val="single"/>
          <w:bdr w:val="none" w:sz="0" w:space="0" w:color="auto" w:frame="1"/>
        </w:rPr>
        <w:t>DO RÓTULO:</w:t>
      </w:r>
    </w:p>
    <w:p w14:paraId="65524916" w14:textId="77777777" w:rsidR="00F55355" w:rsidRPr="00822336" w:rsidRDefault="00F55355" w:rsidP="005004C4">
      <w:pPr>
        <w:pStyle w:val="PargrafodaLista"/>
        <w:numPr>
          <w:ilvl w:val="1"/>
          <w:numId w:val="40"/>
        </w:numPr>
        <w:tabs>
          <w:tab w:val="left" w:pos="426"/>
        </w:tabs>
        <w:spacing w:after="0"/>
        <w:ind w:left="0" w:firstLine="0"/>
        <w:jc w:val="both"/>
        <w:rPr>
          <w:rStyle w:val="l9"/>
          <w:rFonts w:ascii="Arial" w:hAnsi="Arial" w:cs="Arial"/>
        </w:rPr>
      </w:pPr>
      <w:r w:rsidRPr="00822336">
        <w:rPr>
          <w:rStyle w:val="a"/>
          <w:rFonts w:ascii="Arial" w:hAnsi="Arial" w:cs="Arial"/>
          <w:color w:val="000000"/>
          <w:bdr w:val="none" w:sz="0" w:space="0" w:color="auto" w:frame="1"/>
        </w:rPr>
        <w:t>Após o abastecimento, apresentar rótulo contendo, no mínimo, as seguintes informações</w:t>
      </w:r>
      <w:r w:rsidRPr="00822336">
        <w:rPr>
          <w:rStyle w:val="l9"/>
          <w:rFonts w:ascii="Arial" w:hAnsi="Arial" w:cs="Arial"/>
          <w:color w:val="000000"/>
          <w:bdr w:val="none" w:sz="0" w:space="0" w:color="auto" w:frame="1"/>
        </w:rPr>
        <w:t xml:space="preserve"> conforme a ABNT NBR 12176:</w:t>
      </w:r>
    </w:p>
    <w:p w14:paraId="20CAB0AE" w14:textId="77777777" w:rsidR="00F55355" w:rsidRPr="00822336" w:rsidRDefault="00F55355" w:rsidP="005004C4">
      <w:pPr>
        <w:pStyle w:val="SemEspaamento"/>
        <w:numPr>
          <w:ilvl w:val="0"/>
          <w:numId w:val="43"/>
        </w:numPr>
        <w:tabs>
          <w:tab w:val="left" w:pos="284"/>
        </w:tabs>
        <w:spacing w:line="276" w:lineRule="auto"/>
        <w:ind w:left="0" w:firstLine="0"/>
        <w:jc w:val="both"/>
        <w:rPr>
          <w:rStyle w:val="l7"/>
          <w:rFonts w:ascii="Arial" w:hAnsi="Arial" w:cs="Arial"/>
          <w:color w:val="000000"/>
        </w:rPr>
      </w:pPr>
      <w:r w:rsidRPr="00822336">
        <w:rPr>
          <w:rStyle w:val="a"/>
          <w:rFonts w:ascii="Arial" w:hAnsi="Arial" w:cs="Arial"/>
          <w:color w:val="000000"/>
          <w:bdr w:val="none" w:sz="0" w:space="0" w:color="auto" w:frame="1"/>
        </w:rPr>
        <w:t xml:space="preserve">Identificação e </w:t>
      </w:r>
      <w:r w:rsidRPr="00822336">
        <w:rPr>
          <w:rStyle w:val="l6"/>
          <w:rFonts w:ascii="Arial" w:hAnsi="Arial" w:cs="Arial"/>
          <w:color w:val="000000"/>
          <w:bdr w:val="none" w:sz="0" w:space="0" w:color="auto" w:frame="1"/>
        </w:rPr>
        <w:t xml:space="preserve">fórmula </w:t>
      </w:r>
      <w:r w:rsidRPr="00822336">
        <w:rPr>
          <w:rStyle w:val="l7"/>
          <w:rFonts w:ascii="Arial" w:hAnsi="Arial" w:cs="Arial"/>
          <w:color w:val="000000"/>
          <w:bdr w:val="none" w:sz="0" w:space="0" w:color="auto" w:frame="1"/>
        </w:rPr>
        <w:t xml:space="preserve">química </w:t>
      </w:r>
      <w:r w:rsidRPr="00822336">
        <w:rPr>
          <w:rStyle w:val="l7"/>
          <w:rFonts w:ascii="Arial" w:hAnsi="Arial" w:cs="Arial"/>
          <w:bdr w:val="none" w:sz="0" w:space="0" w:color="auto" w:frame="1"/>
        </w:rPr>
        <w:t>e/</w:t>
      </w:r>
      <w:r w:rsidRPr="00822336">
        <w:rPr>
          <w:rStyle w:val="l7"/>
          <w:rFonts w:ascii="Arial" w:hAnsi="Arial" w:cs="Arial"/>
          <w:color w:val="000000"/>
          <w:bdr w:val="none" w:sz="0" w:space="0" w:color="auto" w:frame="1"/>
        </w:rPr>
        <w:t xml:space="preserve">ou nome comercial </w:t>
      </w:r>
      <w:r w:rsidRPr="00822336">
        <w:rPr>
          <w:rStyle w:val="l8"/>
          <w:rFonts w:ascii="Arial" w:hAnsi="Arial" w:cs="Arial"/>
          <w:color w:val="000000"/>
          <w:bdr w:val="none" w:sz="0" w:space="0" w:color="auto" w:frame="1"/>
        </w:rPr>
        <w:t>do gás oxigênio</w:t>
      </w:r>
      <w:r w:rsidRPr="00822336">
        <w:rPr>
          <w:rStyle w:val="l7"/>
          <w:rFonts w:ascii="Arial" w:hAnsi="Arial" w:cs="Arial"/>
          <w:color w:val="000000"/>
          <w:bdr w:val="none" w:sz="0" w:space="0" w:color="auto" w:frame="1"/>
        </w:rPr>
        <w:t>;</w:t>
      </w:r>
    </w:p>
    <w:p w14:paraId="1AE8B4F7" w14:textId="77777777" w:rsidR="00F55355" w:rsidRPr="00822336" w:rsidRDefault="00F55355" w:rsidP="005004C4">
      <w:pPr>
        <w:pStyle w:val="SemEspaamento"/>
        <w:numPr>
          <w:ilvl w:val="0"/>
          <w:numId w:val="43"/>
        </w:numPr>
        <w:tabs>
          <w:tab w:val="left" w:pos="284"/>
        </w:tabs>
        <w:spacing w:line="276" w:lineRule="auto"/>
        <w:ind w:left="0" w:firstLine="0"/>
        <w:jc w:val="both"/>
        <w:rPr>
          <w:rStyle w:val="l9"/>
          <w:rFonts w:ascii="Arial" w:hAnsi="Arial" w:cs="Arial"/>
          <w:color w:val="000000"/>
          <w:bdr w:val="none" w:sz="0" w:space="0" w:color="auto" w:frame="1"/>
        </w:rPr>
      </w:pPr>
      <w:r w:rsidRPr="00822336">
        <w:rPr>
          <w:rStyle w:val="a"/>
          <w:rFonts w:ascii="Arial" w:hAnsi="Arial" w:cs="Arial"/>
          <w:color w:val="000000"/>
          <w:bdr w:val="none" w:sz="0" w:space="0" w:color="auto" w:frame="1"/>
        </w:rPr>
        <w:t xml:space="preserve">Características, riscos </w:t>
      </w:r>
      <w:r w:rsidRPr="00822336">
        <w:rPr>
          <w:rStyle w:val="l7"/>
          <w:rFonts w:ascii="Arial" w:hAnsi="Arial" w:cs="Arial"/>
          <w:color w:val="000000"/>
          <w:bdr w:val="none" w:sz="0" w:space="0" w:color="auto" w:frame="1"/>
        </w:rPr>
        <w:t xml:space="preserve">e recomendações de segurança </w:t>
      </w:r>
      <w:r w:rsidRPr="00822336">
        <w:rPr>
          <w:rStyle w:val="l8"/>
          <w:rFonts w:ascii="Arial" w:hAnsi="Arial" w:cs="Arial"/>
          <w:color w:val="000000"/>
          <w:bdr w:val="none" w:sz="0" w:space="0" w:color="auto" w:frame="1"/>
        </w:rPr>
        <w:t xml:space="preserve">no transporte, </w:t>
      </w:r>
      <w:r w:rsidRPr="00822336">
        <w:rPr>
          <w:rStyle w:val="l7"/>
          <w:rFonts w:ascii="Arial" w:hAnsi="Arial" w:cs="Arial"/>
          <w:color w:val="000000"/>
          <w:bdr w:val="none" w:sz="0" w:space="0" w:color="auto" w:frame="1"/>
        </w:rPr>
        <w:t xml:space="preserve">uso e </w:t>
      </w:r>
      <w:r w:rsidRPr="00822336">
        <w:rPr>
          <w:rStyle w:val="l9"/>
          <w:rFonts w:ascii="Arial" w:hAnsi="Arial" w:cs="Arial"/>
          <w:color w:val="000000"/>
          <w:bdr w:val="none" w:sz="0" w:space="0" w:color="auto" w:frame="1"/>
        </w:rPr>
        <w:t>manuseio;</w:t>
      </w:r>
    </w:p>
    <w:p w14:paraId="6C733295" w14:textId="77777777" w:rsidR="00F55355" w:rsidRPr="00822336" w:rsidRDefault="00F55355" w:rsidP="005004C4">
      <w:pPr>
        <w:pStyle w:val="SemEspaamento"/>
        <w:numPr>
          <w:ilvl w:val="0"/>
          <w:numId w:val="43"/>
        </w:numPr>
        <w:tabs>
          <w:tab w:val="left" w:pos="284"/>
        </w:tabs>
        <w:spacing w:line="276" w:lineRule="auto"/>
        <w:ind w:left="0" w:firstLine="0"/>
        <w:jc w:val="both"/>
        <w:rPr>
          <w:rStyle w:val="a"/>
          <w:rFonts w:ascii="Arial" w:hAnsi="Arial" w:cs="Arial"/>
          <w:color w:val="000000"/>
        </w:rPr>
      </w:pPr>
      <w:r w:rsidRPr="00822336">
        <w:rPr>
          <w:rStyle w:val="a"/>
          <w:rFonts w:ascii="Arial" w:hAnsi="Arial" w:cs="Arial"/>
          <w:color w:val="000000"/>
          <w:bdr w:val="none" w:sz="0" w:space="0" w:color="auto" w:frame="1"/>
        </w:rPr>
        <w:t>Concentração mínima do gás;</w:t>
      </w:r>
    </w:p>
    <w:p w14:paraId="1A686994" w14:textId="77777777" w:rsidR="00F55355" w:rsidRPr="00822336" w:rsidRDefault="00F55355" w:rsidP="005004C4">
      <w:pPr>
        <w:pStyle w:val="SemEspaamento"/>
        <w:numPr>
          <w:ilvl w:val="0"/>
          <w:numId w:val="43"/>
        </w:numPr>
        <w:tabs>
          <w:tab w:val="left" w:pos="284"/>
        </w:tabs>
        <w:spacing w:line="276" w:lineRule="auto"/>
        <w:ind w:left="0" w:firstLine="0"/>
        <w:jc w:val="both"/>
        <w:rPr>
          <w:rStyle w:val="l9"/>
          <w:rFonts w:ascii="Arial" w:hAnsi="Arial" w:cs="Arial"/>
          <w:color w:val="000000"/>
        </w:rPr>
      </w:pPr>
      <w:r w:rsidRPr="00822336">
        <w:rPr>
          <w:rStyle w:val="a"/>
          <w:rFonts w:ascii="Arial" w:hAnsi="Arial" w:cs="Arial"/>
          <w:color w:val="000000"/>
          <w:bdr w:val="none" w:sz="0" w:space="0" w:color="auto" w:frame="1"/>
        </w:rPr>
        <w:t xml:space="preserve">Símbolo de </w:t>
      </w:r>
      <w:r w:rsidRPr="00822336">
        <w:rPr>
          <w:rStyle w:val="l9"/>
          <w:rFonts w:ascii="Arial" w:hAnsi="Arial" w:cs="Arial"/>
          <w:color w:val="000000"/>
          <w:bdr w:val="none" w:sz="0" w:space="0" w:color="auto" w:frame="1"/>
        </w:rPr>
        <w:t>risco do produto;</w:t>
      </w:r>
    </w:p>
    <w:p w14:paraId="32A71886" w14:textId="77777777" w:rsidR="00F55355" w:rsidRPr="00822336" w:rsidRDefault="00F55355" w:rsidP="005004C4">
      <w:pPr>
        <w:pStyle w:val="SemEspaamento"/>
        <w:numPr>
          <w:ilvl w:val="0"/>
          <w:numId w:val="43"/>
        </w:numPr>
        <w:tabs>
          <w:tab w:val="left" w:pos="284"/>
        </w:tabs>
        <w:spacing w:line="276" w:lineRule="auto"/>
        <w:ind w:left="0" w:firstLine="0"/>
        <w:jc w:val="both"/>
        <w:rPr>
          <w:rStyle w:val="a"/>
          <w:rFonts w:ascii="Arial" w:hAnsi="Arial" w:cs="Arial"/>
          <w:color w:val="000000"/>
        </w:rPr>
      </w:pPr>
      <w:r w:rsidRPr="00822336">
        <w:rPr>
          <w:rStyle w:val="a"/>
          <w:rFonts w:ascii="Arial" w:hAnsi="Arial" w:cs="Arial"/>
          <w:color w:val="000000"/>
          <w:bdr w:val="none" w:sz="0" w:space="0" w:color="auto" w:frame="1"/>
        </w:rPr>
        <w:t xml:space="preserve"> Quantidade líquida </w:t>
      </w:r>
      <w:r w:rsidRPr="00822336">
        <w:rPr>
          <w:rStyle w:val="l11"/>
          <w:rFonts w:ascii="Arial" w:hAnsi="Arial" w:cs="Arial"/>
          <w:color w:val="000000"/>
          <w:bdr w:val="none" w:sz="0" w:space="0" w:color="auto" w:frame="1"/>
        </w:rPr>
        <w:t xml:space="preserve">de </w:t>
      </w:r>
      <w:r w:rsidRPr="00822336">
        <w:rPr>
          <w:rStyle w:val="l7"/>
          <w:rFonts w:ascii="Arial" w:hAnsi="Arial" w:cs="Arial"/>
          <w:color w:val="000000"/>
          <w:bdr w:val="none" w:sz="0" w:space="0" w:color="auto" w:frame="1"/>
        </w:rPr>
        <w:t xml:space="preserve">produto contida </w:t>
      </w:r>
      <w:r w:rsidRPr="00822336">
        <w:rPr>
          <w:rStyle w:val="l11"/>
          <w:rFonts w:ascii="Arial" w:hAnsi="Arial" w:cs="Arial"/>
          <w:color w:val="000000"/>
          <w:bdr w:val="none" w:sz="0" w:space="0" w:color="auto" w:frame="1"/>
        </w:rPr>
        <w:t xml:space="preserve">no </w:t>
      </w:r>
      <w:r w:rsidRPr="00822336">
        <w:rPr>
          <w:rStyle w:val="l6"/>
          <w:rFonts w:ascii="Arial" w:hAnsi="Arial" w:cs="Arial"/>
          <w:color w:val="000000"/>
          <w:bdr w:val="none" w:sz="0" w:space="0" w:color="auto" w:frame="1"/>
        </w:rPr>
        <w:t xml:space="preserve">cilindro, </w:t>
      </w:r>
      <w:r w:rsidRPr="00822336">
        <w:rPr>
          <w:rStyle w:val="l7"/>
          <w:rFonts w:ascii="Arial" w:hAnsi="Arial" w:cs="Arial"/>
          <w:color w:val="000000"/>
          <w:bdr w:val="none" w:sz="0" w:space="0" w:color="auto" w:frame="1"/>
        </w:rPr>
        <w:t>em</w:t>
      </w:r>
      <w:r w:rsidRPr="00822336">
        <w:rPr>
          <w:rStyle w:val="l6"/>
          <w:rFonts w:ascii="Arial" w:hAnsi="Arial" w:cs="Arial"/>
          <w:color w:val="000000"/>
          <w:bdr w:val="none" w:sz="0" w:space="0" w:color="auto" w:frame="1"/>
        </w:rPr>
        <w:t xml:space="preserve"> </w:t>
      </w:r>
      <w:r w:rsidRPr="00822336">
        <w:rPr>
          <w:rStyle w:val="a"/>
          <w:rFonts w:ascii="Arial" w:hAnsi="Arial" w:cs="Arial"/>
          <w:color w:val="000000"/>
          <w:bdr w:val="none" w:sz="0" w:space="0" w:color="auto" w:frame="1"/>
        </w:rPr>
        <w:t>metro cúbico (m³), referido a 21°C e 101,32 kPa;</w:t>
      </w:r>
    </w:p>
    <w:p w14:paraId="4F64AAA4" w14:textId="77777777" w:rsidR="00F55355" w:rsidRPr="00822336" w:rsidRDefault="00F55355" w:rsidP="005004C4">
      <w:pPr>
        <w:pStyle w:val="SemEspaamento"/>
        <w:numPr>
          <w:ilvl w:val="0"/>
          <w:numId w:val="43"/>
        </w:numPr>
        <w:tabs>
          <w:tab w:val="left" w:pos="284"/>
        </w:tabs>
        <w:spacing w:line="276" w:lineRule="auto"/>
        <w:ind w:left="0" w:firstLine="0"/>
        <w:jc w:val="both"/>
        <w:rPr>
          <w:rStyle w:val="a"/>
          <w:rFonts w:ascii="Arial" w:hAnsi="Arial" w:cs="Arial"/>
          <w:color w:val="000000"/>
          <w:bdr w:val="none" w:sz="0" w:space="0" w:color="auto" w:frame="1"/>
        </w:rPr>
      </w:pPr>
      <w:r w:rsidRPr="00822336">
        <w:rPr>
          <w:rStyle w:val="a"/>
          <w:rFonts w:ascii="Arial" w:hAnsi="Arial" w:cs="Arial"/>
          <w:color w:val="000000"/>
          <w:bdr w:val="none" w:sz="0" w:space="0" w:color="auto" w:frame="1"/>
        </w:rPr>
        <w:t>Data da realização do Teste Hidrostático</w:t>
      </w:r>
    </w:p>
    <w:p w14:paraId="63F326E0" w14:textId="77777777" w:rsidR="00F55355" w:rsidRPr="00822336" w:rsidRDefault="00F55355" w:rsidP="005004C4">
      <w:pPr>
        <w:pStyle w:val="SemEspaamento"/>
        <w:numPr>
          <w:ilvl w:val="1"/>
          <w:numId w:val="40"/>
        </w:numPr>
        <w:tabs>
          <w:tab w:val="left" w:pos="426"/>
        </w:tabs>
        <w:spacing w:line="276" w:lineRule="auto"/>
        <w:ind w:left="0" w:firstLine="0"/>
        <w:jc w:val="both"/>
        <w:rPr>
          <w:rStyle w:val="a"/>
          <w:rFonts w:ascii="Arial" w:hAnsi="Arial" w:cs="Arial"/>
          <w:color w:val="000000"/>
          <w:bdr w:val="none" w:sz="0" w:space="0" w:color="auto" w:frame="1"/>
        </w:rPr>
      </w:pPr>
      <w:r w:rsidRPr="00822336">
        <w:rPr>
          <w:rStyle w:val="a"/>
          <w:rFonts w:ascii="Arial" w:hAnsi="Arial" w:cs="Arial"/>
          <w:color w:val="000000"/>
          <w:bdr w:val="none" w:sz="0" w:space="0" w:color="auto" w:frame="1"/>
        </w:rPr>
        <w:t>Este rótulo não poderá ser colocado de forma a impedir a leitura da marcação, especificada em sua norma de fabricação.</w:t>
      </w:r>
    </w:p>
    <w:p w14:paraId="02273C4A" w14:textId="149844AC" w:rsidR="00F55355" w:rsidRPr="00822336" w:rsidRDefault="00F55355" w:rsidP="005004C4">
      <w:pPr>
        <w:pStyle w:val="SemEspaamento"/>
        <w:numPr>
          <w:ilvl w:val="1"/>
          <w:numId w:val="40"/>
        </w:numPr>
        <w:tabs>
          <w:tab w:val="left" w:pos="426"/>
        </w:tabs>
        <w:spacing w:line="276" w:lineRule="auto"/>
        <w:ind w:left="0" w:firstLine="0"/>
        <w:jc w:val="both"/>
        <w:rPr>
          <w:rFonts w:ascii="Arial" w:hAnsi="Arial" w:cs="Arial"/>
          <w:color w:val="000000"/>
          <w:bdr w:val="none" w:sz="0" w:space="0" w:color="auto" w:frame="1"/>
        </w:rPr>
      </w:pPr>
      <w:r w:rsidRPr="00822336">
        <w:rPr>
          <w:rFonts w:ascii="Arial" w:hAnsi="Arial" w:cs="Arial"/>
        </w:rPr>
        <w:t xml:space="preserve">Caso haja alguma mudança nas informações no rótulo do cilindro, decorrente da recarga realizada, o mesmo deverá ser substituído constando os dados corretos, sem qualquer ônus para o </w:t>
      </w:r>
      <w:r w:rsidR="00460C60" w:rsidRPr="00822336">
        <w:rPr>
          <w:rFonts w:ascii="Arial" w:hAnsi="Arial" w:cs="Arial"/>
        </w:rPr>
        <w:t>C</w:t>
      </w:r>
      <w:r w:rsidR="00460C60">
        <w:rPr>
          <w:rFonts w:ascii="Arial" w:hAnsi="Arial" w:cs="Arial"/>
        </w:rPr>
        <w:t>ontratante</w:t>
      </w:r>
      <w:r w:rsidRPr="00822336">
        <w:rPr>
          <w:rFonts w:ascii="Arial" w:hAnsi="Arial" w:cs="Arial"/>
        </w:rPr>
        <w:t>.</w:t>
      </w:r>
    </w:p>
    <w:p w14:paraId="0FC12068" w14:textId="77777777" w:rsidR="00F55355" w:rsidRDefault="00F55355" w:rsidP="00F55355">
      <w:pPr>
        <w:spacing w:after="200"/>
        <w:jc w:val="center"/>
        <w:rPr>
          <w:rFonts w:ascii="Arial" w:hAnsi="Arial" w:cs="Arial"/>
          <w:b/>
        </w:rPr>
      </w:pPr>
    </w:p>
    <w:sectPr w:rsidR="00F55355" w:rsidSect="005C0242">
      <w:headerReference w:type="default" r:id="rId70"/>
      <w:footerReference w:type="default" r:id="rId71"/>
      <w:pgSz w:w="11906" w:h="16838"/>
      <w:pgMar w:top="1134" w:right="992"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9041E" w14:textId="77777777" w:rsidR="007A0270" w:rsidRDefault="007A0270" w:rsidP="00331D03">
      <w:r>
        <w:separator/>
      </w:r>
    </w:p>
  </w:endnote>
  <w:endnote w:type="continuationSeparator" w:id="0">
    <w:p w14:paraId="01ECBAA5" w14:textId="77777777" w:rsidR="007A0270" w:rsidRDefault="007A0270"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SimSun, 宋体">
    <w:charset w:val="00"/>
    <w:family w:val="auto"/>
    <w:pitch w:val="variable"/>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A1B5" w14:textId="77777777" w:rsidR="007A0270" w:rsidRDefault="007A0270" w:rsidP="00331D03">
      <w:bookmarkStart w:id="0" w:name="_Hlk189560049"/>
      <w:bookmarkEnd w:id="0"/>
      <w:r>
        <w:separator/>
      </w:r>
    </w:p>
  </w:footnote>
  <w:footnote w:type="continuationSeparator" w:id="0">
    <w:p w14:paraId="51487B37" w14:textId="77777777" w:rsidR="007A0270" w:rsidRDefault="007A0270"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331D03" w:rsidRDefault="00331D03" w:rsidP="00331D03">
    <w:pPr>
      <w:pStyle w:val="Cabealho"/>
      <w:jc w:val="center"/>
    </w:pPr>
    <w:r>
      <w:rPr>
        <w:noProof/>
      </w:rPr>
      <w:drawing>
        <wp:inline distT="0" distB="0" distL="0" distR="0" wp14:anchorId="0FC0D930" wp14:editId="7458B80A">
          <wp:extent cx="2571750" cy="65722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3E398F3D" w14:textId="77777777" w:rsidR="00313036" w:rsidRPr="00313036" w:rsidRDefault="00313036" w:rsidP="00331D03">
    <w:pPr>
      <w:pStyle w:val="Cabealh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075EF76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2C43A9B"/>
    <w:multiLevelType w:val="hybridMultilevel"/>
    <w:tmpl w:val="23D29170"/>
    <w:lvl w:ilvl="0" w:tplc="1F4854C2">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BD5ABA"/>
    <w:multiLevelType w:val="hybridMultilevel"/>
    <w:tmpl w:val="4F9C899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67C611A"/>
    <w:multiLevelType w:val="multilevel"/>
    <w:tmpl w:val="15E8C87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lowerLetter"/>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E51B68"/>
    <w:multiLevelType w:val="multilevel"/>
    <w:tmpl w:val="4902251A"/>
    <w:lvl w:ilvl="0">
      <w:start w:val="1"/>
      <w:numFmt w:val="decimal"/>
      <w:lvlText w:val="%1."/>
      <w:lvlJc w:val="left"/>
      <w:pPr>
        <w:ind w:left="360" w:hanging="360"/>
      </w:pPr>
      <w:rPr>
        <w:rFonts w:hint="default"/>
        <w:b/>
        <w:bCs w:val="0"/>
        <w:sz w:val="22"/>
        <w:szCs w:val="22"/>
      </w:rPr>
    </w:lvl>
    <w:lvl w:ilvl="1">
      <w:start w:val="1"/>
      <w:numFmt w:val="decimal"/>
      <w:lvlText w:val="%2."/>
      <w:lvlJc w:val="left"/>
      <w:pPr>
        <w:ind w:left="3410" w:hanging="432"/>
      </w:pPr>
      <w:rPr>
        <w:rFonts w:ascii="Arial" w:eastAsia="Calibri" w:hAnsi="Arial" w:cs="Arial"/>
        <w:b/>
        <w:bCs w:val="0"/>
        <w:sz w:val="22"/>
        <w:szCs w:val="22"/>
      </w:rPr>
    </w:lvl>
    <w:lvl w:ilvl="2">
      <w:start w:val="1"/>
      <w:numFmt w:val="decimal"/>
      <w:lvlText w:val="%1.%2.%3."/>
      <w:lvlJc w:val="left"/>
      <w:pPr>
        <w:ind w:left="646"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C857F0"/>
    <w:multiLevelType w:val="hybridMultilevel"/>
    <w:tmpl w:val="08307DAE"/>
    <w:lvl w:ilvl="0" w:tplc="219A9438">
      <w:start w:val="1"/>
      <w:numFmt w:val="lowerLetter"/>
      <w:lvlText w:val="%1)"/>
      <w:lvlJc w:val="left"/>
      <w:pPr>
        <w:ind w:left="2571" w:hanging="360"/>
      </w:pPr>
      <w:rPr>
        <w:rFonts w:hint="default"/>
        <w:b/>
        <w:bCs/>
        <w:sz w:val="22"/>
        <w:szCs w:val="22"/>
      </w:rPr>
    </w:lvl>
    <w:lvl w:ilvl="1" w:tplc="04160019">
      <w:start w:val="1"/>
      <w:numFmt w:val="lowerLetter"/>
      <w:lvlText w:val="%2."/>
      <w:lvlJc w:val="left"/>
      <w:pPr>
        <w:ind w:left="3291" w:hanging="360"/>
      </w:pPr>
    </w:lvl>
    <w:lvl w:ilvl="2" w:tplc="0416001B" w:tentative="1">
      <w:start w:val="1"/>
      <w:numFmt w:val="lowerRoman"/>
      <w:lvlText w:val="%3."/>
      <w:lvlJc w:val="right"/>
      <w:pPr>
        <w:ind w:left="4011" w:hanging="180"/>
      </w:pPr>
    </w:lvl>
    <w:lvl w:ilvl="3" w:tplc="0416000F" w:tentative="1">
      <w:start w:val="1"/>
      <w:numFmt w:val="decimal"/>
      <w:lvlText w:val="%4."/>
      <w:lvlJc w:val="left"/>
      <w:pPr>
        <w:ind w:left="4731" w:hanging="360"/>
      </w:pPr>
    </w:lvl>
    <w:lvl w:ilvl="4" w:tplc="04160019" w:tentative="1">
      <w:start w:val="1"/>
      <w:numFmt w:val="lowerLetter"/>
      <w:lvlText w:val="%5."/>
      <w:lvlJc w:val="left"/>
      <w:pPr>
        <w:ind w:left="5451" w:hanging="360"/>
      </w:pPr>
    </w:lvl>
    <w:lvl w:ilvl="5" w:tplc="0416001B" w:tentative="1">
      <w:start w:val="1"/>
      <w:numFmt w:val="lowerRoman"/>
      <w:lvlText w:val="%6."/>
      <w:lvlJc w:val="right"/>
      <w:pPr>
        <w:ind w:left="6171" w:hanging="180"/>
      </w:pPr>
    </w:lvl>
    <w:lvl w:ilvl="6" w:tplc="0416000F" w:tentative="1">
      <w:start w:val="1"/>
      <w:numFmt w:val="decimal"/>
      <w:lvlText w:val="%7."/>
      <w:lvlJc w:val="left"/>
      <w:pPr>
        <w:ind w:left="6891" w:hanging="360"/>
      </w:pPr>
    </w:lvl>
    <w:lvl w:ilvl="7" w:tplc="04160019" w:tentative="1">
      <w:start w:val="1"/>
      <w:numFmt w:val="lowerLetter"/>
      <w:lvlText w:val="%8."/>
      <w:lvlJc w:val="left"/>
      <w:pPr>
        <w:ind w:left="7611" w:hanging="360"/>
      </w:pPr>
    </w:lvl>
    <w:lvl w:ilvl="8" w:tplc="0416001B" w:tentative="1">
      <w:start w:val="1"/>
      <w:numFmt w:val="lowerRoman"/>
      <w:lvlText w:val="%9."/>
      <w:lvlJc w:val="right"/>
      <w:pPr>
        <w:ind w:left="8331" w:hanging="180"/>
      </w:pPr>
    </w:lvl>
  </w:abstractNum>
  <w:abstractNum w:abstractNumId="6" w15:restartNumberingAfterBreak="0">
    <w:nsid w:val="0BA747F3"/>
    <w:multiLevelType w:val="multilevel"/>
    <w:tmpl w:val="3C447F86"/>
    <w:lvl w:ilvl="0">
      <w:start w:val="2"/>
      <w:numFmt w:val="decimal"/>
      <w:lvlText w:val="%1."/>
      <w:lvlJc w:val="left"/>
      <w:pPr>
        <w:ind w:left="360" w:hanging="360"/>
      </w:pPr>
      <w:rPr>
        <w:rFonts w:hint="default"/>
        <w:b/>
        <w:bCs/>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8E45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455FE"/>
    <w:multiLevelType w:val="multilevel"/>
    <w:tmpl w:val="01B6EF34"/>
    <w:lvl w:ilvl="0">
      <w:start w:val="1"/>
      <w:numFmt w:val="decimal"/>
      <w:lvlText w:val="%1."/>
      <w:lvlJc w:val="left"/>
      <w:pPr>
        <w:ind w:left="360" w:hanging="360"/>
      </w:pPr>
      <w:rPr>
        <w:rFonts w:hint="default"/>
        <w:b/>
        <w:bCs/>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C036E0"/>
    <w:multiLevelType w:val="multilevel"/>
    <w:tmpl w:val="FFD8AC9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4E7E8A"/>
    <w:multiLevelType w:val="hybridMultilevel"/>
    <w:tmpl w:val="452ABE7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5772A52"/>
    <w:multiLevelType w:val="multilevel"/>
    <w:tmpl w:val="0416001F"/>
    <w:lvl w:ilvl="0">
      <w:start w:val="1"/>
      <w:numFmt w:val="decimal"/>
      <w:lvlText w:val="%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 w15:restartNumberingAfterBreak="0">
    <w:nsid w:val="16237E08"/>
    <w:multiLevelType w:val="multilevel"/>
    <w:tmpl w:val="B1BAC438"/>
    <w:lvl w:ilvl="0">
      <w:start w:val="1"/>
      <w:numFmt w:val="decimal"/>
      <w:lvlText w:val="%1."/>
      <w:lvlJc w:val="left"/>
      <w:pPr>
        <w:ind w:left="360" w:hanging="360"/>
      </w:pPr>
      <w:rPr>
        <w:rFonts w:hint="default"/>
        <w:b/>
        <w:bCs/>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15:restartNumberingAfterBreak="0">
    <w:nsid w:val="1C384CF1"/>
    <w:multiLevelType w:val="hybridMultilevel"/>
    <w:tmpl w:val="7C58C5C0"/>
    <w:lvl w:ilvl="0" w:tplc="E17E4FFA">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4"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EA147C"/>
    <w:multiLevelType w:val="multilevel"/>
    <w:tmpl w:val="4902251A"/>
    <w:lvl w:ilvl="0">
      <w:start w:val="1"/>
      <w:numFmt w:val="decimal"/>
      <w:lvlText w:val="%1."/>
      <w:lvlJc w:val="left"/>
      <w:pPr>
        <w:ind w:left="360" w:hanging="360"/>
      </w:pPr>
      <w:rPr>
        <w:rFonts w:hint="default"/>
        <w:b/>
        <w:bCs w:val="0"/>
        <w:sz w:val="22"/>
        <w:szCs w:val="22"/>
      </w:rPr>
    </w:lvl>
    <w:lvl w:ilvl="1">
      <w:start w:val="1"/>
      <w:numFmt w:val="decimal"/>
      <w:lvlText w:val="%2."/>
      <w:lvlJc w:val="left"/>
      <w:pPr>
        <w:ind w:left="3410" w:hanging="432"/>
      </w:pPr>
      <w:rPr>
        <w:rFonts w:ascii="Arial" w:eastAsia="Calibri" w:hAnsi="Arial" w:cs="Arial"/>
        <w:b/>
        <w:bCs w:val="0"/>
        <w:sz w:val="22"/>
        <w:szCs w:val="22"/>
      </w:rPr>
    </w:lvl>
    <w:lvl w:ilvl="2">
      <w:start w:val="1"/>
      <w:numFmt w:val="decimal"/>
      <w:lvlText w:val="%1.%2.%3."/>
      <w:lvlJc w:val="left"/>
      <w:pPr>
        <w:ind w:left="646"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2C19AE"/>
    <w:multiLevelType w:val="hybridMultilevel"/>
    <w:tmpl w:val="4992D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6D0455"/>
    <w:multiLevelType w:val="hybridMultilevel"/>
    <w:tmpl w:val="452ABE7C"/>
    <w:lvl w:ilvl="0" w:tplc="CF0213D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2E2E44AE"/>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5A6E5F"/>
    <w:multiLevelType w:val="multilevel"/>
    <w:tmpl w:val="85F6AD9C"/>
    <w:lvl w:ilvl="0">
      <w:start w:val="2"/>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A24897"/>
    <w:multiLevelType w:val="multilevel"/>
    <w:tmpl w:val="9D7A00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52583F"/>
    <w:multiLevelType w:val="multilevel"/>
    <w:tmpl w:val="33E67A7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2066"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B513A2"/>
    <w:multiLevelType w:val="multilevel"/>
    <w:tmpl w:val="C2AAA6C2"/>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7D10CC"/>
    <w:multiLevelType w:val="multilevel"/>
    <w:tmpl w:val="30B4C4AC"/>
    <w:lvl w:ilvl="0">
      <w:start w:val="13"/>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6C2791"/>
    <w:multiLevelType w:val="hybridMultilevel"/>
    <w:tmpl w:val="CC2C2E0A"/>
    <w:lvl w:ilvl="0" w:tplc="1612232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4A7A05"/>
    <w:multiLevelType w:val="multilevel"/>
    <w:tmpl w:val="40C6482A"/>
    <w:lvl w:ilvl="0">
      <w:start w:val="1"/>
      <w:numFmt w:val="decimal"/>
      <w:lvlText w:val="%1."/>
      <w:lvlJc w:val="left"/>
      <w:pPr>
        <w:ind w:left="928" w:hanging="360"/>
      </w:pPr>
      <w:rPr>
        <w:rFonts w:ascii="Arial" w:hAnsi="Arial" w:cs="Arial" w:hint="default"/>
        <w:b/>
        <w:bCs/>
        <w:sz w:val="22"/>
        <w:szCs w:val="22"/>
      </w:rPr>
    </w:lvl>
    <w:lvl w:ilvl="1">
      <w:start w:val="1"/>
      <w:numFmt w:val="decimal"/>
      <w:lvlText w:val="%1.%2."/>
      <w:lvlJc w:val="left"/>
      <w:pPr>
        <w:ind w:left="1849" w:hanging="432"/>
      </w:pPr>
      <w:rPr>
        <w:rFonts w:ascii="Arial" w:hAnsi="Arial" w:cs="Arial" w:hint="default"/>
        <w:b/>
        <w:bCs/>
      </w:rPr>
    </w:lvl>
    <w:lvl w:ilvl="2">
      <w:start w:val="1"/>
      <w:numFmt w:val="decimal"/>
      <w:lvlText w:val="%1.%2.%3."/>
      <w:lvlJc w:val="left"/>
      <w:pPr>
        <w:ind w:left="1355" w:hanging="504"/>
      </w:pPr>
      <w:rPr>
        <w:rFonts w:hint="default"/>
        <w:b w:val="0"/>
        <w:bCs w:val="0"/>
        <w:color w:val="auto"/>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6"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312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0A6B0E"/>
    <w:multiLevelType w:val="hybridMultilevel"/>
    <w:tmpl w:val="E826B88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580063"/>
    <w:multiLevelType w:val="hybridMultilevel"/>
    <w:tmpl w:val="D1FAEC4C"/>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0F70B1"/>
    <w:multiLevelType w:val="multilevel"/>
    <w:tmpl w:val="23DC2BB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77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5DBD72BB"/>
    <w:multiLevelType w:val="hybridMultilevel"/>
    <w:tmpl w:val="23D2917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2774E8"/>
    <w:multiLevelType w:val="multilevel"/>
    <w:tmpl w:val="7BB67F12"/>
    <w:lvl w:ilvl="0">
      <w:start w:val="3"/>
      <w:numFmt w:val="decimal"/>
      <w:lvlText w:val="%1."/>
      <w:lvlJc w:val="left"/>
      <w:pPr>
        <w:ind w:left="360" w:hanging="360"/>
      </w:pPr>
      <w:rPr>
        <w:b/>
        <w:bCs/>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85252D"/>
    <w:multiLevelType w:val="multilevel"/>
    <w:tmpl w:val="6840F9E6"/>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7DA6545"/>
    <w:multiLevelType w:val="multilevel"/>
    <w:tmpl w:val="AA3C33DC"/>
    <w:lvl w:ilvl="0">
      <w:start w:val="2"/>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6EB021FC"/>
    <w:multiLevelType w:val="multilevel"/>
    <w:tmpl w:val="19202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4B093A"/>
    <w:multiLevelType w:val="hybridMultilevel"/>
    <w:tmpl w:val="0B424414"/>
    <w:lvl w:ilvl="0" w:tplc="04160017">
      <w:start w:val="1"/>
      <w:numFmt w:val="lowerLetter"/>
      <w:lvlText w:val="%1)"/>
      <w:lvlJc w:val="left"/>
      <w:pPr>
        <w:tabs>
          <w:tab w:val="num" w:pos="1770"/>
        </w:tabs>
        <w:ind w:left="1770" w:hanging="360"/>
      </w:pPr>
      <w:rPr>
        <w:rFonts w:hint="default"/>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37" w15:restartNumberingAfterBreak="0">
    <w:nsid w:val="726E3CCB"/>
    <w:multiLevelType w:val="hybridMultilevel"/>
    <w:tmpl w:val="D1FAEC4C"/>
    <w:lvl w:ilvl="0" w:tplc="C308C6F2">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AC3140"/>
    <w:multiLevelType w:val="multilevel"/>
    <w:tmpl w:val="1420716A"/>
    <w:lvl w:ilvl="0">
      <w:start w:val="1"/>
      <w:numFmt w:val="decimal"/>
      <w:lvlText w:val="%1."/>
      <w:lvlJc w:val="left"/>
      <w:pPr>
        <w:ind w:left="360" w:hanging="360"/>
      </w:pPr>
      <w:rPr>
        <w:rFonts w:eastAsia="Arial Unicode MS" w:hint="default"/>
        <w:b w:val="0"/>
        <w:u w:val="none"/>
      </w:rPr>
    </w:lvl>
    <w:lvl w:ilvl="1">
      <w:start w:val="1"/>
      <w:numFmt w:val="decimal"/>
      <w:lvlText w:val="%1.%2."/>
      <w:lvlJc w:val="left"/>
      <w:pPr>
        <w:ind w:left="1440" w:hanging="720"/>
      </w:pPr>
      <w:rPr>
        <w:rFonts w:eastAsia="Arial Unicode MS" w:hint="default"/>
        <w:b/>
        <w:bCs/>
        <w:u w:val="none"/>
      </w:rPr>
    </w:lvl>
    <w:lvl w:ilvl="2">
      <w:start w:val="1"/>
      <w:numFmt w:val="decimal"/>
      <w:lvlText w:val="%1.%2.%3."/>
      <w:lvlJc w:val="left"/>
      <w:pPr>
        <w:ind w:left="2160" w:hanging="720"/>
      </w:pPr>
      <w:rPr>
        <w:rFonts w:eastAsia="Arial Unicode MS" w:hint="default"/>
        <w:b w:val="0"/>
        <w:u w:val="none"/>
      </w:rPr>
    </w:lvl>
    <w:lvl w:ilvl="3">
      <w:start w:val="1"/>
      <w:numFmt w:val="decimal"/>
      <w:lvlText w:val="%1.%2.%3.%4."/>
      <w:lvlJc w:val="left"/>
      <w:pPr>
        <w:ind w:left="3240" w:hanging="1080"/>
      </w:pPr>
      <w:rPr>
        <w:rFonts w:eastAsia="Arial Unicode MS" w:hint="default"/>
        <w:b w:val="0"/>
        <w:u w:val="none"/>
      </w:rPr>
    </w:lvl>
    <w:lvl w:ilvl="4">
      <w:start w:val="1"/>
      <w:numFmt w:val="decimal"/>
      <w:lvlText w:val="%1.%2.%3.%4.%5."/>
      <w:lvlJc w:val="left"/>
      <w:pPr>
        <w:ind w:left="3960" w:hanging="1080"/>
      </w:pPr>
      <w:rPr>
        <w:rFonts w:eastAsia="Arial Unicode MS" w:hint="default"/>
        <w:b w:val="0"/>
        <w:u w:val="none"/>
      </w:rPr>
    </w:lvl>
    <w:lvl w:ilvl="5">
      <w:start w:val="1"/>
      <w:numFmt w:val="decimal"/>
      <w:lvlText w:val="%1.%2.%3.%4.%5.%6."/>
      <w:lvlJc w:val="left"/>
      <w:pPr>
        <w:ind w:left="5040" w:hanging="1440"/>
      </w:pPr>
      <w:rPr>
        <w:rFonts w:eastAsia="Arial Unicode MS" w:hint="default"/>
        <w:b w:val="0"/>
        <w:u w:val="none"/>
      </w:rPr>
    </w:lvl>
    <w:lvl w:ilvl="6">
      <w:start w:val="1"/>
      <w:numFmt w:val="decimal"/>
      <w:lvlText w:val="%1.%2.%3.%4.%5.%6.%7."/>
      <w:lvlJc w:val="left"/>
      <w:pPr>
        <w:ind w:left="5760" w:hanging="1440"/>
      </w:pPr>
      <w:rPr>
        <w:rFonts w:eastAsia="Arial Unicode MS" w:hint="default"/>
        <w:b w:val="0"/>
        <w:u w:val="none"/>
      </w:rPr>
    </w:lvl>
    <w:lvl w:ilvl="7">
      <w:start w:val="1"/>
      <w:numFmt w:val="decimal"/>
      <w:lvlText w:val="%1.%2.%3.%4.%5.%6.%7.%8."/>
      <w:lvlJc w:val="left"/>
      <w:pPr>
        <w:ind w:left="6840" w:hanging="1800"/>
      </w:pPr>
      <w:rPr>
        <w:rFonts w:eastAsia="Arial Unicode MS" w:hint="default"/>
        <w:b w:val="0"/>
        <w:u w:val="none"/>
      </w:rPr>
    </w:lvl>
    <w:lvl w:ilvl="8">
      <w:start w:val="1"/>
      <w:numFmt w:val="decimal"/>
      <w:lvlText w:val="%1.%2.%3.%4.%5.%6.%7.%8.%9."/>
      <w:lvlJc w:val="left"/>
      <w:pPr>
        <w:ind w:left="7560" w:hanging="1800"/>
      </w:pPr>
      <w:rPr>
        <w:rFonts w:eastAsia="Arial Unicode MS" w:hint="default"/>
        <w:b w:val="0"/>
        <w:u w:val="none"/>
      </w:rPr>
    </w:lvl>
  </w:abstractNum>
  <w:abstractNum w:abstractNumId="39" w15:restartNumberingAfterBreak="0">
    <w:nsid w:val="77A67AAD"/>
    <w:multiLevelType w:val="multilevel"/>
    <w:tmpl w:val="6162744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3198" w:hanging="504"/>
      </w:pPr>
      <w:rPr>
        <w:b w:val="0"/>
        <w:sz w:val="22"/>
        <w:szCs w:val="22"/>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8DE3663"/>
    <w:multiLevelType w:val="multilevel"/>
    <w:tmpl w:val="DE6C6DB0"/>
    <w:lvl w:ilvl="0">
      <w:start w:val="11"/>
      <w:numFmt w:val="decimal"/>
      <w:lvlText w:val="%1."/>
      <w:lvlJc w:val="left"/>
      <w:pPr>
        <w:ind w:left="660" w:hanging="660"/>
      </w:pPr>
      <w:rPr>
        <w:rFonts w:hint="default"/>
      </w:rPr>
    </w:lvl>
    <w:lvl w:ilvl="1">
      <w:start w:val="9"/>
      <w:numFmt w:val="decimal"/>
      <w:lvlText w:val="%1.%2."/>
      <w:lvlJc w:val="left"/>
      <w:pPr>
        <w:ind w:left="720" w:hanging="720"/>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A9AFCF"/>
    <w:multiLevelType w:val="multilevel"/>
    <w:tmpl w:val="861E972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upperRoman"/>
      <w:lvlText w:val="%3."/>
      <w:lvlJc w:val="right"/>
      <w:pPr>
        <w:ind w:left="72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54011213">
    <w:abstractNumId w:val="14"/>
  </w:num>
  <w:num w:numId="2" w16cid:durableId="1013191279">
    <w:abstractNumId w:val="16"/>
  </w:num>
  <w:num w:numId="3" w16cid:durableId="1677222398">
    <w:abstractNumId w:val="0"/>
  </w:num>
  <w:num w:numId="4" w16cid:durableId="406734182">
    <w:abstractNumId w:val="42"/>
  </w:num>
  <w:num w:numId="5" w16cid:durableId="725571386">
    <w:abstractNumId w:val="30"/>
  </w:num>
  <w:num w:numId="6" w16cid:durableId="515776873">
    <w:abstractNumId w:val="28"/>
  </w:num>
  <w:num w:numId="7" w16cid:durableId="1153447072">
    <w:abstractNumId w:val="8"/>
  </w:num>
  <w:num w:numId="8" w16cid:durableId="1318000180">
    <w:abstractNumId w:val="40"/>
  </w:num>
  <w:num w:numId="9" w16cid:durableId="11491583">
    <w:abstractNumId w:val="39"/>
  </w:num>
  <w:num w:numId="10" w16cid:durableId="2009408545">
    <w:abstractNumId w:val="18"/>
  </w:num>
  <w:num w:numId="11" w16cid:durableId="962734717">
    <w:abstractNumId w:val="6"/>
  </w:num>
  <w:num w:numId="12" w16cid:durableId="1326208602">
    <w:abstractNumId w:val="26"/>
  </w:num>
  <w:num w:numId="13" w16cid:durableId="1890845400">
    <w:abstractNumId w:val="27"/>
  </w:num>
  <w:num w:numId="14" w16cid:durableId="106319118">
    <w:abstractNumId w:val="11"/>
  </w:num>
  <w:num w:numId="15" w16cid:durableId="93136032">
    <w:abstractNumId w:val="35"/>
  </w:num>
  <w:num w:numId="16" w16cid:durableId="1644383763">
    <w:abstractNumId w:val="33"/>
  </w:num>
  <w:num w:numId="17" w16cid:durableId="1151411058">
    <w:abstractNumId w:val="7"/>
  </w:num>
  <w:num w:numId="18" w16cid:durableId="428279204">
    <w:abstractNumId w:val="4"/>
  </w:num>
  <w:num w:numId="19" w16cid:durableId="826898464">
    <w:abstractNumId w:val="21"/>
  </w:num>
  <w:num w:numId="20" w16cid:durableId="1813592451">
    <w:abstractNumId w:val="5"/>
  </w:num>
  <w:num w:numId="21" w16cid:durableId="1890990940">
    <w:abstractNumId w:val="36"/>
  </w:num>
  <w:num w:numId="22" w16cid:durableId="478230484">
    <w:abstractNumId w:val="2"/>
  </w:num>
  <w:num w:numId="23" w16cid:durableId="590898477">
    <w:abstractNumId w:val="25"/>
  </w:num>
  <w:num w:numId="24" w16cid:durableId="605963594">
    <w:abstractNumId w:val="13"/>
  </w:num>
  <w:num w:numId="25" w16cid:durableId="444733583">
    <w:abstractNumId w:val="41"/>
  </w:num>
  <w:num w:numId="26" w16cid:durableId="892810727">
    <w:abstractNumId w:val="23"/>
  </w:num>
  <w:num w:numId="27" w16cid:durableId="1485200971">
    <w:abstractNumId w:val="22"/>
  </w:num>
  <w:num w:numId="28" w16cid:durableId="821387021">
    <w:abstractNumId w:val="19"/>
  </w:num>
  <w:num w:numId="29" w16cid:durableId="473571132">
    <w:abstractNumId w:val="32"/>
  </w:num>
  <w:num w:numId="30" w16cid:durableId="1382558693">
    <w:abstractNumId w:val="20"/>
  </w:num>
  <w:num w:numId="31" w16cid:durableId="543058891">
    <w:abstractNumId w:val="9"/>
  </w:num>
  <w:num w:numId="32" w16cid:durableId="472988431">
    <w:abstractNumId w:val="17"/>
  </w:num>
  <w:num w:numId="33" w16cid:durableId="996421011">
    <w:abstractNumId w:val="3"/>
  </w:num>
  <w:num w:numId="34" w16cid:durableId="877283942">
    <w:abstractNumId w:val="1"/>
  </w:num>
  <w:num w:numId="35" w16cid:durableId="835610566">
    <w:abstractNumId w:val="37"/>
  </w:num>
  <w:num w:numId="36" w16cid:durableId="317154747">
    <w:abstractNumId w:val="24"/>
  </w:num>
  <w:num w:numId="37" w16cid:durableId="993991815">
    <w:abstractNumId w:val="38"/>
  </w:num>
  <w:num w:numId="38" w16cid:durableId="1746295426">
    <w:abstractNumId w:val="34"/>
  </w:num>
  <w:num w:numId="39" w16cid:durableId="271128890">
    <w:abstractNumId w:val="15"/>
  </w:num>
  <w:num w:numId="40" w16cid:durableId="1613056160">
    <w:abstractNumId w:val="12"/>
  </w:num>
  <w:num w:numId="41" w16cid:durableId="1225071233">
    <w:abstractNumId w:val="31"/>
  </w:num>
  <w:num w:numId="42" w16cid:durableId="969046627">
    <w:abstractNumId w:val="10"/>
  </w:num>
  <w:num w:numId="43" w16cid:durableId="383066540">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0132"/>
    <w:rsid w:val="00003AB8"/>
    <w:rsid w:val="00003F75"/>
    <w:rsid w:val="00010FD4"/>
    <w:rsid w:val="00015525"/>
    <w:rsid w:val="0001666B"/>
    <w:rsid w:val="000214D9"/>
    <w:rsid w:val="00021FF0"/>
    <w:rsid w:val="00022393"/>
    <w:rsid w:val="00023485"/>
    <w:rsid w:val="000241BA"/>
    <w:rsid w:val="00031FD3"/>
    <w:rsid w:val="000339A3"/>
    <w:rsid w:val="0003423B"/>
    <w:rsid w:val="0003499F"/>
    <w:rsid w:val="00034D79"/>
    <w:rsid w:val="0004001D"/>
    <w:rsid w:val="00043A8E"/>
    <w:rsid w:val="0004544E"/>
    <w:rsid w:val="00052525"/>
    <w:rsid w:val="0005252F"/>
    <w:rsid w:val="00052833"/>
    <w:rsid w:val="00053300"/>
    <w:rsid w:val="000547F3"/>
    <w:rsid w:val="0005499D"/>
    <w:rsid w:val="00056867"/>
    <w:rsid w:val="0006018A"/>
    <w:rsid w:val="000605CC"/>
    <w:rsid w:val="0006081A"/>
    <w:rsid w:val="000619E3"/>
    <w:rsid w:val="00090B12"/>
    <w:rsid w:val="000968A8"/>
    <w:rsid w:val="000979C8"/>
    <w:rsid w:val="000A3361"/>
    <w:rsid w:val="000B236B"/>
    <w:rsid w:val="000B3B3B"/>
    <w:rsid w:val="000B53AE"/>
    <w:rsid w:val="000C3B0E"/>
    <w:rsid w:val="000C6734"/>
    <w:rsid w:val="000C6F6C"/>
    <w:rsid w:val="000C75D9"/>
    <w:rsid w:val="000D0565"/>
    <w:rsid w:val="000D18A1"/>
    <w:rsid w:val="000D56F1"/>
    <w:rsid w:val="000D6AD1"/>
    <w:rsid w:val="000E1C5B"/>
    <w:rsid w:val="000E2BBC"/>
    <w:rsid w:val="000E4E8E"/>
    <w:rsid w:val="000F07A6"/>
    <w:rsid w:val="000F57A6"/>
    <w:rsid w:val="000F6800"/>
    <w:rsid w:val="000F799C"/>
    <w:rsid w:val="001015DB"/>
    <w:rsid w:val="001056BF"/>
    <w:rsid w:val="00107839"/>
    <w:rsid w:val="00107B49"/>
    <w:rsid w:val="001102AB"/>
    <w:rsid w:val="00110B0D"/>
    <w:rsid w:val="00114D06"/>
    <w:rsid w:val="00122DFE"/>
    <w:rsid w:val="00133275"/>
    <w:rsid w:val="0014251E"/>
    <w:rsid w:val="00154072"/>
    <w:rsid w:val="001572F4"/>
    <w:rsid w:val="0016599F"/>
    <w:rsid w:val="00165D88"/>
    <w:rsid w:val="001668C8"/>
    <w:rsid w:val="00171A7D"/>
    <w:rsid w:val="00187C0E"/>
    <w:rsid w:val="001901ED"/>
    <w:rsid w:val="001920B7"/>
    <w:rsid w:val="00192F2A"/>
    <w:rsid w:val="001A69B9"/>
    <w:rsid w:val="001A6B2E"/>
    <w:rsid w:val="001B0673"/>
    <w:rsid w:val="001B556F"/>
    <w:rsid w:val="001B626E"/>
    <w:rsid w:val="001C377F"/>
    <w:rsid w:val="001C60FB"/>
    <w:rsid w:val="001C61F2"/>
    <w:rsid w:val="001D105B"/>
    <w:rsid w:val="001D4F9B"/>
    <w:rsid w:val="001E260A"/>
    <w:rsid w:val="001E3E62"/>
    <w:rsid w:val="001E42EB"/>
    <w:rsid w:val="001E681E"/>
    <w:rsid w:val="001F3B7B"/>
    <w:rsid w:val="001F419A"/>
    <w:rsid w:val="001F4D6E"/>
    <w:rsid w:val="001F5B35"/>
    <w:rsid w:val="001F6A3C"/>
    <w:rsid w:val="002017F0"/>
    <w:rsid w:val="00206B78"/>
    <w:rsid w:val="002079C2"/>
    <w:rsid w:val="00211DB1"/>
    <w:rsid w:val="00212A7A"/>
    <w:rsid w:val="00214664"/>
    <w:rsid w:val="00220352"/>
    <w:rsid w:val="00221468"/>
    <w:rsid w:val="0022369D"/>
    <w:rsid w:val="00233A83"/>
    <w:rsid w:val="0023548A"/>
    <w:rsid w:val="00242591"/>
    <w:rsid w:val="002438ED"/>
    <w:rsid w:val="00247F6C"/>
    <w:rsid w:val="0025419F"/>
    <w:rsid w:val="00255B0A"/>
    <w:rsid w:val="0026279E"/>
    <w:rsid w:val="0026400B"/>
    <w:rsid w:val="002674A8"/>
    <w:rsid w:val="00274B25"/>
    <w:rsid w:val="00276B6B"/>
    <w:rsid w:val="002807A0"/>
    <w:rsid w:val="0028086E"/>
    <w:rsid w:val="00287D37"/>
    <w:rsid w:val="00287DB0"/>
    <w:rsid w:val="00292835"/>
    <w:rsid w:val="00292BF6"/>
    <w:rsid w:val="00293D8E"/>
    <w:rsid w:val="002A26BB"/>
    <w:rsid w:val="002A42DC"/>
    <w:rsid w:val="002A5BF1"/>
    <w:rsid w:val="002A69CA"/>
    <w:rsid w:val="002A7FE5"/>
    <w:rsid w:val="002B1D5C"/>
    <w:rsid w:val="002B44E2"/>
    <w:rsid w:val="002B7709"/>
    <w:rsid w:val="002C0A2F"/>
    <w:rsid w:val="002C1487"/>
    <w:rsid w:val="002C1A03"/>
    <w:rsid w:val="002C3EF8"/>
    <w:rsid w:val="002C65E5"/>
    <w:rsid w:val="002D51D8"/>
    <w:rsid w:val="002E3F0A"/>
    <w:rsid w:val="002E59E6"/>
    <w:rsid w:val="002E7E6E"/>
    <w:rsid w:val="0030514E"/>
    <w:rsid w:val="00305F88"/>
    <w:rsid w:val="003076AE"/>
    <w:rsid w:val="00310897"/>
    <w:rsid w:val="00312958"/>
    <w:rsid w:val="00312984"/>
    <w:rsid w:val="00313036"/>
    <w:rsid w:val="0031346C"/>
    <w:rsid w:val="00314B6A"/>
    <w:rsid w:val="00314DC3"/>
    <w:rsid w:val="00326763"/>
    <w:rsid w:val="0033054C"/>
    <w:rsid w:val="0033162E"/>
    <w:rsid w:val="00331D03"/>
    <w:rsid w:val="00331DD7"/>
    <w:rsid w:val="0033493F"/>
    <w:rsid w:val="0033669F"/>
    <w:rsid w:val="0034508C"/>
    <w:rsid w:val="003559E7"/>
    <w:rsid w:val="00355A8D"/>
    <w:rsid w:val="0037075E"/>
    <w:rsid w:val="0037548F"/>
    <w:rsid w:val="00382966"/>
    <w:rsid w:val="003925C0"/>
    <w:rsid w:val="00392E3D"/>
    <w:rsid w:val="00393C8C"/>
    <w:rsid w:val="003A1209"/>
    <w:rsid w:val="003A4BD2"/>
    <w:rsid w:val="003B2AD8"/>
    <w:rsid w:val="003C61E9"/>
    <w:rsid w:val="003D060E"/>
    <w:rsid w:val="003D1A08"/>
    <w:rsid w:val="003D1CBD"/>
    <w:rsid w:val="003D5575"/>
    <w:rsid w:val="003D5EB4"/>
    <w:rsid w:val="003D738E"/>
    <w:rsid w:val="003D7B5C"/>
    <w:rsid w:val="003E24C7"/>
    <w:rsid w:val="003F50B5"/>
    <w:rsid w:val="003F6063"/>
    <w:rsid w:val="004046E6"/>
    <w:rsid w:val="00404CE6"/>
    <w:rsid w:val="00405AD9"/>
    <w:rsid w:val="00407872"/>
    <w:rsid w:val="00410592"/>
    <w:rsid w:val="00415D78"/>
    <w:rsid w:val="004202E9"/>
    <w:rsid w:val="0042505C"/>
    <w:rsid w:val="004272CF"/>
    <w:rsid w:val="00431AB6"/>
    <w:rsid w:val="00432FE0"/>
    <w:rsid w:val="00435210"/>
    <w:rsid w:val="004368F1"/>
    <w:rsid w:val="00441A9D"/>
    <w:rsid w:val="00443028"/>
    <w:rsid w:val="00446722"/>
    <w:rsid w:val="0044792D"/>
    <w:rsid w:val="00450BBF"/>
    <w:rsid w:val="00451A5E"/>
    <w:rsid w:val="00454B38"/>
    <w:rsid w:val="00455878"/>
    <w:rsid w:val="00460C60"/>
    <w:rsid w:val="00461B48"/>
    <w:rsid w:val="00462EA0"/>
    <w:rsid w:val="004654C7"/>
    <w:rsid w:val="00466013"/>
    <w:rsid w:val="00467C4A"/>
    <w:rsid w:val="004827E9"/>
    <w:rsid w:val="00482CD8"/>
    <w:rsid w:val="004831E1"/>
    <w:rsid w:val="00483FBD"/>
    <w:rsid w:val="00484DCF"/>
    <w:rsid w:val="00487855"/>
    <w:rsid w:val="00487BBA"/>
    <w:rsid w:val="0049041A"/>
    <w:rsid w:val="004932E2"/>
    <w:rsid w:val="004954BF"/>
    <w:rsid w:val="00496954"/>
    <w:rsid w:val="004A07EC"/>
    <w:rsid w:val="004A518D"/>
    <w:rsid w:val="004A60C7"/>
    <w:rsid w:val="004B042C"/>
    <w:rsid w:val="004B0FA6"/>
    <w:rsid w:val="004B44A8"/>
    <w:rsid w:val="004C3488"/>
    <w:rsid w:val="004D30CD"/>
    <w:rsid w:val="004D5A2A"/>
    <w:rsid w:val="004E7D57"/>
    <w:rsid w:val="004E7E9B"/>
    <w:rsid w:val="005004C4"/>
    <w:rsid w:val="005015EF"/>
    <w:rsid w:val="00502D0A"/>
    <w:rsid w:val="00503D80"/>
    <w:rsid w:val="00505433"/>
    <w:rsid w:val="0050667B"/>
    <w:rsid w:val="0050679B"/>
    <w:rsid w:val="00516680"/>
    <w:rsid w:val="00522CFA"/>
    <w:rsid w:val="00523188"/>
    <w:rsid w:val="00525657"/>
    <w:rsid w:val="00531829"/>
    <w:rsid w:val="005326F9"/>
    <w:rsid w:val="005343A2"/>
    <w:rsid w:val="0053457C"/>
    <w:rsid w:val="00534BF8"/>
    <w:rsid w:val="00537914"/>
    <w:rsid w:val="00540213"/>
    <w:rsid w:val="00541160"/>
    <w:rsid w:val="00543948"/>
    <w:rsid w:val="0054572D"/>
    <w:rsid w:val="00553027"/>
    <w:rsid w:val="00555D33"/>
    <w:rsid w:val="00561A3D"/>
    <w:rsid w:val="0056452E"/>
    <w:rsid w:val="00564ED9"/>
    <w:rsid w:val="00565224"/>
    <w:rsid w:val="005667A6"/>
    <w:rsid w:val="00581E22"/>
    <w:rsid w:val="005831E8"/>
    <w:rsid w:val="00584DA8"/>
    <w:rsid w:val="00585CBE"/>
    <w:rsid w:val="0059187D"/>
    <w:rsid w:val="00592C7D"/>
    <w:rsid w:val="00593D6D"/>
    <w:rsid w:val="005A0D0D"/>
    <w:rsid w:val="005A60B6"/>
    <w:rsid w:val="005A6893"/>
    <w:rsid w:val="005C0242"/>
    <w:rsid w:val="005C1247"/>
    <w:rsid w:val="005C67A4"/>
    <w:rsid w:val="005C6DAA"/>
    <w:rsid w:val="005D71C5"/>
    <w:rsid w:val="005D732D"/>
    <w:rsid w:val="005E258A"/>
    <w:rsid w:val="005F717A"/>
    <w:rsid w:val="005F7997"/>
    <w:rsid w:val="00600BF0"/>
    <w:rsid w:val="006168AE"/>
    <w:rsid w:val="00616F28"/>
    <w:rsid w:val="006204DF"/>
    <w:rsid w:val="00620681"/>
    <w:rsid w:val="006211C9"/>
    <w:rsid w:val="00627336"/>
    <w:rsid w:val="00636A62"/>
    <w:rsid w:val="006372F9"/>
    <w:rsid w:val="0064254F"/>
    <w:rsid w:val="00642594"/>
    <w:rsid w:val="00642663"/>
    <w:rsid w:val="006500EE"/>
    <w:rsid w:val="00654D72"/>
    <w:rsid w:val="00656274"/>
    <w:rsid w:val="006639C6"/>
    <w:rsid w:val="00665832"/>
    <w:rsid w:val="00671E94"/>
    <w:rsid w:val="006825D5"/>
    <w:rsid w:val="00683D5E"/>
    <w:rsid w:val="00685DEB"/>
    <w:rsid w:val="00686A27"/>
    <w:rsid w:val="006909B8"/>
    <w:rsid w:val="006A44C8"/>
    <w:rsid w:val="006B0C5A"/>
    <w:rsid w:val="006B658F"/>
    <w:rsid w:val="006C0798"/>
    <w:rsid w:val="006C4413"/>
    <w:rsid w:val="006D24EC"/>
    <w:rsid w:val="006D5A67"/>
    <w:rsid w:val="006D6B9F"/>
    <w:rsid w:val="006E2182"/>
    <w:rsid w:val="006F6280"/>
    <w:rsid w:val="00700C22"/>
    <w:rsid w:val="0070194A"/>
    <w:rsid w:val="007040DB"/>
    <w:rsid w:val="007102D1"/>
    <w:rsid w:val="00714943"/>
    <w:rsid w:val="00715D82"/>
    <w:rsid w:val="0071622A"/>
    <w:rsid w:val="00717B16"/>
    <w:rsid w:val="0072601C"/>
    <w:rsid w:val="00730F46"/>
    <w:rsid w:val="00733A00"/>
    <w:rsid w:val="007341BB"/>
    <w:rsid w:val="00734C41"/>
    <w:rsid w:val="00735826"/>
    <w:rsid w:val="0074156D"/>
    <w:rsid w:val="0075176E"/>
    <w:rsid w:val="0075740E"/>
    <w:rsid w:val="007605C6"/>
    <w:rsid w:val="007667CD"/>
    <w:rsid w:val="007673E5"/>
    <w:rsid w:val="007714E5"/>
    <w:rsid w:val="007801EA"/>
    <w:rsid w:val="00783A46"/>
    <w:rsid w:val="00787E35"/>
    <w:rsid w:val="007954D8"/>
    <w:rsid w:val="007955C0"/>
    <w:rsid w:val="007A0270"/>
    <w:rsid w:val="007A02D3"/>
    <w:rsid w:val="007A2591"/>
    <w:rsid w:val="007A431D"/>
    <w:rsid w:val="007B297A"/>
    <w:rsid w:val="007C028C"/>
    <w:rsid w:val="007C1262"/>
    <w:rsid w:val="007C238E"/>
    <w:rsid w:val="007C2D75"/>
    <w:rsid w:val="007C4599"/>
    <w:rsid w:val="007C5374"/>
    <w:rsid w:val="007D0487"/>
    <w:rsid w:val="007D266F"/>
    <w:rsid w:val="007D4D25"/>
    <w:rsid w:val="007D6E89"/>
    <w:rsid w:val="007E327D"/>
    <w:rsid w:val="007E3ABB"/>
    <w:rsid w:val="007E5ACD"/>
    <w:rsid w:val="007E71FC"/>
    <w:rsid w:val="007E7AE2"/>
    <w:rsid w:val="007F49A5"/>
    <w:rsid w:val="007F7CF2"/>
    <w:rsid w:val="00816389"/>
    <w:rsid w:val="00820CC4"/>
    <w:rsid w:val="00822336"/>
    <w:rsid w:val="00841FA6"/>
    <w:rsid w:val="008421DC"/>
    <w:rsid w:val="0085560E"/>
    <w:rsid w:val="0086483B"/>
    <w:rsid w:val="00865254"/>
    <w:rsid w:val="0088007A"/>
    <w:rsid w:val="00892351"/>
    <w:rsid w:val="0089544A"/>
    <w:rsid w:val="00895B1B"/>
    <w:rsid w:val="00895F90"/>
    <w:rsid w:val="008A193F"/>
    <w:rsid w:val="008B015F"/>
    <w:rsid w:val="008B44B5"/>
    <w:rsid w:val="008C1591"/>
    <w:rsid w:val="008D4B9A"/>
    <w:rsid w:val="008D7F9D"/>
    <w:rsid w:val="008F56B2"/>
    <w:rsid w:val="008F7A8E"/>
    <w:rsid w:val="009031CF"/>
    <w:rsid w:val="00906890"/>
    <w:rsid w:val="009101C9"/>
    <w:rsid w:val="00913931"/>
    <w:rsid w:val="009141CC"/>
    <w:rsid w:val="00915E62"/>
    <w:rsid w:val="00916397"/>
    <w:rsid w:val="009230A0"/>
    <w:rsid w:val="0092419E"/>
    <w:rsid w:val="00924DC5"/>
    <w:rsid w:val="009275E2"/>
    <w:rsid w:val="0093069D"/>
    <w:rsid w:val="00937033"/>
    <w:rsid w:val="00942C9C"/>
    <w:rsid w:val="00943311"/>
    <w:rsid w:val="009468AC"/>
    <w:rsid w:val="00957C33"/>
    <w:rsid w:val="009605D3"/>
    <w:rsid w:val="00962CD2"/>
    <w:rsid w:val="009631FB"/>
    <w:rsid w:val="00963E80"/>
    <w:rsid w:val="00964798"/>
    <w:rsid w:val="00965120"/>
    <w:rsid w:val="00965A28"/>
    <w:rsid w:val="00965DF3"/>
    <w:rsid w:val="00972519"/>
    <w:rsid w:val="009775F4"/>
    <w:rsid w:val="0098268F"/>
    <w:rsid w:val="009879FA"/>
    <w:rsid w:val="009A45B4"/>
    <w:rsid w:val="009A5265"/>
    <w:rsid w:val="009A57EA"/>
    <w:rsid w:val="009B0DF9"/>
    <w:rsid w:val="009B1061"/>
    <w:rsid w:val="009B1291"/>
    <w:rsid w:val="009B2888"/>
    <w:rsid w:val="009B28DD"/>
    <w:rsid w:val="009B4FDC"/>
    <w:rsid w:val="009C1D71"/>
    <w:rsid w:val="009D1088"/>
    <w:rsid w:val="009D2660"/>
    <w:rsid w:val="009D2E3A"/>
    <w:rsid w:val="009D7369"/>
    <w:rsid w:val="009E0432"/>
    <w:rsid w:val="009E274D"/>
    <w:rsid w:val="009E584A"/>
    <w:rsid w:val="009E711B"/>
    <w:rsid w:val="009E7984"/>
    <w:rsid w:val="009F66F1"/>
    <w:rsid w:val="00A01727"/>
    <w:rsid w:val="00A01803"/>
    <w:rsid w:val="00A02C72"/>
    <w:rsid w:val="00A0764A"/>
    <w:rsid w:val="00A07E43"/>
    <w:rsid w:val="00A116D2"/>
    <w:rsid w:val="00A153A7"/>
    <w:rsid w:val="00A2196B"/>
    <w:rsid w:val="00A23CBF"/>
    <w:rsid w:val="00A25090"/>
    <w:rsid w:val="00A31C59"/>
    <w:rsid w:val="00A37890"/>
    <w:rsid w:val="00A445C6"/>
    <w:rsid w:val="00A53113"/>
    <w:rsid w:val="00A538FA"/>
    <w:rsid w:val="00A638F0"/>
    <w:rsid w:val="00A67227"/>
    <w:rsid w:val="00A73849"/>
    <w:rsid w:val="00A741B8"/>
    <w:rsid w:val="00A779A7"/>
    <w:rsid w:val="00A82084"/>
    <w:rsid w:val="00A83CAD"/>
    <w:rsid w:val="00A8503F"/>
    <w:rsid w:val="00A94DB3"/>
    <w:rsid w:val="00AA1DB3"/>
    <w:rsid w:val="00AA7759"/>
    <w:rsid w:val="00AA779A"/>
    <w:rsid w:val="00AB294D"/>
    <w:rsid w:val="00AB2FC9"/>
    <w:rsid w:val="00AB5F36"/>
    <w:rsid w:val="00AC0AED"/>
    <w:rsid w:val="00AC0DD1"/>
    <w:rsid w:val="00AC4112"/>
    <w:rsid w:val="00AC44E1"/>
    <w:rsid w:val="00AD04EF"/>
    <w:rsid w:val="00AD4F08"/>
    <w:rsid w:val="00AE0BAF"/>
    <w:rsid w:val="00AE78B3"/>
    <w:rsid w:val="00B072C1"/>
    <w:rsid w:val="00B0784D"/>
    <w:rsid w:val="00B10F8D"/>
    <w:rsid w:val="00B12FB9"/>
    <w:rsid w:val="00B171E6"/>
    <w:rsid w:val="00B17965"/>
    <w:rsid w:val="00B17F3C"/>
    <w:rsid w:val="00B208ED"/>
    <w:rsid w:val="00B20DBF"/>
    <w:rsid w:val="00B2254F"/>
    <w:rsid w:val="00B22B06"/>
    <w:rsid w:val="00B23070"/>
    <w:rsid w:val="00B25AF5"/>
    <w:rsid w:val="00B26F32"/>
    <w:rsid w:val="00B32CDE"/>
    <w:rsid w:val="00B36110"/>
    <w:rsid w:val="00B4334F"/>
    <w:rsid w:val="00B47638"/>
    <w:rsid w:val="00B527ED"/>
    <w:rsid w:val="00B5609C"/>
    <w:rsid w:val="00B707A5"/>
    <w:rsid w:val="00B73374"/>
    <w:rsid w:val="00B73EBD"/>
    <w:rsid w:val="00B74108"/>
    <w:rsid w:val="00B7560A"/>
    <w:rsid w:val="00B75C85"/>
    <w:rsid w:val="00B82AA4"/>
    <w:rsid w:val="00B86C1F"/>
    <w:rsid w:val="00B940F8"/>
    <w:rsid w:val="00BB17A6"/>
    <w:rsid w:val="00BB2530"/>
    <w:rsid w:val="00BB564C"/>
    <w:rsid w:val="00BC0120"/>
    <w:rsid w:val="00BC2F2C"/>
    <w:rsid w:val="00BC5442"/>
    <w:rsid w:val="00BC6DC8"/>
    <w:rsid w:val="00BC70B2"/>
    <w:rsid w:val="00BD0E2B"/>
    <w:rsid w:val="00BD0F85"/>
    <w:rsid w:val="00BD1A0B"/>
    <w:rsid w:val="00BD4376"/>
    <w:rsid w:val="00BD5E63"/>
    <w:rsid w:val="00BD7E5A"/>
    <w:rsid w:val="00BE0E21"/>
    <w:rsid w:val="00BE6F77"/>
    <w:rsid w:val="00BF2F53"/>
    <w:rsid w:val="00BF7E69"/>
    <w:rsid w:val="00C017BC"/>
    <w:rsid w:val="00C04E67"/>
    <w:rsid w:val="00C05163"/>
    <w:rsid w:val="00C10395"/>
    <w:rsid w:val="00C14314"/>
    <w:rsid w:val="00C2079A"/>
    <w:rsid w:val="00C31C0C"/>
    <w:rsid w:val="00C34CE6"/>
    <w:rsid w:val="00C36425"/>
    <w:rsid w:val="00C408AF"/>
    <w:rsid w:val="00C421E9"/>
    <w:rsid w:val="00C430FB"/>
    <w:rsid w:val="00C47D0C"/>
    <w:rsid w:val="00C50C34"/>
    <w:rsid w:val="00C52B91"/>
    <w:rsid w:val="00C53946"/>
    <w:rsid w:val="00C54903"/>
    <w:rsid w:val="00C7020B"/>
    <w:rsid w:val="00C709AE"/>
    <w:rsid w:val="00C70B05"/>
    <w:rsid w:val="00C746B0"/>
    <w:rsid w:val="00C74B49"/>
    <w:rsid w:val="00C7523C"/>
    <w:rsid w:val="00C77430"/>
    <w:rsid w:val="00C85EA0"/>
    <w:rsid w:val="00CA2102"/>
    <w:rsid w:val="00CA6DA9"/>
    <w:rsid w:val="00CB0688"/>
    <w:rsid w:val="00CB3956"/>
    <w:rsid w:val="00CD6870"/>
    <w:rsid w:val="00CD68F8"/>
    <w:rsid w:val="00CE0753"/>
    <w:rsid w:val="00CE2B92"/>
    <w:rsid w:val="00CF0BA6"/>
    <w:rsid w:val="00CF5605"/>
    <w:rsid w:val="00CF6C16"/>
    <w:rsid w:val="00D019A2"/>
    <w:rsid w:val="00D056B1"/>
    <w:rsid w:val="00D0579A"/>
    <w:rsid w:val="00D121CF"/>
    <w:rsid w:val="00D138BD"/>
    <w:rsid w:val="00D139D7"/>
    <w:rsid w:val="00D15BC8"/>
    <w:rsid w:val="00D233DB"/>
    <w:rsid w:val="00D24E83"/>
    <w:rsid w:val="00D31368"/>
    <w:rsid w:val="00D31754"/>
    <w:rsid w:val="00D40F74"/>
    <w:rsid w:val="00D419CB"/>
    <w:rsid w:val="00D41F3E"/>
    <w:rsid w:val="00D42F56"/>
    <w:rsid w:val="00D43BAF"/>
    <w:rsid w:val="00D46207"/>
    <w:rsid w:val="00D47674"/>
    <w:rsid w:val="00D5723F"/>
    <w:rsid w:val="00D5753A"/>
    <w:rsid w:val="00D62890"/>
    <w:rsid w:val="00D65B46"/>
    <w:rsid w:val="00D65C58"/>
    <w:rsid w:val="00D66909"/>
    <w:rsid w:val="00D704DF"/>
    <w:rsid w:val="00D74626"/>
    <w:rsid w:val="00D77793"/>
    <w:rsid w:val="00D80FE1"/>
    <w:rsid w:val="00D82767"/>
    <w:rsid w:val="00D92C9E"/>
    <w:rsid w:val="00D93DD8"/>
    <w:rsid w:val="00DA5B1B"/>
    <w:rsid w:val="00DB1F61"/>
    <w:rsid w:val="00DC0B35"/>
    <w:rsid w:val="00DC5641"/>
    <w:rsid w:val="00DC7C38"/>
    <w:rsid w:val="00DD0F69"/>
    <w:rsid w:val="00DD7900"/>
    <w:rsid w:val="00DE0832"/>
    <w:rsid w:val="00DE666E"/>
    <w:rsid w:val="00DE7E99"/>
    <w:rsid w:val="00DF091B"/>
    <w:rsid w:val="00DF6D85"/>
    <w:rsid w:val="00E00975"/>
    <w:rsid w:val="00E00E84"/>
    <w:rsid w:val="00E04A9D"/>
    <w:rsid w:val="00E04EF9"/>
    <w:rsid w:val="00E07121"/>
    <w:rsid w:val="00E107EF"/>
    <w:rsid w:val="00E1308F"/>
    <w:rsid w:val="00E13AE9"/>
    <w:rsid w:val="00E23ACA"/>
    <w:rsid w:val="00E25201"/>
    <w:rsid w:val="00E32A0B"/>
    <w:rsid w:val="00E377FF"/>
    <w:rsid w:val="00E379EF"/>
    <w:rsid w:val="00E40280"/>
    <w:rsid w:val="00E4149B"/>
    <w:rsid w:val="00E44AF8"/>
    <w:rsid w:val="00E45E01"/>
    <w:rsid w:val="00E5519F"/>
    <w:rsid w:val="00E61EA5"/>
    <w:rsid w:val="00E64E83"/>
    <w:rsid w:val="00E6717C"/>
    <w:rsid w:val="00E67F17"/>
    <w:rsid w:val="00E738E7"/>
    <w:rsid w:val="00E76BBA"/>
    <w:rsid w:val="00E820F6"/>
    <w:rsid w:val="00E841EB"/>
    <w:rsid w:val="00E852F9"/>
    <w:rsid w:val="00E8579B"/>
    <w:rsid w:val="00E90281"/>
    <w:rsid w:val="00EA29BC"/>
    <w:rsid w:val="00EA7E38"/>
    <w:rsid w:val="00EB28EA"/>
    <w:rsid w:val="00EB35D9"/>
    <w:rsid w:val="00EB7ED3"/>
    <w:rsid w:val="00EC11AA"/>
    <w:rsid w:val="00EC26C5"/>
    <w:rsid w:val="00EC33EB"/>
    <w:rsid w:val="00EC6375"/>
    <w:rsid w:val="00EC6DBF"/>
    <w:rsid w:val="00ED19F9"/>
    <w:rsid w:val="00ED2F48"/>
    <w:rsid w:val="00EE0382"/>
    <w:rsid w:val="00EE1231"/>
    <w:rsid w:val="00EE17F0"/>
    <w:rsid w:val="00EE59A4"/>
    <w:rsid w:val="00EF2AEC"/>
    <w:rsid w:val="00F02C0F"/>
    <w:rsid w:val="00F06B06"/>
    <w:rsid w:val="00F07161"/>
    <w:rsid w:val="00F1004A"/>
    <w:rsid w:val="00F16CF3"/>
    <w:rsid w:val="00F352C3"/>
    <w:rsid w:val="00F4323C"/>
    <w:rsid w:val="00F43E31"/>
    <w:rsid w:val="00F44B68"/>
    <w:rsid w:val="00F46408"/>
    <w:rsid w:val="00F47BFF"/>
    <w:rsid w:val="00F53EE5"/>
    <w:rsid w:val="00F55355"/>
    <w:rsid w:val="00F72318"/>
    <w:rsid w:val="00F7526F"/>
    <w:rsid w:val="00F768AA"/>
    <w:rsid w:val="00F8000E"/>
    <w:rsid w:val="00F827CB"/>
    <w:rsid w:val="00F83C6C"/>
    <w:rsid w:val="00F91D47"/>
    <w:rsid w:val="00F91FEC"/>
    <w:rsid w:val="00F9640A"/>
    <w:rsid w:val="00FA2AF8"/>
    <w:rsid w:val="00FA601E"/>
    <w:rsid w:val="00FA657E"/>
    <w:rsid w:val="00FB26C6"/>
    <w:rsid w:val="00FB45B7"/>
    <w:rsid w:val="00FC6BFD"/>
    <w:rsid w:val="00FD1DCD"/>
    <w:rsid w:val="00FD40BF"/>
    <w:rsid w:val="00FD5554"/>
    <w:rsid w:val="00FD6308"/>
    <w:rsid w:val="00FD6E07"/>
    <w:rsid w:val="00FD7FFE"/>
    <w:rsid w:val="00FF078B"/>
    <w:rsid w:val="00FF5470"/>
    <w:rsid w:val="00FF7C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355"/>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1"/>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1"/>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6452E"/>
    <w:rPr>
      <w:color w:val="954F72" w:themeColor="followedHyperlink"/>
      <w:u w:val="single"/>
    </w:rPr>
  </w:style>
  <w:style w:type="paragraph" w:styleId="TextosemFormatao">
    <w:name w:val="Plain Text"/>
    <w:basedOn w:val="Normal"/>
    <w:link w:val="TextosemFormataoChar"/>
    <w:uiPriority w:val="99"/>
    <w:unhideWhenUsed/>
    <w:rsid w:val="00C2079A"/>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C2079A"/>
    <w:rPr>
      <w:rFonts w:ascii="Calibri" w:hAnsi="Calibri"/>
      <w:szCs w:val="21"/>
    </w:rPr>
  </w:style>
  <w:style w:type="paragraph" w:customStyle="1" w:styleId="Corpodetexto21">
    <w:name w:val="Corpo de texto 21"/>
    <w:basedOn w:val="Normal"/>
    <w:link w:val="Corpodetexto21Char"/>
    <w:rsid w:val="00A8503F"/>
    <w:pPr>
      <w:widowControl w:val="0"/>
      <w:jc w:val="both"/>
    </w:pPr>
    <w:rPr>
      <w:rFonts w:ascii="Arial" w:hAnsi="Arial"/>
      <w:szCs w:val="20"/>
    </w:rPr>
  </w:style>
  <w:style w:type="character" w:customStyle="1" w:styleId="Corpodetexto21Char">
    <w:name w:val="Corpo de texto 21 Char"/>
    <w:link w:val="Corpodetexto21"/>
    <w:rsid w:val="00A8503F"/>
    <w:rPr>
      <w:rFonts w:ascii="Arial" w:eastAsia="Times New Roman" w:hAnsi="Arial" w:cs="Times New Roman"/>
      <w:sz w:val="24"/>
      <w:szCs w:val="20"/>
      <w:lang w:eastAsia="pt-BR"/>
    </w:rPr>
  </w:style>
  <w:style w:type="character" w:customStyle="1" w:styleId="a">
    <w:name w:val="a"/>
    <w:rsid w:val="00B22B06"/>
  </w:style>
  <w:style w:type="character" w:customStyle="1" w:styleId="l6">
    <w:name w:val="l6"/>
    <w:rsid w:val="00B22B06"/>
  </w:style>
  <w:style w:type="character" w:customStyle="1" w:styleId="l7">
    <w:name w:val="l7"/>
    <w:rsid w:val="00B22B06"/>
  </w:style>
  <w:style w:type="character" w:customStyle="1" w:styleId="l8">
    <w:name w:val="l8"/>
    <w:rsid w:val="00B22B06"/>
  </w:style>
  <w:style w:type="character" w:customStyle="1" w:styleId="l9">
    <w:name w:val="l9"/>
    <w:rsid w:val="00B22B06"/>
  </w:style>
  <w:style w:type="character" w:customStyle="1" w:styleId="l11">
    <w:name w:val="l11"/>
    <w:rsid w:val="00B22B06"/>
  </w:style>
  <w:style w:type="paragraph" w:styleId="SemEspaamento">
    <w:name w:val="No Spacing"/>
    <w:uiPriority w:val="1"/>
    <w:qFormat/>
    <w:rsid w:val="00B22B06"/>
    <w:pPr>
      <w:spacing w:after="0"/>
      <w:jc w:val="left"/>
    </w:pPr>
  </w:style>
  <w:style w:type="character" w:customStyle="1" w:styleId="Fontepargpadro1">
    <w:name w:val="Fonte parág. padrão1"/>
    <w:rsid w:val="0010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473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18530</Words>
  <Characters>100066</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licitacao1@cisamusep.intranet</cp:lastModifiedBy>
  <cp:revision>9</cp:revision>
  <cp:lastPrinted>2025-02-12T18:19:00Z</cp:lastPrinted>
  <dcterms:created xsi:type="dcterms:W3CDTF">2025-02-06T14:23:00Z</dcterms:created>
  <dcterms:modified xsi:type="dcterms:W3CDTF">2025-02-12T18:36:00Z</dcterms:modified>
</cp:coreProperties>
</file>